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2B" w:rsidRPr="009E0E07" w:rsidRDefault="00242D2B" w:rsidP="00242D2B">
      <w:pPr>
        <w:jc w:val="center"/>
        <w:rPr>
          <w:b/>
          <w:bCs/>
          <w:noProof w:val="0"/>
          <w:sz w:val="28"/>
          <w:szCs w:val="28"/>
        </w:rPr>
      </w:pPr>
      <w:r w:rsidRPr="009E0E07">
        <w:rPr>
          <w:b/>
          <w:bCs/>
          <w:noProof w:val="0"/>
          <w:sz w:val="28"/>
          <w:szCs w:val="28"/>
        </w:rPr>
        <w:t>Záznam</w:t>
      </w:r>
    </w:p>
    <w:p w:rsidR="00242D2B" w:rsidRPr="009E0E07" w:rsidRDefault="00242D2B" w:rsidP="00242D2B">
      <w:pPr>
        <w:jc w:val="center"/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t>z 42</w:t>
      </w:r>
      <w:r w:rsidRPr="009E0E07">
        <w:rPr>
          <w:b/>
          <w:bCs/>
          <w:noProof w:val="0"/>
          <w:sz w:val="28"/>
          <w:szCs w:val="28"/>
        </w:rPr>
        <w:t>. zasadnutia Legislatívnej rady vlády Slovenskej republiky konaného</w:t>
      </w:r>
    </w:p>
    <w:p w:rsidR="00242D2B" w:rsidRPr="009E0E07" w:rsidRDefault="00242D2B" w:rsidP="00242D2B">
      <w:pPr>
        <w:pBdr>
          <w:bottom w:val="single" w:sz="6" w:space="1" w:color="auto"/>
        </w:pBdr>
        <w:jc w:val="center"/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t>15. októbr</w:t>
      </w:r>
      <w:r w:rsidRPr="009E0E07">
        <w:rPr>
          <w:b/>
          <w:bCs/>
          <w:noProof w:val="0"/>
          <w:sz w:val="28"/>
          <w:szCs w:val="28"/>
        </w:rPr>
        <w:t>a 2013</w:t>
      </w:r>
    </w:p>
    <w:p w:rsidR="00242D2B" w:rsidRPr="009E0E07" w:rsidRDefault="00242D2B" w:rsidP="00242D2B">
      <w:pPr>
        <w:pBdr>
          <w:bottom w:val="single" w:sz="6" w:space="1" w:color="auto"/>
        </w:pBdr>
        <w:rPr>
          <w:b/>
          <w:bCs/>
          <w:noProof w:val="0"/>
          <w:sz w:val="28"/>
          <w:szCs w:val="28"/>
        </w:rPr>
      </w:pPr>
    </w:p>
    <w:p w:rsidR="00242D2B" w:rsidRPr="009E0E07" w:rsidRDefault="00242D2B" w:rsidP="00242D2B">
      <w:pPr>
        <w:pBdr>
          <w:bottom w:val="single" w:sz="6" w:space="1" w:color="auto"/>
        </w:pBdr>
        <w:rPr>
          <w:b/>
          <w:bCs/>
          <w:noProof w:val="0"/>
          <w:sz w:val="28"/>
          <w:szCs w:val="28"/>
        </w:rPr>
      </w:pPr>
    </w:p>
    <w:p w:rsidR="00242D2B" w:rsidRPr="009E0E07" w:rsidRDefault="00242D2B" w:rsidP="00242D2B">
      <w:pPr>
        <w:rPr>
          <w:b/>
          <w:bCs/>
          <w:noProof w:val="0"/>
        </w:rPr>
      </w:pPr>
    </w:p>
    <w:p w:rsidR="00242D2B" w:rsidRPr="009E0E07" w:rsidRDefault="00242D2B" w:rsidP="00242D2B">
      <w:pPr>
        <w:rPr>
          <w:b/>
          <w:bCs/>
          <w:noProof w:val="0"/>
        </w:rPr>
      </w:pPr>
    </w:p>
    <w:p w:rsidR="00242D2B" w:rsidRPr="009E0E07" w:rsidRDefault="00242D2B" w:rsidP="00242D2B">
      <w:pPr>
        <w:rPr>
          <w:b/>
          <w:bCs/>
          <w:noProof w:val="0"/>
        </w:rPr>
      </w:pPr>
    </w:p>
    <w:p w:rsidR="00242D2B" w:rsidRPr="009E0E07" w:rsidRDefault="00242D2B" w:rsidP="00242D2B">
      <w:pPr>
        <w:rPr>
          <w:noProof w:val="0"/>
        </w:rPr>
      </w:pPr>
      <w:r w:rsidRPr="009E0E07">
        <w:rPr>
          <w:b/>
          <w:bCs/>
          <w:noProof w:val="0"/>
        </w:rPr>
        <w:t xml:space="preserve">Prítomní: </w:t>
      </w:r>
      <w:r w:rsidRPr="009E0E07">
        <w:rPr>
          <w:noProof w:val="0"/>
        </w:rPr>
        <w:t>podľa prezenčnej listiny</w:t>
      </w:r>
    </w:p>
    <w:p w:rsidR="00242D2B" w:rsidRPr="009E0E07" w:rsidRDefault="00242D2B" w:rsidP="00242D2B">
      <w:pPr>
        <w:jc w:val="both"/>
        <w:rPr>
          <w:noProof w:val="0"/>
        </w:rPr>
      </w:pPr>
    </w:p>
    <w:p w:rsidR="00242D2B" w:rsidRPr="009E0E07" w:rsidRDefault="00242D2B" w:rsidP="00242D2B">
      <w:pPr>
        <w:jc w:val="both"/>
        <w:rPr>
          <w:noProof w:val="0"/>
        </w:rPr>
      </w:pPr>
    </w:p>
    <w:p w:rsidR="00242D2B" w:rsidRPr="009E0E07" w:rsidRDefault="00242D2B" w:rsidP="00242D2B">
      <w:pPr>
        <w:jc w:val="both"/>
        <w:rPr>
          <w:noProof w:val="0"/>
        </w:rPr>
      </w:pPr>
    </w:p>
    <w:p w:rsidR="00242D2B" w:rsidRPr="009E0E07" w:rsidRDefault="00242D2B" w:rsidP="00242D2B">
      <w:pPr>
        <w:jc w:val="both"/>
        <w:rPr>
          <w:noProof w:val="0"/>
        </w:rPr>
      </w:pPr>
      <w:r w:rsidRPr="009E0E07">
        <w:rPr>
          <w:noProof w:val="0"/>
        </w:rPr>
        <w:t>Rokovanie Legislatívnej rady v</w:t>
      </w:r>
      <w:r>
        <w:rPr>
          <w:noProof w:val="0"/>
        </w:rPr>
        <w:t xml:space="preserve">lády Slovenskej republiky viedla Monika </w:t>
      </w:r>
      <w:proofErr w:type="spellStart"/>
      <w:r>
        <w:rPr>
          <w:noProof w:val="0"/>
        </w:rPr>
        <w:t>Jankovská</w:t>
      </w:r>
      <w:proofErr w:type="spellEnd"/>
      <w:r>
        <w:rPr>
          <w:noProof w:val="0"/>
        </w:rPr>
        <w:t xml:space="preserve">, podpredsedníčka </w:t>
      </w:r>
      <w:r w:rsidRPr="009E0E07">
        <w:rPr>
          <w:noProof w:val="0"/>
        </w:rPr>
        <w:t xml:space="preserve"> Legislatívnej rady vlády SR.</w:t>
      </w:r>
    </w:p>
    <w:p w:rsidR="00242D2B" w:rsidRPr="009E0E07" w:rsidRDefault="00242D2B" w:rsidP="00242D2B">
      <w:pPr>
        <w:jc w:val="both"/>
        <w:rPr>
          <w:noProof w:val="0"/>
        </w:rPr>
      </w:pPr>
    </w:p>
    <w:p w:rsidR="00242D2B" w:rsidRDefault="00242D2B" w:rsidP="00242D2B">
      <w:pPr>
        <w:jc w:val="both"/>
        <w:rPr>
          <w:noProof w:val="0"/>
        </w:rPr>
      </w:pPr>
    </w:p>
    <w:p w:rsidR="00242D2B" w:rsidRPr="009E0E07" w:rsidRDefault="00242D2B" w:rsidP="00242D2B">
      <w:pPr>
        <w:jc w:val="both"/>
        <w:rPr>
          <w:noProof w:val="0"/>
        </w:rPr>
      </w:pPr>
      <w:r w:rsidRPr="009E0E07">
        <w:rPr>
          <w:noProof w:val="0"/>
        </w:rPr>
        <w:t>Legislatívna rada prerokovala jednotlivé body programu a uzniesla sa na týchto záveroch:</w:t>
      </w:r>
    </w:p>
    <w:p w:rsidR="00D164F5" w:rsidRDefault="00D164F5" w:rsidP="00D164F5">
      <w:pPr>
        <w:jc w:val="both"/>
      </w:pPr>
    </w:p>
    <w:p w:rsidR="00D164F5" w:rsidRDefault="00D164F5" w:rsidP="00D164F5">
      <w:pPr>
        <w:numPr>
          <w:ilvl w:val="0"/>
          <w:numId w:val="1"/>
        </w:numPr>
        <w:jc w:val="both"/>
        <w:rPr>
          <w:u w:val="single"/>
        </w:rPr>
      </w:pPr>
      <w:r w:rsidRPr="009266A2">
        <w:rPr>
          <w:u w:val="single"/>
        </w:rPr>
        <w:t>Návrh poslankyne Národnej rady Slovenskej republiky Bibiány Obrimčákovej na vydanie zákona o používaní a ochrane paralympijskej symboliky a o Slovenskom paralympijskom výbore /tlač 667/ (č. m. 20941/2013)</w:t>
      </w:r>
    </w:p>
    <w:p w:rsidR="00FE1F96" w:rsidRPr="00FE1F96" w:rsidRDefault="00FE1F96" w:rsidP="00FE1F96">
      <w:pPr>
        <w:jc w:val="both"/>
        <w:rPr>
          <w:noProof w:val="0"/>
        </w:rPr>
      </w:pPr>
      <w:r w:rsidRPr="00FE1F96">
        <w:t xml:space="preserve">      </w:t>
      </w:r>
      <w:r w:rsidRPr="00FE1F96">
        <w:rPr>
          <w:noProof w:val="0"/>
        </w:rPr>
        <w:t xml:space="preserve">Legislatívna rada  po  prerokovaní  tohto  poslaneckého návrhu zákona odporučila   vláde          </w:t>
      </w:r>
    </w:p>
    <w:p w:rsidR="00FE1F96" w:rsidRPr="00FE1F96" w:rsidRDefault="00FE1F96" w:rsidP="00FE1F96">
      <w:pPr>
        <w:ind w:left="360"/>
        <w:jc w:val="both"/>
        <w:rPr>
          <w:u w:val="single"/>
        </w:rPr>
      </w:pPr>
      <w:r w:rsidRPr="00FE1F96">
        <w:rPr>
          <w:noProof w:val="0"/>
        </w:rPr>
        <w:t>s predloženým návrhom vysloviť súhlas s pripomienkami.</w:t>
      </w:r>
    </w:p>
    <w:p w:rsidR="009266A2" w:rsidRPr="009266A2" w:rsidRDefault="009266A2" w:rsidP="009266A2">
      <w:pPr>
        <w:jc w:val="both"/>
        <w:rPr>
          <w:u w:val="single"/>
        </w:rPr>
      </w:pPr>
    </w:p>
    <w:p w:rsidR="00D164F5" w:rsidRDefault="00D164F5" w:rsidP="00D164F5">
      <w:pPr>
        <w:ind w:left="360"/>
        <w:jc w:val="both"/>
      </w:pPr>
    </w:p>
    <w:p w:rsidR="00911F6B" w:rsidRDefault="00D164F5" w:rsidP="00911F6B">
      <w:pPr>
        <w:numPr>
          <w:ilvl w:val="0"/>
          <w:numId w:val="1"/>
        </w:numPr>
        <w:jc w:val="both"/>
        <w:rPr>
          <w:u w:val="single"/>
        </w:rPr>
      </w:pPr>
      <w:r w:rsidRPr="009266A2">
        <w:rPr>
          <w:u w:val="single"/>
        </w:rPr>
        <w:t>Návrh poslancov Národnej rady Slovenskej republiky Tibora Baštrnáka, Bélu Bugára a Józsefa Nagya na vydanie zákona, ktorým sa mení zákon č. 577/2004 Z. z. o rozsahu zdravotnej starostlivosti uhrádzanej na základe verejného zdravotného poistenia a o úhradách za služby súvisiace s poskytovaním zdravotnej starostlivosti v znení neskorších predpisov /tlač 575/ (č. m. 15165/2013)</w:t>
      </w:r>
    </w:p>
    <w:p w:rsidR="00911F6B" w:rsidRPr="00911F6B" w:rsidRDefault="00911F6B" w:rsidP="00007EE9">
      <w:pPr>
        <w:ind w:left="360"/>
        <w:jc w:val="both"/>
        <w:rPr>
          <w:rFonts w:eastAsia="Calibri"/>
          <w:noProof w:val="0"/>
          <w:lang w:eastAsia="en-US"/>
        </w:rPr>
      </w:pPr>
      <w:r w:rsidRPr="00911F6B">
        <w:t xml:space="preserve">Legislatívna rada po prerokovaní tohto poslaneckého návrhu zákona </w:t>
      </w:r>
      <w:r w:rsidR="00F45D1F">
        <w:t>k nemu uplatnila viacero pripomienok a odporúčaní.</w:t>
      </w:r>
    </w:p>
    <w:p w:rsidR="009266A2" w:rsidRPr="009266A2" w:rsidRDefault="009266A2" w:rsidP="009266A2">
      <w:pPr>
        <w:jc w:val="both"/>
        <w:rPr>
          <w:u w:val="single"/>
        </w:rPr>
      </w:pPr>
    </w:p>
    <w:p w:rsidR="00D164F5" w:rsidRPr="009266A2" w:rsidRDefault="00D164F5" w:rsidP="00D164F5">
      <w:pPr>
        <w:jc w:val="both"/>
        <w:rPr>
          <w:u w:val="single"/>
        </w:rPr>
      </w:pPr>
    </w:p>
    <w:p w:rsidR="00D164F5" w:rsidRDefault="00D164F5" w:rsidP="00D164F5">
      <w:pPr>
        <w:numPr>
          <w:ilvl w:val="0"/>
          <w:numId w:val="1"/>
        </w:numPr>
        <w:jc w:val="both"/>
        <w:rPr>
          <w:u w:val="single"/>
        </w:rPr>
      </w:pPr>
      <w:r w:rsidRPr="009266A2">
        <w:rPr>
          <w:u w:val="single"/>
        </w:rPr>
        <w:t>Návrh nariadenia vlády Slovenskej republiky, ktorým sa mení a dopĺňa nariadenie vlády Slovenskej rep</w:t>
      </w:r>
      <w:r w:rsidR="000C4DD4">
        <w:rPr>
          <w:u w:val="single"/>
        </w:rPr>
        <w:t>ubliky č. 50/2007 Z. z. o regis</w:t>
      </w:r>
      <w:bookmarkStart w:id="0" w:name="_GoBack"/>
      <w:bookmarkEnd w:id="0"/>
      <w:r w:rsidRPr="009266A2">
        <w:rPr>
          <w:u w:val="single"/>
        </w:rPr>
        <w:t>trácii odrôd pestovaných rastlín v znení neskorších predpisov (č. m. 25031/2013)</w:t>
      </w:r>
    </w:p>
    <w:p w:rsidR="00BD1892" w:rsidRPr="00BD1892" w:rsidRDefault="00BD1892" w:rsidP="00BD1892">
      <w:pPr>
        <w:pStyle w:val="Odsekzoznamu1"/>
        <w:ind w:left="360"/>
        <w:jc w:val="both"/>
      </w:pPr>
      <w:r w:rsidRPr="00EC215C">
        <w:t>Legislatívna rada po</w:t>
      </w:r>
      <w:r>
        <w:t xml:space="preserve"> prerokovaní tohto návrhu nariadenia vlády</w:t>
      </w:r>
      <w:r w:rsidRPr="00EC215C">
        <w:t xml:space="preserve"> odporučila návrh upraviť podľa jej pripomienok a na rokovanie vlády predložiť jeho nové, upravené znenie</w:t>
      </w:r>
      <w:r>
        <w:t>.</w:t>
      </w:r>
    </w:p>
    <w:p w:rsidR="009266A2" w:rsidRPr="009266A2" w:rsidRDefault="009266A2" w:rsidP="009266A2">
      <w:pPr>
        <w:jc w:val="both"/>
        <w:rPr>
          <w:u w:val="single"/>
        </w:rPr>
      </w:pPr>
    </w:p>
    <w:p w:rsidR="00EF1CC0" w:rsidRDefault="00EF1CC0" w:rsidP="00EF1CC0">
      <w:pPr>
        <w:pStyle w:val="Odsekzoznamu"/>
        <w:ind w:left="360"/>
        <w:jc w:val="both"/>
      </w:pPr>
    </w:p>
    <w:p w:rsidR="00EF1CC0" w:rsidRDefault="00EF1CC0" w:rsidP="00EF1CC0">
      <w:pPr>
        <w:pStyle w:val="Odsekzoznamu"/>
        <w:ind w:left="360"/>
        <w:jc w:val="both"/>
      </w:pPr>
    </w:p>
    <w:p w:rsidR="00EF1CC0" w:rsidRDefault="00EF1CC0" w:rsidP="00EF1CC0">
      <w:pPr>
        <w:pStyle w:val="Odsekzoznamu"/>
        <w:numPr>
          <w:ilvl w:val="0"/>
          <w:numId w:val="1"/>
        </w:numPr>
        <w:jc w:val="both"/>
        <w:rPr>
          <w:u w:val="single"/>
        </w:rPr>
      </w:pPr>
      <w:r>
        <w:t xml:space="preserve">  </w:t>
      </w:r>
      <w:r w:rsidRPr="009266A2">
        <w:rPr>
          <w:u w:val="single"/>
        </w:rPr>
        <w:t>Návrh  nariadenia vlády Slovenskej republiky o podmienkac</w:t>
      </w:r>
      <w:r w:rsidR="009266A2">
        <w:rPr>
          <w:u w:val="single"/>
        </w:rPr>
        <w:t xml:space="preserve">h poskytovania podpory  </w:t>
      </w:r>
      <w:r w:rsidR="009266A2">
        <w:rPr>
          <w:u w:val="single"/>
        </w:rPr>
        <w:br/>
      </w:r>
      <w:r w:rsidR="009266A2" w:rsidRPr="009266A2">
        <w:t xml:space="preserve">  </w:t>
      </w:r>
      <w:r w:rsidRPr="009266A2">
        <w:rPr>
          <w:u w:val="single"/>
        </w:rPr>
        <w:t>v rámci spoločnej organizácie trhu s vínom  (č. m. 25628/2013)</w:t>
      </w:r>
    </w:p>
    <w:p w:rsidR="004801A3" w:rsidRDefault="004801A3" w:rsidP="00112832">
      <w:pPr>
        <w:pStyle w:val="Odsekzoznamu1"/>
        <w:ind w:left="360"/>
        <w:jc w:val="both"/>
      </w:pPr>
      <w:r w:rsidRPr="004801A3">
        <w:t xml:space="preserve">  </w:t>
      </w:r>
      <w:r w:rsidRPr="00EC215C">
        <w:t xml:space="preserve">Legislatívna </w:t>
      </w:r>
      <w:r w:rsidR="00112832">
        <w:t xml:space="preserve"> </w:t>
      </w:r>
      <w:r w:rsidRPr="00EC215C">
        <w:t xml:space="preserve">rada </w:t>
      </w:r>
      <w:r w:rsidR="00112832">
        <w:t xml:space="preserve"> </w:t>
      </w:r>
      <w:r w:rsidRPr="00EC215C">
        <w:t>po</w:t>
      </w:r>
      <w:r w:rsidR="00112832">
        <w:t xml:space="preserve"> </w:t>
      </w:r>
      <w:r>
        <w:t xml:space="preserve"> prerokovaní </w:t>
      </w:r>
      <w:r w:rsidR="00112832">
        <w:t xml:space="preserve"> </w:t>
      </w:r>
      <w:r>
        <w:t xml:space="preserve">tohto </w:t>
      </w:r>
      <w:r w:rsidR="00112832">
        <w:t xml:space="preserve"> </w:t>
      </w:r>
      <w:r>
        <w:t xml:space="preserve">návrhu nariadenia vlády </w:t>
      </w:r>
      <w:r w:rsidRPr="00EC215C">
        <w:t xml:space="preserve"> odporučila návrh </w:t>
      </w:r>
      <w:r>
        <w:t xml:space="preserve">  </w:t>
      </w:r>
    </w:p>
    <w:p w:rsidR="004801A3" w:rsidRDefault="004801A3" w:rsidP="00112832">
      <w:pPr>
        <w:pStyle w:val="Odsekzoznamu1"/>
        <w:ind w:left="360"/>
        <w:jc w:val="both"/>
      </w:pPr>
      <w:r>
        <w:t xml:space="preserve">  </w:t>
      </w:r>
      <w:r w:rsidRPr="00EC215C">
        <w:t xml:space="preserve">upraviť </w:t>
      </w:r>
      <w:r w:rsidR="00112832">
        <w:t xml:space="preserve"> </w:t>
      </w:r>
      <w:r w:rsidRPr="00EC215C">
        <w:t>podľa</w:t>
      </w:r>
      <w:r w:rsidR="00112832">
        <w:t xml:space="preserve"> </w:t>
      </w:r>
      <w:r w:rsidRPr="00EC215C">
        <w:t xml:space="preserve"> jej</w:t>
      </w:r>
      <w:r w:rsidR="00112832">
        <w:t xml:space="preserve"> </w:t>
      </w:r>
      <w:r w:rsidRPr="00EC215C">
        <w:t xml:space="preserve"> pripomienok</w:t>
      </w:r>
      <w:r w:rsidR="00112832">
        <w:t xml:space="preserve"> </w:t>
      </w:r>
      <w:r w:rsidRPr="00EC215C">
        <w:t xml:space="preserve"> a </w:t>
      </w:r>
      <w:r w:rsidR="00112832">
        <w:t xml:space="preserve"> </w:t>
      </w:r>
      <w:r w:rsidRPr="00EC215C">
        <w:t xml:space="preserve">na rokovanie vlády predložiť jeho nové, upravené </w:t>
      </w:r>
    </w:p>
    <w:p w:rsidR="004801A3" w:rsidRPr="004801A3" w:rsidRDefault="004801A3" w:rsidP="00112832">
      <w:pPr>
        <w:pStyle w:val="Odsekzoznamu1"/>
        <w:ind w:left="360"/>
        <w:jc w:val="both"/>
      </w:pPr>
      <w:r>
        <w:t xml:space="preserve">  </w:t>
      </w:r>
      <w:r w:rsidRPr="00EC215C">
        <w:t>znenie</w:t>
      </w:r>
      <w:r>
        <w:t>.</w:t>
      </w:r>
    </w:p>
    <w:p w:rsidR="009266A2" w:rsidRPr="009266A2" w:rsidRDefault="009266A2" w:rsidP="009266A2">
      <w:pPr>
        <w:jc w:val="both"/>
        <w:rPr>
          <w:u w:val="single"/>
        </w:rPr>
      </w:pPr>
    </w:p>
    <w:p w:rsidR="00D164F5" w:rsidRPr="009266A2" w:rsidRDefault="00D164F5" w:rsidP="00D164F5">
      <w:pPr>
        <w:ind w:left="360"/>
        <w:jc w:val="both"/>
        <w:rPr>
          <w:u w:val="single"/>
        </w:rPr>
      </w:pPr>
    </w:p>
    <w:p w:rsidR="000274FE" w:rsidRDefault="000274FE" w:rsidP="000274FE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9266A2">
        <w:rPr>
          <w:noProof w:val="0"/>
          <w:u w:val="single"/>
        </w:rPr>
        <w:lastRenderedPageBreak/>
        <w:t>Návrh nariadenia vlády Slovenskej republiky, ktorým sa ustanovuje predmet, náležitosti a sadzba úhrad a ročných platieb podľa zákona č. /2013 Z. z. o pôsobnosti orgánov štátnej správy pre sprístupňovanie biocídnych výrobkov na trh a ich používanie a o zmene a doplnení niektorých zákonov (biocídny zákon) (č. m. 25794/2013)</w:t>
      </w:r>
    </w:p>
    <w:p w:rsidR="004C6B4B" w:rsidRPr="004C6B4B" w:rsidRDefault="004C6B4B" w:rsidP="004C6B4B">
      <w:pPr>
        <w:pStyle w:val="Odsekzoznamu1"/>
        <w:ind w:left="504"/>
        <w:jc w:val="both"/>
      </w:pPr>
      <w:r w:rsidRPr="00EC215C">
        <w:t>Legislatívna rada po</w:t>
      </w:r>
      <w:r>
        <w:t xml:space="preserve"> prerokovaní tohto návrhu nariadenia vlády</w:t>
      </w:r>
      <w:r w:rsidRPr="00EC215C">
        <w:t xml:space="preserve"> odporučila návrh upraviť podľa jej pripomienok</w:t>
      </w:r>
      <w:r w:rsidR="00C469DF">
        <w:t>, upravený návrh prerokovať so sekretariátom legislatívnej rady</w:t>
      </w:r>
      <w:r w:rsidRPr="00EC215C">
        <w:t xml:space="preserve"> a na rokovanie vlády predložiť jeho nové, upravené znenie</w:t>
      </w:r>
      <w:r>
        <w:t>.</w:t>
      </w:r>
    </w:p>
    <w:p w:rsidR="004C6B4B" w:rsidRDefault="004C6B4B" w:rsidP="004C6B4B">
      <w:pPr>
        <w:ind w:left="504"/>
        <w:jc w:val="both"/>
        <w:rPr>
          <w:noProof w:val="0"/>
          <w:u w:val="single"/>
        </w:rPr>
      </w:pPr>
    </w:p>
    <w:p w:rsidR="009266A2" w:rsidRPr="009266A2" w:rsidRDefault="009266A2" w:rsidP="009266A2">
      <w:pPr>
        <w:jc w:val="both"/>
        <w:rPr>
          <w:noProof w:val="0"/>
          <w:u w:val="single"/>
        </w:rPr>
      </w:pPr>
    </w:p>
    <w:p w:rsidR="00D164F5" w:rsidRDefault="00D164F5" w:rsidP="00D164F5"/>
    <w:p w:rsidR="00D164F5" w:rsidRDefault="00D164F5" w:rsidP="00D164F5">
      <w:pPr>
        <w:pStyle w:val="Nadpis4"/>
        <w:ind w:left="0"/>
        <w:rPr>
          <w:b w:val="0"/>
          <w:sz w:val="24"/>
        </w:rPr>
      </w:pPr>
    </w:p>
    <w:p w:rsidR="00D164F5" w:rsidRDefault="00D164F5" w:rsidP="00D164F5">
      <w:pPr>
        <w:pStyle w:val="Nadpis4"/>
        <w:rPr>
          <w:sz w:val="24"/>
        </w:rPr>
      </w:pPr>
      <w:r>
        <w:rPr>
          <w:b w:val="0"/>
          <w:sz w:val="24"/>
        </w:rPr>
        <w:t xml:space="preserve">                      </w:t>
      </w:r>
      <w:r>
        <w:rPr>
          <w:sz w:val="24"/>
        </w:rPr>
        <w:t xml:space="preserve">                </w:t>
      </w:r>
    </w:p>
    <w:p w:rsidR="00D164F5" w:rsidRDefault="00D164F5" w:rsidP="00D164F5"/>
    <w:p w:rsidR="00D164F5" w:rsidRDefault="00D164F5" w:rsidP="00D164F5"/>
    <w:p w:rsidR="00D164F5" w:rsidRDefault="00D164F5" w:rsidP="00D164F5">
      <w:pPr>
        <w:pStyle w:val="Nadpis4"/>
        <w:rPr>
          <w:bCs w:val="0"/>
          <w:sz w:val="24"/>
        </w:rPr>
      </w:pPr>
      <w:r>
        <w:rPr>
          <w:sz w:val="24"/>
        </w:rPr>
        <w:t xml:space="preserve">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>
        <w:rPr>
          <w:bCs w:val="0"/>
          <w:sz w:val="24"/>
        </w:rPr>
        <w:t xml:space="preserve">Tomáš Borec </w:t>
      </w:r>
      <w:r>
        <w:rPr>
          <w:b w:val="0"/>
          <w:bCs w:val="0"/>
          <w:sz w:val="24"/>
        </w:rPr>
        <w:t>v. r.</w:t>
      </w:r>
    </w:p>
    <w:p w:rsidR="00D164F5" w:rsidRDefault="00D164F5" w:rsidP="00D164F5">
      <w:r>
        <w:t xml:space="preserve">                                                                                           minister spravodlivosti SR a   </w:t>
      </w:r>
    </w:p>
    <w:p w:rsidR="00D164F5" w:rsidRDefault="00D164F5" w:rsidP="00D164F5">
      <w:r>
        <w:t xml:space="preserve">                                                                                    predseda Legislatívnej rady vlády SR </w:t>
      </w:r>
    </w:p>
    <w:p w:rsidR="00D164F5" w:rsidRDefault="00D164F5" w:rsidP="00D164F5"/>
    <w:p w:rsidR="00D164F5" w:rsidRDefault="00D164F5" w:rsidP="00D164F5"/>
    <w:p w:rsidR="00D164F5" w:rsidRDefault="00D164F5" w:rsidP="00D164F5"/>
    <w:p w:rsidR="003E1346" w:rsidRDefault="003E1346" w:rsidP="00D164F5"/>
    <w:p w:rsidR="003E1346" w:rsidRDefault="003E1346" w:rsidP="00D164F5"/>
    <w:p w:rsidR="00D164F5" w:rsidRDefault="00D164F5" w:rsidP="00D164F5"/>
    <w:p w:rsidR="00D52287" w:rsidRDefault="00D52287"/>
    <w:sectPr w:rsidR="00D5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DE9"/>
    <w:multiLevelType w:val="hybridMultilevel"/>
    <w:tmpl w:val="9AA8CF08"/>
    <w:lvl w:ilvl="0" w:tplc="DB0E614C">
      <w:start w:val="7"/>
      <w:numFmt w:val="none"/>
      <w:lvlText w:val="5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C1D03"/>
    <w:multiLevelType w:val="hybridMultilevel"/>
    <w:tmpl w:val="3504381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F5"/>
    <w:rsid w:val="00007EE9"/>
    <w:rsid w:val="000274FE"/>
    <w:rsid w:val="000C4DD4"/>
    <w:rsid w:val="00112832"/>
    <w:rsid w:val="00242D2B"/>
    <w:rsid w:val="003E1346"/>
    <w:rsid w:val="004801A3"/>
    <w:rsid w:val="004C6B4B"/>
    <w:rsid w:val="00911F6B"/>
    <w:rsid w:val="009266A2"/>
    <w:rsid w:val="00B014AD"/>
    <w:rsid w:val="00BD1892"/>
    <w:rsid w:val="00C469DF"/>
    <w:rsid w:val="00D164F5"/>
    <w:rsid w:val="00D52287"/>
    <w:rsid w:val="00E031C9"/>
    <w:rsid w:val="00EF1CC0"/>
    <w:rsid w:val="00F45D1F"/>
    <w:rsid w:val="00F74EB2"/>
    <w:rsid w:val="00F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64F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164F5"/>
    <w:pPr>
      <w:keepNext/>
      <w:outlineLvl w:val="0"/>
    </w:pPr>
    <w:rPr>
      <w:b/>
      <w:bCs/>
      <w:noProof w:val="0"/>
      <w:sz w:val="28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D164F5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164F5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D164F5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1CC0"/>
    <w:pPr>
      <w:ind w:left="708"/>
    </w:pPr>
    <w:rPr>
      <w:noProof w:val="0"/>
    </w:rPr>
  </w:style>
  <w:style w:type="paragraph" w:customStyle="1" w:styleId="Odsekzoznamu1">
    <w:name w:val="Odsek zoznamu1"/>
    <w:basedOn w:val="Normlny"/>
    <w:uiPriority w:val="99"/>
    <w:rsid w:val="00BD1892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64F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164F5"/>
    <w:pPr>
      <w:keepNext/>
      <w:outlineLvl w:val="0"/>
    </w:pPr>
    <w:rPr>
      <w:b/>
      <w:bCs/>
      <w:noProof w:val="0"/>
      <w:sz w:val="28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D164F5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164F5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D164F5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1CC0"/>
    <w:pPr>
      <w:ind w:left="708"/>
    </w:pPr>
    <w:rPr>
      <w:noProof w:val="0"/>
    </w:rPr>
  </w:style>
  <w:style w:type="paragraph" w:customStyle="1" w:styleId="Odsekzoznamu1">
    <w:name w:val="Odsek zoznamu1"/>
    <w:basedOn w:val="Normlny"/>
    <w:uiPriority w:val="99"/>
    <w:rsid w:val="00BD1892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20</cp:revision>
  <cp:lastPrinted>2013-10-15T09:12:00Z</cp:lastPrinted>
  <dcterms:created xsi:type="dcterms:W3CDTF">2013-10-08T10:03:00Z</dcterms:created>
  <dcterms:modified xsi:type="dcterms:W3CDTF">2013-10-15T09:15:00Z</dcterms:modified>
</cp:coreProperties>
</file>