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09" w:rsidRDefault="00735509" w:rsidP="00735509">
      <w:pPr>
        <w:ind w:right="-108"/>
        <w:jc w:val="center"/>
        <w:rPr>
          <w:b/>
          <w:bCs/>
        </w:rPr>
      </w:pPr>
      <w:r>
        <w:rPr>
          <w:b/>
          <w:bCs/>
        </w:rPr>
        <w:t>Doložka vybraných vplyvov</w:t>
      </w:r>
    </w:p>
    <w:p w:rsidR="00735509" w:rsidRDefault="00735509" w:rsidP="00735509">
      <w:pPr>
        <w:ind w:right="-108"/>
        <w:jc w:val="center"/>
        <w:rPr>
          <w:b/>
          <w:bCs/>
        </w:rPr>
      </w:pPr>
    </w:p>
    <w:p w:rsidR="00735509" w:rsidRDefault="00735509" w:rsidP="00735509">
      <w:pPr>
        <w:rPr>
          <w:b/>
          <w:bCs/>
        </w:rPr>
      </w:pPr>
    </w:p>
    <w:p w:rsidR="00735509" w:rsidRDefault="00735509" w:rsidP="00735509">
      <w:pPr>
        <w:ind w:left="2340" w:hanging="2340"/>
        <w:rPr>
          <w:bCs/>
          <w:spacing w:val="-2"/>
        </w:rPr>
      </w:pPr>
      <w:r>
        <w:rPr>
          <w:b/>
          <w:bCs/>
        </w:rPr>
        <w:t xml:space="preserve">A.1. Názov materiálu: </w:t>
      </w:r>
      <w:r>
        <w:rPr>
          <w:b/>
          <w:bCs/>
        </w:rPr>
        <w:tab/>
      </w:r>
      <w:r>
        <w:rPr>
          <w:bCs/>
          <w:spacing w:val="-2"/>
        </w:rPr>
        <w:t>Návrh nariadenia vlády Slovenskej republiky, ktorým sa ustanovujú zvýšené stupnice platových taríf zamestnancov  pri výkone práce vo verejnom záujme</w:t>
      </w:r>
    </w:p>
    <w:p w:rsidR="00735509" w:rsidRDefault="00735509" w:rsidP="00735509">
      <w:pPr>
        <w:ind w:left="2340" w:hanging="2340"/>
        <w:rPr>
          <w:bCs/>
          <w:spacing w:val="-2"/>
        </w:rPr>
      </w:pPr>
    </w:p>
    <w:p w:rsidR="00735509" w:rsidRDefault="00735509" w:rsidP="00735509">
      <w:pPr>
        <w:ind w:firstLine="462"/>
        <w:rPr>
          <w:b/>
          <w:bCs/>
        </w:rPr>
      </w:pPr>
      <w:r>
        <w:rPr>
          <w:b/>
          <w:bCs/>
        </w:rPr>
        <w:t>Termín začatia a ukončenia pripomienkového konania:</w:t>
      </w:r>
    </w:p>
    <w:p w:rsidR="00735509" w:rsidRDefault="00735509" w:rsidP="00735509">
      <w:pPr>
        <w:ind w:left="1416" w:firstLine="922"/>
      </w:pPr>
    </w:p>
    <w:p w:rsidR="00735509" w:rsidRDefault="00735509" w:rsidP="00735509">
      <w:pPr>
        <w:rPr>
          <w:b/>
          <w:bCs/>
        </w:rPr>
      </w:pPr>
      <w:r>
        <w:rPr>
          <w:b/>
          <w:bCs/>
        </w:rPr>
        <w:t>A.2. Vplyvy:</w:t>
      </w:r>
    </w:p>
    <w:p w:rsidR="00735509" w:rsidRDefault="00735509" w:rsidP="00735509"/>
    <w:tbl>
      <w:tblPr>
        <w:tblW w:w="8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608"/>
        <w:gridCol w:w="1242"/>
        <w:gridCol w:w="1260"/>
        <w:gridCol w:w="1336"/>
      </w:tblGrid>
      <w:tr w:rsidR="00735509" w:rsidTr="00735509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09" w:rsidRDefault="0073550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09" w:rsidRDefault="007355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Pozitívne</w:t>
            </w:r>
            <w:r>
              <w:rPr>
                <w:vertAlign w:val="superscript"/>
                <w:lang w:eastAsia="en-US"/>
              </w:rPr>
              <w:t>*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09" w:rsidRDefault="007355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Žiadne</w:t>
            </w:r>
            <w:r>
              <w:rPr>
                <w:vertAlign w:val="superscript"/>
                <w:lang w:eastAsia="en-US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09" w:rsidRDefault="007355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Negatívne</w:t>
            </w:r>
            <w:r>
              <w:rPr>
                <w:vertAlign w:val="superscript"/>
                <w:lang w:eastAsia="en-US"/>
              </w:rPr>
              <w:t>*</w:t>
            </w:r>
          </w:p>
        </w:tc>
      </w:tr>
      <w:tr w:rsidR="00735509" w:rsidTr="00735509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09" w:rsidRDefault="0073550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 Vplyvy na rozpočet verejnej správy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09" w:rsidRDefault="0073550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09" w:rsidRDefault="0073550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09" w:rsidRDefault="007355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</w:tr>
      <w:tr w:rsidR="00735509" w:rsidTr="00735509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09" w:rsidRDefault="00735509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09" w:rsidRDefault="0073550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09" w:rsidRDefault="007355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09" w:rsidRDefault="0073550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35509" w:rsidTr="00735509">
        <w:trPr>
          <w:trHeight w:val="300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09" w:rsidRDefault="00735509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3. Sociálne vplyvy: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09" w:rsidRDefault="00735509">
            <w:pPr>
              <w:spacing w:line="276" w:lineRule="auto"/>
              <w:jc w:val="center"/>
              <w:rPr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09" w:rsidRDefault="007355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09" w:rsidRDefault="0073550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35509" w:rsidTr="00735509">
        <w:trPr>
          <w:trHeight w:val="518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09" w:rsidRDefault="00735509" w:rsidP="00735509">
            <w:pPr>
              <w:numPr>
                <w:ilvl w:val="0"/>
                <w:numId w:val="2"/>
              </w:num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na hospodárenie obyvateľstva,           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09" w:rsidRDefault="00735509">
            <w:pPr>
              <w:spacing w:line="276" w:lineRule="auto"/>
              <w:jc w:val="center"/>
              <w:rPr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09" w:rsidRDefault="007355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09" w:rsidRDefault="0073550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35509" w:rsidTr="00735509">
        <w:trPr>
          <w:trHeight w:val="455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09" w:rsidRDefault="00735509">
            <w:pPr>
              <w:spacing w:line="276" w:lineRule="auto"/>
              <w:rPr>
                <w:bCs/>
                <w:lang w:eastAsia="en-US"/>
              </w:rPr>
            </w:pPr>
          </w:p>
          <w:p w:rsidR="00735509" w:rsidRDefault="00735509" w:rsidP="00735509">
            <w:pPr>
              <w:numPr>
                <w:ilvl w:val="0"/>
                <w:numId w:val="2"/>
              </w:num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na sociálnu </w:t>
            </w:r>
            <w:proofErr w:type="spellStart"/>
            <w:r>
              <w:rPr>
                <w:bCs/>
                <w:lang w:eastAsia="en-US"/>
              </w:rPr>
              <w:t>exklúziu</w:t>
            </w:r>
            <w:proofErr w:type="spellEnd"/>
            <w:r>
              <w:rPr>
                <w:bCs/>
                <w:lang w:eastAsia="en-US"/>
              </w:rPr>
              <w:t>,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09" w:rsidRDefault="00735509">
            <w:pPr>
              <w:spacing w:line="276" w:lineRule="auto"/>
              <w:jc w:val="center"/>
              <w:rPr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09" w:rsidRDefault="007355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09" w:rsidRDefault="0073550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35509" w:rsidTr="00735509">
        <w:trPr>
          <w:trHeight w:val="722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09" w:rsidRDefault="00735509" w:rsidP="00735509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na rovnosť príležitostí a rodovú rovnosť</w:t>
            </w:r>
            <w:r>
              <w:rPr>
                <w:lang w:eastAsia="en-US"/>
              </w:rPr>
              <w:t xml:space="preserve"> a vplyvy </w:t>
            </w:r>
            <w:r>
              <w:rPr>
                <w:bCs/>
                <w:lang w:eastAsia="en-US"/>
              </w:rPr>
              <w:t>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09" w:rsidRDefault="00735509">
            <w:pPr>
              <w:spacing w:line="276" w:lineRule="auto"/>
              <w:jc w:val="center"/>
              <w:rPr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09" w:rsidRDefault="007355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09" w:rsidRDefault="0073550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35509" w:rsidTr="00735509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09" w:rsidRDefault="00735509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val="pl-PL" w:eastAsia="en-US"/>
              </w:rPr>
              <w:t xml:space="preserve">4. </w:t>
            </w:r>
            <w:r>
              <w:rPr>
                <w:bCs/>
                <w:lang w:val="pt-BR" w:eastAsia="en-US"/>
              </w:rPr>
              <w:t>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09" w:rsidRDefault="0073550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09" w:rsidRDefault="007355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09" w:rsidRDefault="0073550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35509" w:rsidTr="00735509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09" w:rsidRDefault="00735509">
            <w:pPr>
              <w:spacing w:line="276" w:lineRule="auto"/>
              <w:rPr>
                <w:bCs/>
                <w:lang w:val="pt-BR" w:eastAsia="en-US"/>
              </w:rPr>
            </w:pPr>
            <w:r>
              <w:rPr>
                <w:bCs/>
                <w:lang w:val="pt-BR" w:eastAsia="en-US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09" w:rsidRDefault="0073550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09" w:rsidRDefault="007355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09" w:rsidRDefault="0073550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735509" w:rsidRDefault="00735509" w:rsidP="00735509">
      <w:pPr>
        <w:pStyle w:val="Zkladntext"/>
        <w:jc w:val="both"/>
        <w:rPr>
          <w:bCs/>
          <w:szCs w:val="24"/>
        </w:rPr>
      </w:pPr>
    </w:p>
    <w:p w:rsidR="00735509" w:rsidRDefault="00735509" w:rsidP="00735509">
      <w:pPr>
        <w:pStyle w:val="Zkladntext"/>
        <w:jc w:val="both"/>
        <w:rPr>
          <w:bCs/>
          <w:szCs w:val="24"/>
        </w:rPr>
      </w:pPr>
    </w:p>
    <w:p w:rsidR="00735509" w:rsidRDefault="00735509" w:rsidP="00735509">
      <w:pPr>
        <w:pStyle w:val="Zkladntext"/>
        <w:jc w:val="both"/>
        <w:rPr>
          <w:bCs/>
          <w:szCs w:val="24"/>
        </w:rPr>
      </w:pPr>
      <w:r>
        <w:rPr>
          <w:bCs/>
          <w:szCs w:val="24"/>
        </w:rPr>
        <w:t>A.3. Poznámky</w:t>
      </w:r>
    </w:p>
    <w:p w:rsidR="00735509" w:rsidRDefault="00735509" w:rsidP="00735509">
      <w:pPr>
        <w:pStyle w:val="Zkladntext"/>
        <w:jc w:val="both"/>
        <w:rPr>
          <w:bCs/>
          <w:szCs w:val="24"/>
        </w:rPr>
      </w:pPr>
    </w:p>
    <w:p w:rsidR="00735509" w:rsidRDefault="00735509" w:rsidP="00735509">
      <w:pPr>
        <w:pStyle w:val="Zkladntext"/>
        <w:ind w:firstLine="708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Dopad návrhu nariadenia vlády S</w:t>
      </w:r>
      <w:r w:rsidR="00B43790">
        <w:rPr>
          <w:b w:val="0"/>
          <w:bCs/>
          <w:szCs w:val="24"/>
        </w:rPr>
        <w:t>lovenskej republiky</w:t>
      </w:r>
      <w:r>
        <w:rPr>
          <w:b w:val="0"/>
          <w:bCs/>
          <w:szCs w:val="24"/>
        </w:rPr>
        <w:t xml:space="preserve"> pre zamestnancov pri výkone práce vo verejnom záujme financovaných zo štátneho rozpočtu predstavuje sumu 67,6 mil. eur.</w:t>
      </w:r>
    </w:p>
    <w:p w:rsidR="00735509" w:rsidRDefault="00735509" w:rsidP="00735509">
      <w:pPr>
        <w:pStyle w:val="Zkladntext"/>
        <w:ind w:firstLine="708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Predpokladaný dopad na zamestnancov územnej samosprávy (bez prenesených kompetencií) predstavuje sumu cca 35,5 mil. eur.</w:t>
      </w:r>
    </w:p>
    <w:p w:rsidR="00735509" w:rsidRDefault="00A4457D" w:rsidP="00735509">
      <w:pPr>
        <w:pStyle w:val="Zkladntext"/>
        <w:ind w:firstLine="708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Finančné prostriedky na r</w:t>
      </w:r>
      <w:r>
        <w:rPr>
          <w:b w:val="0"/>
          <w:bCs/>
          <w:szCs w:val="24"/>
        </w:rPr>
        <w:t>ealizáci</w:t>
      </w:r>
      <w:r>
        <w:rPr>
          <w:b w:val="0"/>
          <w:bCs/>
          <w:szCs w:val="24"/>
        </w:rPr>
        <w:t>u</w:t>
      </w:r>
      <w:r>
        <w:rPr>
          <w:b w:val="0"/>
          <w:bCs/>
          <w:szCs w:val="24"/>
        </w:rPr>
        <w:t xml:space="preserve"> návrhu nariadenia vlády Slovenskej republiky</w:t>
      </w:r>
      <w:r>
        <w:rPr>
          <w:b w:val="0"/>
          <w:bCs/>
          <w:szCs w:val="24"/>
        </w:rPr>
        <w:t xml:space="preserve"> sú za</w:t>
      </w:r>
      <w:r>
        <w:rPr>
          <w:b w:val="0"/>
          <w:bCs/>
          <w:szCs w:val="24"/>
        </w:rPr>
        <w:t>bezpečen</w:t>
      </w:r>
      <w:r>
        <w:rPr>
          <w:b w:val="0"/>
          <w:bCs/>
          <w:szCs w:val="24"/>
        </w:rPr>
        <w:t>é v rámci rozpočtu kapitoly Všeobecná pokladničná správa</w:t>
      </w:r>
      <w:r w:rsidR="00735509">
        <w:rPr>
          <w:b w:val="0"/>
          <w:bCs/>
          <w:szCs w:val="24"/>
        </w:rPr>
        <w:t xml:space="preserve"> na roky 2014 až 2016</w:t>
      </w:r>
      <w:r>
        <w:rPr>
          <w:b w:val="0"/>
          <w:bCs/>
          <w:szCs w:val="24"/>
        </w:rPr>
        <w:t>.</w:t>
      </w:r>
      <w:r w:rsidR="00735509">
        <w:rPr>
          <w:b w:val="0"/>
          <w:bCs/>
          <w:szCs w:val="24"/>
        </w:rPr>
        <w:t xml:space="preserve">  </w:t>
      </w:r>
    </w:p>
    <w:p w:rsidR="00735509" w:rsidRDefault="00735509" w:rsidP="00735509">
      <w:pPr>
        <w:pStyle w:val="Zkladntext"/>
        <w:jc w:val="both"/>
        <w:rPr>
          <w:b w:val="0"/>
          <w:bCs/>
          <w:szCs w:val="24"/>
        </w:rPr>
      </w:pPr>
      <w:bookmarkStart w:id="0" w:name="_GoBack"/>
      <w:bookmarkEnd w:id="0"/>
    </w:p>
    <w:p w:rsidR="00735509" w:rsidRDefault="00735509" w:rsidP="00735509">
      <w:pPr>
        <w:pStyle w:val="Zkladntext"/>
        <w:jc w:val="both"/>
        <w:rPr>
          <w:szCs w:val="24"/>
        </w:rPr>
      </w:pPr>
    </w:p>
    <w:p w:rsidR="00735509" w:rsidRDefault="00735509" w:rsidP="00735509">
      <w:pPr>
        <w:pStyle w:val="Zkladntext"/>
        <w:jc w:val="both"/>
        <w:rPr>
          <w:szCs w:val="24"/>
        </w:rPr>
      </w:pPr>
      <w:r>
        <w:rPr>
          <w:szCs w:val="24"/>
        </w:rPr>
        <w:t>A.4. Alternatívne riešenia</w:t>
      </w:r>
    </w:p>
    <w:p w:rsidR="00735509" w:rsidRDefault="00735509" w:rsidP="00735509">
      <w:pPr>
        <w:pStyle w:val="Zkladntext"/>
        <w:jc w:val="both"/>
        <w:rPr>
          <w:szCs w:val="24"/>
        </w:rPr>
      </w:pPr>
    </w:p>
    <w:p w:rsidR="00735509" w:rsidRDefault="00735509" w:rsidP="00735509">
      <w:pPr>
        <w:pStyle w:val="Zkladntext2"/>
        <w:rPr>
          <w:b/>
          <w:szCs w:val="24"/>
        </w:rPr>
      </w:pPr>
    </w:p>
    <w:p w:rsidR="00735509" w:rsidRDefault="00735509" w:rsidP="00735509">
      <w:pPr>
        <w:pStyle w:val="Zkladntext2"/>
        <w:rPr>
          <w:b/>
          <w:szCs w:val="24"/>
        </w:rPr>
      </w:pPr>
      <w:r>
        <w:rPr>
          <w:b/>
          <w:szCs w:val="24"/>
        </w:rPr>
        <w:t xml:space="preserve">A.5. Stanoviská gestorov </w:t>
      </w:r>
    </w:p>
    <w:p w:rsidR="00735509" w:rsidRDefault="00735509" w:rsidP="00735509"/>
    <w:sectPr w:rsidR="00735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19AD"/>
    <w:multiLevelType w:val="hybridMultilevel"/>
    <w:tmpl w:val="1ECE0F3A"/>
    <w:lvl w:ilvl="0" w:tplc="0A223C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F3"/>
    <w:rsid w:val="00735509"/>
    <w:rsid w:val="00927AF3"/>
    <w:rsid w:val="009901D5"/>
    <w:rsid w:val="00A4457D"/>
    <w:rsid w:val="00B4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7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927AF3"/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27AF3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927AF3"/>
    <w:rPr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27AF3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7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927AF3"/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27AF3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927AF3"/>
    <w:rPr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27AF3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Szalayová Dana</dc:creator>
  <cp:lastModifiedBy>Szalayová Dana</cp:lastModifiedBy>
  <cp:revision>2</cp:revision>
  <cp:lastPrinted>2013-11-26T08:27:00Z</cp:lastPrinted>
  <dcterms:created xsi:type="dcterms:W3CDTF">2013-12-05T10:25:00Z</dcterms:created>
  <dcterms:modified xsi:type="dcterms:W3CDTF">2013-12-05T10:25:00Z</dcterms:modified>
</cp:coreProperties>
</file>