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3" w:rsidRDefault="00904603" w:rsidP="00764B56">
      <w:pPr>
        <w:pStyle w:val="Nadpis4"/>
        <w:spacing w:line="360" w:lineRule="auto"/>
        <w:jc w:val="center"/>
        <w:rPr>
          <w:lang w:val="en-US"/>
        </w:rPr>
      </w:pPr>
      <w:proofErr w:type="spellStart"/>
      <w:r>
        <w:t>Predkladacia</w:t>
      </w:r>
      <w:proofErr w:type="spellEnd"/>
      <w:r>
        <w:t xml:space="preserve"> správa</w:t>
      </w:r>
    </w:p>
    <w:p w:rsidR="00904603" w:rsidRPr="004E04FD" w:rsidRDefault="00904603">
      <w:pPr>
        <w:pStyle w:val="Zarkazkladnhotextu"/>
        <w:spacing w:line="240" w:lineRule="auto"/>
        <w:rPr>
          <w:b/>
          <w:bCs/>
        </w:rPr>
      </w:pPr>
    </w:p>
    <w:p w:rsidR="00630C8D" w:rsidRPr="004E04FD" w:rsidRDefault="00764B56" w:rsidP="00801D5F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E04FD">
        <w:rPr>
          <w:rFonts w:ascii="Times New Roman" w:hAnsi="Times New Roman" w:cs="Times New Roman"/>
        </w:rPr>
        <w:t>Podnet</w:t>
      </w:r>
      <w:r w:rsidR="00183693" w:rsidRPr="004E04FD">
        <w:rPr>
          <w:rFonts w:ascii="Times New Roman" w:hAnsi="Times New Roman" w:cs="Times New Roman"/>
        </w:rPr>
        <w:t>om</w:t>
      </w:r>
      <w:r w:rsidRPr="004E04FD">
        <w:rPr>
          <w:rFonts w:ascii="Times New Roman" w:hAnsi="Times New Roman" w:cs="Times New Roman"/>
        </w:rPr>
        <w:t xml:space="preserve"> na vypracovanie návrhu zákona </w:t>
      </w:r>
      <w:r w:rsidR="00183693" w:rsidRPr="004E04FD">
        <w:rPr>
          <w:rFonts w:ascii="Times New Roman" w:hAnsi="Times New Roman" w:cs="Times New Roman"/>
        </w:rPr>
        <w:t xml:space="preserve">je </w:t>
      </w:r>
      <w:r w:rsidR="004E04FD" w:rsidRPr="004E04FD">
        <w:rPr>
          <w:rFonts w:ascii="Times New Roman" w:hAnsi="Times New Roman" w:cs="Times New Roman"/>
        </w:rPr>
        <w:t xml:space="preserve">vykonávacie </w:t>
      </w:r>
      <w:r w:rsidR="00183693" w:rsidRPr="004E04FD">
        <w:rPr>
          <w:rFonts w:ascii="Times New Roman" w:hAnsi="Times New Roman" w:cs="Times New Roman"/>
        </w:rPr>
        <w:t>rozhodnutie Rady z</w:t>
      </w:r>
      <w:r w:rsidR="004E04FD" w:rsidRPr="004E04FD">
        <w:rPr>
          <w:rFonts w:ascii="Times New Roman" w:hAnsi="Times New Roman" w:cs="Times New Roman"/>
        </w:rPr>
        <w:t xml:space="preserve"> 25</w:t>
      </w:r>
      <w:r w:rsidR="00630C8D" w:rsidRPr="004E04FD">
        <w:rPr>
          <w:rFonts w:ascii="Times New Roman" w:hAnsi="Times New Roman" w:cs="Times New Roman"/>
        </w:rPr>
        <w:t xml:space="preserve">. </w:t>
      </w:r>
      <w:r w:rsidR="004E04FD" w:rsidRPr="004E04FD">
        <w:rPr>
          <w:rFonts w:ascii="Times New Roman" w:hAnsi="Times New Roman" w:cs="Times New Roman"/>
        </w:rPr>
        <w:t>septembra</w:t>
      </w:r>
      <w:r w:rsidR="00183693" w:rsidRPr="004E04FD">
        <w:rPr>
          <w:rFonts w:ascii="Times New Roman" w:hAnsi="Times New Roman" w:cs="Times New Roman"/>
        </w:rPr>
        <w:t xml:space="preserve"> 201</w:t>
      </w:r>
      <w:r w:rsidR="004E04FD" w:rsidRPr="004E04FD">
        <w:rPr>
          <w:rFonts w:ascii="Times New Roman" w:hAnsi="Times New Roman" w:cs="Times New Roman"/>
        </w:rPr>
        <w:t xml:space="preserve">4  </w:t>
      </w:r>
      <w:r w:rsidR="004E04FD" w:rsidRPr="004E04FD">
        <w:rPr>
          <w:rFonts w:ascii="Times New Roman" w:hAnsi="Times New Roman" w:cs="Times New Roman"/>
          <w:bCs/>
        </w:rPr>
        <w:t>o podrobení látok 4-jód-2,5-dimetoxy-N-(2-metoxybenzyl)fenetylamín (25I-NBOMe), 3,4-dichlór-N- [[1-(dimetylamino)cyklohexyl]metyl]benzamid (AH-7921), 3,4-metyléndioxypyrovalerón (MDPV) a 2-(3-metoxyfenyl)-2-(etylamino)cyklohexanón (</w:t>
      </w:r>
      <w:proofErr w:type="spellStart"/>
      <w:r w:rsidR="004E04FD" w:rsidRPr="004E04FD">
        <w:rPr>
          <w:rFonts w:ascii="Times New Roman" w:hAnsi="Times New Roman" w:cs="Times New Roman"/>
          <w:bCs/>
        </w:rPr>
        <w:t>metoxetamín</w:t>
      </w:r>
      <w:proofErr w:type="spellEnd"/>
      <w:r w:rsidR="004E04FD" w:rsidRPr="004E04FD">
        <w:rPr>
          <w:rFonts w:ascii="Times New Roman" w:hAnsi="Times New Roman" w:cs="Times New Roman"/>
          <w:bCs/>
        </w:rPr>
        <w:t>) kontrolným opatreniam</w:t>
      </w:r>
      <w:r w:rsidR="00B63AC0">
        <w:rPr>
          <w:rFonts w:ascii="Times New Roman" w:hAnsi="Times New Roman" w:cs="Times New Roman"/>
          <w:bCs/>
        </w:rPr>
        <w:t xml:space="preserve"> </w:t>
      </w:r>
      <w:r w:rsidR="00B63AC0" w:rsidRPr="00B63AC0">
        <w:rPr>
          <w:rFonts w:ascii="Times New Roman" w:hAnsi="Times New Roman" w:cs="Times New Roman"/>
        </w:rPr>
        <w:t>(2014/688/EÚ)</w:t>
      </w:r>
      <w:r w:rsidR="00183693" w:rsidRPr="00B63AC0">
        <w:rPr>
          <w:rFonts w:ascii="Times New Roman" w:hAnsi="Times New Roman" w:cs="Times New Roman"/>
        </w:rPr>
        <w:t>.</w:t>
      </w:r>
      <w:r w:rsidR="00183693" w:rsidRPr="004E04FD">
        <w:rPr>
          <w:rFonts w:ascii="Times New Roman" w:hAnsi="Times New Roman" w:cs="Times New Roman"/>
        </w:rPr>
        <w:t xml:space="preserve"> </w:t>
      </w:r>
    </w:p>
    <w:p w:rsidR="00B941E6" w:rsidRPr="00B941E6" w:rsidRDefault="00801D5F" w:rsidP="00801D5F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A3A21" w:rsidRPr="00B941E6">
        <w:rPr>
          <w:rFonts w:ascii="Times New Roman" w:hAnsi="Times New Roman" w:cs="Times New Roman"/>
        </w:rPr>
        <w:t xml:space="preserve">ieľom návrhu zákona je doplniť prílohu č. 1 o </w:t>
      </w:r>
      <w:r w:rsidR="004E04FD" w:rsidRPr="00B941E6">
        <w:rPr>
          <w:rFonts w:ascii="Times New Roman" w:hAnsi="Times New Roman" w:cs="Times New Roman"/>
        </w:rPr>
        <w:t>tri</w:t>
      </w:r>
      <w:r w:rsidR="000A3A21" w:rsidRPr="00B941E6">
        <w:rPr>
          <w:rFonts w:ascii="Times New Roman" w:hAnsi="Times New Roman" w:cs="Times New Roman"/>
        </w:rPr>
        <w:t xml:space="preserve"> psychotropn</w:t>
      </w:r>
      <w:r w:rsidR="004E04FD" w:rsidRPr="00B941E6">
        <w:rPr>
          <w:rFonts w:ascii="Times New Roman" w:hAnsi="Times New Roman" w:cs="Times New Roman"/>
        </w:rPr>
        <w:t>é</w:t>
      </w:r>
      <w:r w:rsidR="000A3A21" w:rsidRPr="00B941E6">
        <w:rPr>
          <w:rFonts w:ascii="Times New Roman" w:hAnsi="Times New Roman" w:cs="Times New Roman"/>
        </w:rPr>
        <w:t xml:space="preserve"> látk</w:t>
      </w:r>
      <w:r w:rsidR="004E04FD" w:rsidRPr="00B941E6">
        <w:rPr>
          <w:rFonts w:ascii="Times New Roman" w:hAnsi="Times New Roman" w:cs="Times New Roman"/>
        </w:rPr>
        <w:t>y</w:t>
      </w:r>
      <w:r w:rsidR="000A3A21" w:rsidRPr="00B941E6">
        <w:rPr>
          <w:rFonts w:ascii="Times New Roman" w:hAnsi="Times New Roman" w:cs="Times New Roman"/>
        </w:rPr>
        <w:t xml:space="preserve"> I. skupiny</w:t>
      </w:r>
      <w:r w:rsidR="004E04FD" w:rsidRPr="00B941E6">
        <w:rPr>
          <w:rFonts w:ascii="Times New Roman" w:hAnsi="Times New Roman" w:cs="Times New Roman"/>
        </w:rPr>
        <w:t>.</w:t>
      </w:r>
      <w:r w:rsidR="00B941E6" w:rsidRPr="00B941E6">
        <w:rPr>
          <w:rFonts w:ascii="Times New Roman" w:hAnsi="Times New Roman" w:cs="Times New Roman"/>
        </w:rPr>
        <w:t xml:space="preserve"> </w:t>
      </w:r>
    </w:p>
    <w:p w:rsidR="00574942" w:rsidRPr="004E04FD" w:rsidRDefault="00574942" w:rsidP="00801D5F">
      <w:pPr>
        <w:pStyle w:val="Zarkazkladnhotextu2"/>
        <w:spacing w:line="360" w:lineRule="auto"/>
      </w:pPr>
      <w:r w:rsidRPr="004E04FD">
        <w:t xml:space="preserve">Návrh zákona nemá žiadny vplyv na  rozpočet verejnej správy,  na podnikateľské prostredie, na hospodárenie obyvateľstva, na sociálnu </w:t>
      </w:r>
      <w:proofErr w:type="spellStart"/>
      <w:r w:rsidRPr="004E04FD">
        <w:t>exklúziu</w:t>
      </w:r>
      <w:proofErr w:type="spellEnd"/>
      <w:r w:rsidRPr="004E04FD">
        <w:t>, rovnosť príležitostí a rodovú rovnosť a na zamestnanosť, životné prostredie a na informatizáciu spoločnosti.</w:t>
      </w:r>
    </w:p>
    <w:p w:rsidR="00574942" w:rsidRPr="004E04FD" w:rsidRDefault="00574942" w:rsidP="00801D5F">
      <w:pPr>
        <w:spacing w:line="360" w:lineRule="auto"/>
        <w:ind w:firstLine="360"/>
        <w:jc w:val="both"/>
      </w:pPr>
      <w:r w:rsidRPr="004E04FD">
        <w:t>Nie je dôvod nesprístupňovania návrhu zákona.</w:t>
      </w:r>
    </w:p>
    <w:p w:rsidR="004E04FD" w:rsidRPr="004E04FD" w:rsidRDefault="00574942" w:rsidP="00801D5F">
      <w:pPr>
        <w:spacing w:line="360" w:lineRule="auto"/>
        <w:ind w:firstLine="360"/>
        <w:jc w:val="both"/>
      </w:pPr>
      <w:r w:rsidRPr="004E04FD">
        <w:t xml:space="preserve">Dátum účinnosti sa navrhuje </w:t>
      </w:r>
      <w:r w:rsidR="004E04FD" w:rsidRPr="004E04FD">
        <w:t xml:space="preserve">v súlade s článkom 2 vykonávacieho rozhodnutia Rady.  </w:t>
      </w:r>
    </w:p>
    <w:p w:rsidR="00574942" w:rsidRDefault="00574942" w:rsidP="00801D5F">
      <w:pPr>
        <w:spacing w:line="360" w:lineRule="auto"/>
        <w:ind w:firstLine="360"/>
        <w:jc w:val="both"/>
      </w:pPr>
      <w:r w:rsidRPr="004E04FD">
        <w:t>Návrh zákona n</w:t>
      </w:r>
      <w:r w:rsidR="004E04FD" w:rsidRPr="004E04FD">
        <w:t>i</w:t>
      </w:r>
      <w:r w:rsidRPr="004E04FD">
        <w:t>e</w:t>
      </w:r>
      <w:r w:rsidR="004E04FD" w:rsidRPr="004E04FD">
        <w:t xml:space="preserve"> je</w:t>
      </w:r>
      <w:r w:rsidRPr="004E04FD">
        <w:t xml:space="preserve"> predmetom </w:t>
      </w:r>
      <w:proofErr w:type="spellStart"/>
      <w:r w:rsidRPr="004E04FD">
        <w:t>vnútrokomunitárneho</w:t>
      </w:r>
      <w:proofErr w:type="spellEnd"/>
      <w:r w:rsidRPr="004E04FD">
        <w:t xml:space="preserve"> pripomienkového konania.</w:t>
      </w:r>
    </w:p>
    <w:p w:rsidR="00AA2D47" w:rsidRDefault="00AA2D47" w:rsidP="00801D5F">
      <w:pPr>
        <w:spacing w:line="360" w:lineRule="auto"/>
        <w:ind w:firstLine="357"/>
        <w:jc w:val="both"/>
      </w:pPr>
      <w:r>
        <w:t xml:space="preserve">Návrh zákona bol predmetom medzirezortného pripomienkového konania </w:t>
      </w:r>
      <w:r w:rsidR="00801D5F">
        <w:br/>
      </w:r>
      <w:bookmarkStart w:id="0" w:name="_GoBack"/>
      <w:bookmarkEnd w:id="0"/>
      <w:r>
        <w:t xml:space="preserve">od  17. 12. 2014 do 13. 1. 2015. </w:t>
      </w:r>
      <w:r w:rsidR="00801D5F" w:rsidRPr="00801D5F">
        <w:t>Akceptované pripomienky sú v predloženom návrhu zapracované. Pripomienkujúce orgány, ktoré nezaslali pripomienky, sú uvedené vo vyhodnotení pripomienkového konania, ktoré je súčasťou predloženého materiálu.</w:t>
      </w:r>
    </w:p>
    <w:p w:rsidR="00AA2D47" w:rsidRPr="004E04FD" w:rsidRDefault="00AA2D47" w:rsidP="00574942">
      <w:pPr>
        <w:spacing w:line="360" w:lineRule="auto"/>
        <w:ind w:firstLine="360"/>
      </w:pPr>
    </w:p>
    <w:p w:rsidR="00207282" w:rsidRPr="004E04FD" w:rsidRDefault="00207282" w:rsidP="00207282">
      <w:pPr>
        <w:spacing w:line="360" w:lineRule="auto"/>
        <w:ind w:firstLine="357"/>
      </w:pPr>
    </w:p>
    <w:sectPr w:rsidR="00207282" w:rsidRPr="004E04F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C1" w:rsidRDefault="001014C1">
      <w:r>
        <w:separator/>
      </w:r>
    </w:p>
  </w:endnote>
  <w:endnote w:type="continuationSeparator" w:id="0">
    <w:p w:rsidR="001014C1" w:rsidRDefault="001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14" w:rsidRDefault="00F10414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801D5F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C1" w:rsidRDefault="001014C1">
      <w:r>
        <w:separator/>
      </w:r>
    </w:p>
  </w:footnote>
  <w:footnote w:type="continuationSeparator" w:id="0">
    <w:p w:rsidR="001014C1" w:rsidRDefault="0010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F1"/>
    <w:multiLevelType w:val="hybridMultilevel"/>
    <w:tmpl w:val="612E7D1E"/>
    <w:lvl w:ilvl="0" w:tplc="3D08B0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BE"/>
    <w:rsid w:val="00055CF6"/>
    <w:rsid w:val="00083733"/>
    <w:rsid w:val="000A3A21"/>
    <w:rsid w:val="000C2BD8"/>
    <w:rsid w:val="000E54B0"/>
    <w:rsid w:val="001014C1"/>
    <w:rsid w:val="00104E9E"/>
    <w:rsid w:val="00183693"/>
    <w:rsid w:val="001B6DC5"/>
    <w:rsid w:val="001D4A21"/>
    <w:rsid w:val="001E397D"/>
    <w:rsid w:val="00207282"/>
    <w:rsid w:val="003155CD"/>
    <w:rsid w:val="003E7356"/>
    <w:rsid w:val="0048723C"/>
    <w:rsid w:val="004E04FD"/>
    <w:rsid w:val="004E0B14"/>
    <w:rsid w:val="004F0D33"/>
    <w:rsid w:val="005476D2"/>
    <w:rsid w:val="00574942"/>
    <w:rsid w:val="00581C4B"/>
    <w:rsid w:val="00585CE0"/>
    <w:rsid w:val="005E2437"/>
    <w:rsid w:val="00603187"/>
    <w:rsid w:val="00630C8D"/>
    <w:rsid w:val="006B1698"/>
    <w:rsid w:val="006E1795"/>
    <w:rsid w:val="00761D78"/>
    <w:rsid w:val="00764B56"/>
    <w:rsid w:val="007E5625"/>
    <w:rsid w:val="00801D5F"/>
    <w:rsid w:val="00856383"/>
    <w:rsid w:val="00867952"/>
    <w:rsid w:val="00867E4E"/>
    <w:rsid w:val="008D1284"/>
    <w:rsid w:val="00901820"/>
    <w:rsid w:val="00904603"/>
    <w:rsid w:val="00936D58"/>
    <w:rsid w:val="00947B03"/>
    <w:rsid w:val="00AA2D47"/>
    <w:rsid w:val="00AE0263"/>
    <w:rsid w:val="00B571BE"/>
    <w:rsid w:val="00B63AC0"/>
    <w:rsid w:val="00B76B6C"/>
    <w:rsid w:val="00B941E6"/>
    <w:rsid w:val="00BA4D5B"/>
    <w:rsid w:val="00C101BE"/>
    <w:rsid w:val="00C2640F"/>
    <w:rsid w:val="00C3228B"/>
    <w:rsid w:val="00C369A4"/>
    <w:rsid w:val="00D10562"/>
    <w:rsid w:val="00E1251F"/>
    <w:rsid w:val="00E86F60"/>
    <w:rsid w:val="00EB2481"/>
    <w:rsid w:val="00F10414"/>
    <w:rsid w:val="00F653AA"/>
    <w:rsid w:val="00F77910"/>
    <w:rsid w:val="00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26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360" w:lineRule="auto"/>
      <w:outlineLvl w:val="0"/>
    </w:pPr>
    <w:rPr>
      <w:b/>
      <w:bCs/>
      <w:color w:val="000000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74942"/>
    <w:rPr>
      <w:rFonts w:cs="Times New Roman"/>
      <w:b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E1795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360"/>
    </w:pPr>
    <w:rPr>
      <w:color w:val="000000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947B03"/>
    <w:pPr>
      <w:spacing w:before="100" w:beforeAutospacing="1" w:after="100" w:afterAutospacing="1"/>
    </w:pPr>
  </w:style>
  <w:style w:type="paragraph" w:customStyle="1" w:styleId="Default">
    <w:name w:val="Default"/>
    <w:rsid w:val="004E04F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26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360" w:lineRule="auto"/>
      <w:outlineLvl w:val="0"/>
    </w:pPr>
    <w:rPr>
      <w:b/>
      <w:bCs/>
      <w:color w:val="000000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74942"/>
    <w:rPr>
      <w:rFonts w:cs="Times New Roman"/>
      <w:b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E1795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360"/>
    </w:pPr>
    <w:rPr>
      <w:color w:val="000000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947B03"/>
    <w:pPr>
      <w:spacing w:before="100" w:beforeAutospacing="1" w:after="100" w:afterAutospacing="1"/>
    </w:pPr>
  </w:style>
  <w:style w:type="paragraph" w:customStyle="1" w:styleId="Default">
    <w:name w:val="Default"/>
    <w:rsid w:val="004E04F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Ministerstvo zdravotníctva SR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Jozef Slaný</dc:creator>
  <cp:keywords/>
  <dc:description/>
  <cp:lastModifiedBy>Veronika Vincová</cp:lastModifiedBy>
  <cp:revision>2</cp:revision>
  <cp:lastPrinted>2003-08-05T11:36:00Z</cp:lastPrinted>
  <dcterms:created xsi:type="dcterms:W3CDTF">2015-01-27T13:29:00Z</dcterms:created>
  <dcterms:modified xsi:type="dcterms:W3CDTF">2015-01-27T13:29:00Z</dcterms:modified>
</cp:coreProperties>
</file>