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92" w:rsidRDefault="00897D92" w:rsidP="00691D3C">
      <w:pPr>
        <w:jc w:val="both"/>
      </w:pPr>
    </w:p>
    <w:p w:rsidR="000A4CFB" w:rsidRPr="000A4CFB" w:rsidRDefault="000A4CFB" w:rsidP="000A4CFB">
      <w:pPr>
        <w:jc w:val="center"/>
        <w:rPr>
          <w:b/>
          <w:bCs/>
        </w:rPr>
      </w:pPr>
      <w:r w:rsidRPr="000A4CFB">
        <w:rPr>
          <w:b/>
          <w:bCs/>
        </w:rPr>
        <w:t>Záznam</w:t>
      </w:r>
    </w:p>
    <w:p w:rsidR="000A4CFB" w:rsidRPr="000A4CFB" w:rsidRDefault="000A4CFB" w:rsidP="000A4CFB">
      <w:pPr>
        <w:jc w:val="center"/>
        <w:rPr>
          <w:b/>
          <w:bCs/>
        </w:rPr>
      </w:pPr>
      <w:r>
        <w:rPr>
          <w:b/>
          <w:bCs/>
        </w:rPr>
        <w:t>z 91</w:t>
      </w:r>
      <w:r w:rsidRPr="000A4CFB">
        <w:rPr>
          <w:b/>
          <w:bCs/>
        </w:rPr>
        <w:t>. zasadnutia Legislatívnej rady vlády Slovenskej republiky konaného</w:t>
      </w:r>
    </w:p>
    <w:p w:rsidR="000A4CFB" w:rsidRPr="000A4CFB" w:rsidRDefault="000A4CFB" w:rsidP="000A4CFB">
      <w:pPr>
        <w:pBdr>
          <w:bottom w:val="single" w:sz="6" w:space="1" w:color="auto"/>
        </w:pBdr>
        <w:rPr>
          <w:b/>
          <w:bCs/>
        </w:rPr>
      </w:pPr>
      <w:r w:rsidRPr="000A4CFB">
        <w:rPr>
          <w:b/>
          <w:bCs/>
        </w:rPr>
        <w:t xml:space="preserve">                                 </w:t>
      </w:r>
      <w:r>
        <w:rPr>
          <w:b/>
          <w:bCs/>
        </w:rPr>
        <w:t xml:space="preserve">                              26</w:t>
      </w:r>
      <w:r w:rsidRPr="000A4CFB">
        <w:rPr>
          <w:b/>
          <w:bCs/>
        </w:rPr>
        <w:t>. mája 2015</w:t>
      </w:r>
    </w:p>
    <w:p w:rsidR="000A4CFB" w:rsidRPr="000A4CFB" w:rsidRDefault="000A4CFB" w:rsidP="000A4CFB">
      <w:pPr>
        <w:pBdr>
          <w:bottom w:val="single" w:sz="6" w:space="1" w:color="auto"/>
        </w:pBdr>
        <w:rPr>
          <w:b/>
          <w:bCs/>
        </w:rPr>
      </w:pPr>
    </w:p>
    <w:p w:rsidR="000A4CFB" w:rsidRPr="000A4CFB" w:rsidRDefault="000A4CFB" w:rsidP="000A4CFB">
      <w:pPr>
        <w:rPr>
          <w:b/>
          <w:bCs/>
        </w:rPr>
      </w:pPr>
    </w:p>
    <w:p w:rsidR="000A4CFB" w:rsidRPr="000A4CFB" w:rsidRDefault="000A4CFB" w:rsidP="000A4CFB">
      <w:pPr>
        <w:rPr>
          <w:b/>
          <w:bCs/>
        </w:rPr>
      </w:pPr>
    </w:p>
    <w:p w:rsidR="000A4CFB" w:rsidRPr="000A4CFB" w:rsidRDefault="000A4CFB" w:rsidP="000A4CFB">
      <w:pPr>
        <w:rPr>
          <w:b/>
          <w:bCs/>
        </w:rPr>
      </w:pPr>
    </w:p>
    <w:p w:rsidR="000A4CFB" w:rsidRPr="000A4CFB" w:rsidRDefault="000A4CFB" w:rsidP="000A4CFB">
      <w:r w:rsidRPr="000A4CFB">
        <w:rPr>
          <w:b/>
          <w:bCs/>
        </w:rPr>
        <w:t xml:space="preserve">Prítomní: </w:t>
      </w:r>
      <w:r w:rsidRPr="000A4CFB">
        <w:t>podľa prezenčnej listiny</w:t>
      </w:r>
    </w:p>
    <w:p w:rsidR="000A4CFB" w:rsidRPr="000A4CFB" w:rsidRDefault="000A4CFB" w:rsidP="000A4CFB"/>
    <w:p w:rsidR="000A4CFB" w:rsidRPr="000A4CFB" w:rsidRDefault="000A4CFB" w:rsidP="000A4CFB">
      <w:pPr>
        <w:jc w:val="both"/>
      </w:pPr>
    </w:p>
    <w:p w:rsidR="000A4CFB" w:rsidRPr="000A4CFB" w:rsidRDefault="000A4CFB" w:rsidP="000A4CFB">
      <w:pPr>
        <w:spacing w:after="200" w:line="276" w:lineRule="auto"/>
        <w:jc w:val="both"/>
      </w:pPr>
    </w:p>
    <w:p w:rsidR="000A4CFB" w:rsidRPr="000A4CFB" w:rsidRDefault="000A4CFB" w:rsidP="000A4CFB">
      <w:pPr>
        <w:jc w:val="both"/>
        <w:rPr>
          <w:noProof w:val="0"/>
        </w:rPr>
      </w:pPr>
      <w:r w:rsidRPr="000A4CFB">
        <w:t>Rokovanie Legislatívnej rady vlády Slovenskej republiky viedli Monika Jankovská,</w:t>
      </w:r>
      <w:r w:rsidRPr="000A4CFB">
        <w:rPr>
          <w:rFonts w:eastAsia="Calibri"/>
        </w:rPr>
        <w:t xml:space="preserve"> podpredsedníčka Legislatívnej rady vlády SR a </w:t>
      </w:r>
      <w:r w:rsidRPr="000A4CFB">
        <w:rPr>
          <w:noProof w:val="0"/>
        </w:rPr>
        <w:t>Štefan Grman, tajomník  Legislatívnej rady vlády SR.</w:t>
      </w:r>
    </w:p>
    <w:p w:rsidR="000A4CFB" w:rsidRPr="000A4CFB" w:rsidRDefault="000A4CFB" w:rsidP="000A4CFB">
      <w:pPr>
        <w:jc w:val="both"/>
        <w:rPr>
          <w:rFonts w:eastAsia="Calibri"/>
        </w:rPr>
      </w:pPr>
    </w:p>
    <w:p w:rsidR="006301D0" w:rsidRDefault="006301D0" w:rsidP="000A4CFB">
      <w:pPr>
        <w:jc w:val="both"/>
        <w:rPr>
          <w:rFonts w:eastAsia="Calibri"/>
        </w:rPr>
      </w:pPr>
    </w:p>
    <w:p w:rsidR="000A4CFB" w:rsidRPr="000A4CFB" w:rsidRDefault="000A4CFB" w:rsidP="000A4CFB">
      <w:pPr>
        <w:jc w:val="both"/>
        <w:rPr>
          <w:rFonts w:eastAsia="Calibri"/>
        </w:rPr>
      </w:pPr>
      <w:r w:rsidRPr="000A4CFB">
        <w:rPr>
          <w:rFonts w:eastAsia="Calibri"/>
        </w:rPr>
        <w:t>Legislatívna rada prerokovala jednotlivé body programu a uzniesla sa na týchto záveroch:</w:t>
      </w:r>
    </w:p>
    <w:p w:rsidR="00897D92" w:rsidRDefault="00897D92" w:rsidP="00897D92">
      <w:pPr>
        <w:ind w:left="426"/>
        <w:jc w:val="both"/>
      </w:pPr>
    </w:p>
    <w:p w:rsidR="00897D92" w:rsidRDefault="00897D92" w:rsidP="00897D92">
      <w:pPr>
        <w:ind w:left="426"/>
        <w:jc w:val="both"/>
      </w:pPr>
    </w:p>
    <w:p w:rsidR="00897D92" w:rsidRDefault="00897D92" w:rsidP="00897D92">
      <w:pPr>
        <w:ind w:left="426"/>
        <w:jc w:val="both"/>
      </w:pPr>
    </w:p>
    <w:p w:rsidR="00DD226B" w:rsidRDefault="00DD226B" w:rsidP="00897D92">
      <w:pPr>
        <w:ind w:left="426"/>
        <w:jc w:val="both"/>
      </w:pPr>
    </w:p>
    <w:p w:rsidR="00726FC3" w:rsidRPr="00421B3F" w:rsidRDefault="00726FC3" w:rsidP="00691D3C">
      <w:pPr>
        <w:numPr>
          <w:ilvl w:val="0"/>
          <w:numId w:val="1"/>
        </w:numPr>
        <w:ind w:left="426" w:hanging="426"/>
        <w:jc w:val="both"/>
        <w:rPr>
          <w:u w:val="single"/>
        </w:rPr>
      </w:pPr>
      <w:r w:rsidRPr="00421B3F">
        <w:rPr>
          <w:u w:val="single"/>
        </w:rPr>
        <w:t>Návrh na uzavretie Zmluvy medzi Slovenskou republikou a Spojenými arabskými emirátmi o leteckých dopravných službách (č. m. 18424/2015)</w:t>
      </w:r>
    </w:p>
    <w:p w:rsidR="00350918" w:rsidRPr="007B5787" w:rsidRDefault="007B5787" w:rsidP="007B5787">
      <w:pPr>
        <w:jc w:val="both"/>
        <w:rPr>
          <w:rFonts w:cs="Calibri"/>
          <w:color w:val="000000"/>
          <w:u w:val="single"/>
        </w:rPr>
      </w:pPr>
      <w:r>
        <w:t xml:space="preserve">    </w:t>
      </w:r>
      <w:r w:rsidRPr="007B5787">
        <w:t xml:space="preserve"> </w:t>
      </w:r>
      <w:r w:rsidRPr="007B5787">
        <w:rPr>
          <w:rFonts w:cs="Calibri"/>
          <w:color w:val="000000"/>
        </w:rPr>
        <w:t xml:space="preserve">  </w:t>
      </w:r>
      <w:r w:rsidR="00DF560F" w:rsidRPr="002A7569">
        <w:t xml:space="preserve">Legislatívna rada po prerokovaní tohto návrhu </w:t>
      </w:r>
      <w:r w:rsidR="00DF560F">
        <w:t xml:space="preserve">na uzavretie </w:t>
      </w:r>
      <w:r w:rsidR="00DF560F" w:rsidRPr="002A7569">
        <w:t xml:space="preserve">zmluvy odporučila  návrh </w:t>
      </w:r>
      <w:r w:rsidR="00350918">
        <w:t xml:space="preserve"> </w:t>
      </w:r>
    </w:p>
    <w:p w:rsidR="007B5787" w:rsidRDefault="00350918" w:rsidP="00DF560F">
      <w:pPr>
        <w:pStyle w:val="Odsekzoznamu"/>
        <w:ind w:left="360"/>
        <w:jc w:val="both"/>
      </w:pPr>
      <w:r>
        <w:t xml:space="preserve"> </w:t>
      </w:r>
      <w:r w:rsidR="00DF560F" w:rsidRPr="002A7569">
        <w:t xml:space="preserve">upraviť podľa jej </w:t>
      </w:r>
      <w:r w:rsidR="00DF560F">
        <w:t>pripomien</w:t>
      </w:r>
      <w:r w:rsidR="007B5787">
        <w:t>ok</w:t>
      </w:r>
      <w:r w:rsidR="00DF560F" w:rsidRPr="002A7569">
        <w:t xml:space="preserve"> a na rokovanie vlády predložiť jeho nové, upravené </w:t>
      </w:r>
    </w:p>
    <w:p w:rsidR="00DF560F" w:rsidRPr="002A7569" w:rsidRDefault="007B5787" w:rsidP="007B5787">
      <w:pPr>
        <w:jc w:val="both"/>
      </w:pPr>
      <w:r>
        <w:t xml:space="preserve">       </w:t>
      </w:r>
      <w:r w:rsidR="00DF560F" w:rsidRPr="002A7569">
        <w:t>znenie.</w:t>
      </w:r>
    </w:p>
    <w:p w:rsidR="00356E93" w:rsidRPr="0055082A" w:rsidRDefault="00356E93" w:rsidP="00726FC3">
      <w:pPr>
        <w:ind w:left="720"/>
        <w:jc w:val="both"/>
      </w:pPr>
    </w:p>
    <w:p w:rsidR="00726FC3" w:rsidRPr="0055082A" w:rsidRDefault="00726FC3" w:rsidP="007B5787">
      <w:pPr>
        <w:jc w:val="both"/>
      </w:pPr>
    </w:p>
    <w:p w:rsidR="00726FC3" w:rsidRPr="00421B3F" w:rsidRDefault="00726FC3" w:rsidP="00691D3C">
      <w:pPr>
        <w:numPr>
          <w:ilvl w:val="0"/>
          <w:numId w:val="1"/>
        </w:numPr>
        <w:ind w:left="426" w:hanging="426"/>
        <w:jc w:val="both"/>
        <w:rPr>
          <w:u w:val="single"/>
        </w:rPr>
      </w:pPr>
      <w:r w:rsidRPr="00421B3F">
        <w:rPr>
          <w:u w:val="single"/>
        </w:rPr>
        <w:t>Návrh zákona, ktorým sa mení a dopĺňa zákon č. 39/2013 Z. z.  o integrovanej prevencii a kontrole znečisťovania životného prostredia a o zmene a doplnení niektorých zákonov v znení neskorších predpisov a ktorým sa mení a dopĺňa zákon Národnej rady Slovenskej republiky č. 145/1995 Z. z. o správnych poplatkoch v znení neskorších predpisov (č. m. 18532/2015)</w:t>
      </w:r>
    </w:p>
    <w:p w:rsidR="0094507C" w:rsidRDefault="0094507C" w:rsidP="0094507C">
      <w:pPr>
        <w:ind w:left="284"/>
        <w:jc w:val="both"/>
      </w:pPr>
      <w:r>
        <w:t xml:space="preserve">  </w:t>
      </w:r>
      <w:r w:rsidRPr="0094507C">
        <w:t xml:space="preserve">Legislatívna rada po prerokovaní tohto návrhu zákona odporučila návrh upraviť podľa  jej </w:t>
      </w:r>
      <w:r>
        <w:t xml:space="preserve"> </w:t>
      </w:r>
    </w:p>
    <w:p w:rsidR="0094507C" w:rsidRPr="0094507C" w:rsidRDefault="0094507C" w:rsidP="0094507C">
      <w:pPr>
        <w:ind w:left="284"/>
        <w:jc w:val="both"/>
        <w:rPr>
          <w:u w:val="single"/>
        </w:rPr>
      </w:pPr>
      <w:r>
        <w:t xml:space="preserve">   </w:t>
      </w:r>
      <w:r w:rsidRPr="0094507C">
        <w:t>pripomienok a na rokovanie vlády predložiť jeho nové, upravené znenie.</w:t>
      </w:r>
    </w:p>
    <w:p w:rsidR="00726FC3" w:rsidRPr="0055082A" w:rsidRDefault="00726FC3" w:rsidP="00726FC3">
      <w:pPr>
        <w:jc w:val="both"/>
      </w:pPr>
    </w:p>
    <w:p w:rsidR="00726FC3" w:rsidRDefault="00726FC3" w:rsidP="00726FC3">
      <w:pPr>
        <w:jc w:val="both"/>
      </w:pPr>
    </w:p>
    <w:p w:rsidR="00726FC3" w:rsidRPr="0055082A" w:rsidRDefault="00726FC3" w:rsidP="00726FC3">
      <w:pPr>
        <w:jc w:val="both"/>
      </w:pPr>
    </w:p>
    <w:p w:rsidR="00BA000D" w:rsidRDefault="00726FC3" w:rsidP="00BA000D">
      <w:pPr>
        <w:numPr>
          <w:ilvl w:val="0"/>
          <w:numId w:val="1"/>
        </w:numPr>
        <w:ind w:left="426" w:hanging="426"/>
        <w:jc w:val="both"/>
        <w:rPr>
          <w:u w:val="single"/>
        </w:rPr>
      </w:pPr>
      <w:r w:rsidRPr="00421B3F">
        <w:rPr>
          <w:u w:val="single"/>
        </w:rPr>
        <w:t>Návrh zákona o pôsobnosti pre oblasť prístupu ku genetickým zdrojom a využívania prínosov vyplývajúcich z ich používania a o zmene a doplnení zákona č. 362/2011 Z. z. o liekoch a zdravotníckych pomôckach a o zmene a doplnení niektorých zákonov v znení neskorších predpisov (č. m. 18531/2015)</w:t>
      </w:r>
    </w:p>
    <w:p w:rsidR="00BA213A" w:rsidRDefault="00BA213A" w:rsidP="00BA213A">
      <w:pPr>
        <w:ind w:left="284"/>
        <w:jc w:val="both"/>
      </w:pPr>
      <w:r>
        <w:t xml:space="preserve">  </w:t>
      </w:r>
      <w:r w:rsidRPr="0094507C">
        <w:t xml:space="preserve">Legislatívna rada po prerokovaní tohto návrhu zákona odporučila návrh upraviť podľa  jej </w:t>
      </w:r>
      <w:r>
        <w:t xml:space="preserve"> </w:t>
      </w:r>
    </w:p>
    <w:p w:rsidR="00BA213A" w:rsidRPr="0094507C" w:rsidRDefault="00BA213A" w:rsidP="00BA213A">
      <w:pPr>
        <w:ind w:left="284"/>
        <w:jc w:val="both"/>
        <w:rPr>
          <w:u w:val="single"/>
        </w:rPr>
      </w:pPr>
      <w:r>
        <w:t xml:space="preserve">   </w:t>
      </w:r>
      <w:r w:rsidRPr="0094507C">
        <w:t>pripomienok a na rokovanie vlády predložiť jeho nové, upravené znenie.</w:t>
      </w:r>
    </w:p>
    <w:p w:rsidR="00726FC3" w:rsidRDefault="00726FC3" w:rsidP="00726FC3">
      <w:pPr>
        <w:jc w:val="both"/>
      </w:pPr>
    </w:p>
    <w:p w:rsidR="00DD226B" w:rsidRDefault="00DD226B" w:rsidP="00726FC3">
      <w:pPr>
        <w:jc w:val="both"/>
      </w:pPr>
    </w:p>
    <w:p w:rsidR="006301D0" w:rsidRDefault="006301D0" w:rsidP="00726FC3">
      <w:pPr>
        <w:jc w:val="both"/>
      </w:pPr>
    </w:p>
    <w:p w:rsidR="006301D0" w:rsidRPr="0055082A" w:rsidRDefault="006301D0" w:rsidP="00726FC3">
      <w:pPr>
        <w:jc w:val="both"/>
      </w:pPr>
    </w:p>
    <w:p w:rsidR="00BA213A" w:rsidRDefault="00726FC3" w:rsidP="00691D3C">
      <w:pPr>
        <w:numPr>
          <w:ilvl w:val="0"/>
          <w:numId w:val="1"/>
        </w:numPr>
        <w:ind w:left="426" w:hanging="426"/>
        <w:jc w:val="both"/>
        <w:rPr>
          <w:u w:val="single"/>
        </w:rPr>
      </w:pPr>
      <w:r w:rsidRPr="00421B3F">
        <w:rPr>
          <w:u w:val="single"/>
        </w:rPr>
        <w:lastRenderedPageBreak/>
        <w:t xml:space="preserve">Návrh nariadenia vlády Slovenskej republiky, ktorým sa dopĺňa nariadenie vlády Slovenskej republiky č. 237/2010 Z. z., ktorým sa ustanovujú podrobnosti o postupe </w:t>
      </w:r>
    </w:p>
    <w:p w:rsidR="000B3995" w:rsidRPr="00421B3F" w:rsidRDefault="000B3995" w:rsidP="000B3995">
      <w:pPr>
        <w:ind w:left="426" w:hanging="426"/>
        <w:jc w:val="both"/>
        <w:rPr>
          <w:u w:val="single"/>
        </w:rPr>
      </w:pPr>
      <w:r>
        <w:t xml:space="preserve">       </w:t>
      </w:r>
      <w:r w:rsidRPr="00421B3F">
        <w:rPr>
          <w:u w:val="single"/>
        </w:rPr>
        <w:t>Slovenského pozemkového fondu pri poskytovaní náhradných pozemkov v znení nariadenia vlády Slovenskej republiky č. 83/2011 Z. z. (17990/2015)</w:t>
      </w:r>
    </w:p>
    <w:p w:rsidR="00A80390" w:rsidRDefault="00A80390" w:rsidP="00A80390">
      <w:pPr>
        <w:jc w:val="both"/>
      </w:pPr>
      <w:r>
        <w:t xml:space="preserve">       </w:t>
      </w:r>
      <w:r w:rsidR="00BA213A" w:rsidRPr="0094507C">
        <w:t>Legislatívna rada po</w:t>
      </w:r>
      <w:r>
        <w:t xml:space="preserve"> prerokovaní tohto návrhu nariadenia vlády</w:t>
      </w:r>
      <w:r w:rsidR="00BA213A" w:rsidRPr="0094507C">
        <w:t xml:space="preserve"> odporučila návrh upraviť </w:t>
      </w:r>
      <w:r>
        <w:t xml:space="preserve"> </w:t>
      </w:r>
    </w:p>
    <w:p w:rsidR="00BA213A" w:rsidRPr="00A80390" w:rsidRDefault="00A80390" w:rsidP="00A80390">
      <w:pPr>
        <w:jc w:val="both"/>
      </w:pPr>
      <w:r>
        <w:t xml:space="preserve">       </w:t>
      </w:r>
      <w:r w:rsidR="00BA213A" w:rsidRPr="0094507C">
        <w:t xml:space="preserve">podľa  jej </w:t>
      </w:r>
      <w:r w:rsidR="00BA213A">
        <w:t xml:space="preserve"> </w:t>
      </w:r>
      <w:r w:rsidR="00BA213A" w:rsidRPr="0094507C">
        <w:t>pripomienok a na rokovanie vlády predložiť jeho nové, upravené znenie.</w:t>
      </w:r>
    </w:p>
    <w:p w:rsidR="00DD226B" w:rsidRPr="0055082A" w:rsidRDefault="00DD226B" w:rsidP="006301D0">
      <w:pPr>
        <w:jc w:val="both"/>
      </w:pPr>
    </w:p>
    <w:p w:rsidR="00B61F72" w:rsidRPr="00B61F72" w:rsidRDefault="00B61F72" w:rsidP="00B61F72">
      <w:pPr>
        <w:jc w:val="both"/>
        <w:rPr>
          <w:noProof w:val="0"/>
        </w:rPr>
      </w:pPr>
    </w:p>
    <w:p w:rsidR="00B61F72" w:rsidRPr="00B61F72" w:rsidRDefault="00B61F72" w:rsidP="00B61F72">
      <w:pPr>
        <w:jc w:val="both"/>
        <w:rPr>
          <w:noProof w:val="0"/>
          <w:lang w:eastAsia="en-US"/>
        </w:rPr>
      </w:pPr>
      <w:r w:rsidRPr="00B61F72">
        <w:rPr>
          <w:noProof w:val="0"/>
          <w:lang w:eastAsia="en-US"/>
        </w:rPr>
        <w:t>5.</w:t>
      </w:r>
      <w:r w:rsidRPr="00B61F72">
        <w:rPr>
          <w:b/>
          <w:noProof w:val="0"/>
          <w:lang w:eastAsia="en-US"/>
        </w:rPr>
        <w:t xml:space="preserve"> </w:t>
      </w:r>
      <w:r w:rsidR="00A10F45">
        <w:rPr>
          <w:b/>
          <w:noProof w:val="0"/>
          <w:lang w:eastAsia="en-US"/>
        </w:rPr>
        <w:t xml:space="preserve">  </w:t>
      </w:r>
      <w:r w:rsidRPr="00421B3F">
        <w:rPr>
          <w:noProof w:val="0"/>
          <w:u w:val="single"/>
          <w:lang w:eastAsia="en-US"/>
        </w:rPr>
        <w:t xml:space="preserve">Návrh zákona, ktorým sa mení a dopĺňa zákon č. 222/2004 Z. z. o dani z pridanej hodnoty </w:t>
      </w:r>
      <w:r w:rsidRPr="00421B3F">
        <w:rPr>
          <w:noProof w:val="0"/>
          <w:u w:val="single"/>
          <w:lang w:eastAsia="en-US"/>
        </w:rPr>
        <w:br/>
      </w:r>
      <w:r w:rsidRPr="00421B3F">
        <w:rPr>
          <w:noProof w:val="0"/>
          <w:lang w:eastAsia="en-US"/>
        </w:rPr>
        <w:t xml:space="preserve">    </w:t>
      </w:r>
      <w:r w:rsidR="00A10F45" w:rsidRPr="00421B3F">
        <w:rPr>
          <w:noProof w:val="0"/>
          <w:lang w:eastAsia="en-US"/>
        </w:rPr>
        <w:t xml:space="preserve">   </w:t>
      </w:r>
      <w:r w:rsidRPr="00421B3F">
        <w:rPr>
          <w:noProof w:val="0"/>
          <w:u w:val="single"/>
          <w:lang w:eastAsia="en-US"/>
        </w:rPr>
        <w:t>v znení neskorších predpisov  (č. m. 18370/2015)</w:t>
      </w:r>
    </w:p>
    <w:p w:rsidR="007B5787" w:rsidRPr="00BA000D" w:rsidRDefault="007B5787" w:rsidP="007B5787">
      <w:pPr>
        <w:ind w:left="426"/>
        <w:jc w:val="both"/>
        <w:rPr>
          <w:u w:val="single"/>
        </w:rPr>
      </w:pPr>
      <w:r w:rsidRPr="00BA000D">
        <w:rPr>
          <w:rFonts w:eastAsia="Calibri"/>
        </w:rPr>
        <w:t>Legislatívna rada po prerokovaní tohto návrhu zákona odporučila návrh s pripomienkami schváliť.</w:t>
      </w:r>
    </w:p>
    <w:p w:rsidR="00B61F72" w:rsidRPr="00B61F72" w:rsidRDefault="00B61F72" w:rsidP="00B61F72">
      <w:pPr>
        <w:jc w:val="both"/>
        <w:rPr>
          <w:noProof w:val="0"/>
          <w:lang w:eastAsia="en-US"/>
        </w:rPr>
      </w:pPr>
    </w:p>
    <w:p w:rsidR="00B61F72" w:rsidRPr="00B61F72" w:rsidRDefault="00B61F72" w:rsidP="00B61F72">
      <w:pPr>
        <w:jc w:val="both"/>
        <w:rPr>
          <w:noProof w:val="0"/>
          <w:lang w:eastAsia="en-US"/>
        </w:rPr>
      </w:pPr>
    </w:p>
    <w:p w:rsidR="00B61F72" w:rsidRPr="00B61F72" w:rsidRDefault="00B61F72" w:rsidP="00B61F72">
      <w:pPr>
        <w:jc w:val="both"/>
        <w:rPr>
          <w:noProof w:val="0"/>
          <w:lang w:eastAsia="en-US"/>
        </w:rPr>
      </w:pPr>
      <w:r w:rsidRPr="00B61F72">
        <w:rPr>
          <w:noProof w:val="0"/>
          <w:lang w:eastAsia="en-US"/>
        </w:rPr>
        <w:t xml:space="preserve">6. </w:t>
      </w:r>
      <w:r w:rsidR="00A10F45">
        <w:rPr>
          <w:noProof w:val="0"/>
          <w:lang w:eastAsia="en-US"/>
        </w:rPr>
        <w:t xml:space="preserve"> </w:t>
      </w:r>
      <w:r w:rsidRPr="00421B3F">
        <w:rPr>
          <w:noProof w:val="0"/>
          <w:u w:val="single"/>
          <w:lang w:eastAsia="en-US"/>
        </w:rPr>
        <w:t xml:space="preserve">Návrh zákona, ktorým sa mení a dopĺňa zákon č. 595/2003 Z. z. o dani z príjmov v znení </w:t>
      </w:r>
      <w:r w:rsidRPr="00421B3F">
        <w:rPr>
          <w:noProof w:val="0"/>
          <w:u w:val="single"/>
          <w:lang w:eastAsia="en-US"/>
        </w:rPr>
        <w:br/>
      </w:r>
      <w:r w:rsidRPr="00421B3F">
        <w:rPr>
          <w:noProof w:val="0"/>
          <w:lang w:eastAsia="en-US"/>
        </w:rPr>
        <w:t xml:space="preserve">     </w:t>
      </w:r>
      <w:r w:rsidR="00A10F45" w:rsidRPr="00421B3F">
        <w:rPr>
          <w:noProof w:val="0"/>
          <w:lang w:eastAsia="en-US"/>
        </w:rPr>
        <w:t xml:space="preserve"> </w:t>
      </w:r>
      <w:r w:rsidRPr="00421B3F">
        <w:rPr>
          <w:noProof w:val="0"/>
          <w:u w:val="single"/>
          <w:lang w:eastAsia="en-US"/>
        </w:rPr>
        <w:t>neskorších predpisov a ktorým sa menia a dopĺňajú niektoré zákony (č. m. 19324/2015)</w:t>
      </w:r>
    </w:p>
    <w:p w:rsidR="006301D0" w:rsidRDefault="006301D0" w:rsidP="006301D0">
      <w:pPr>
        <w:jc w:val="both"/>
        <w:rPr>
          <w:rFonts w:eastAsia="Calibri"/>
        </w:rPr>
      </w:pPr>
      <w:r>
        <w:rPr>
          <w:noProof w:val="0"/>
          <w:lang w:eastAsia="en-US"/>
        </w:rPr>
        <w:t xml:space="preserve">      </w:t>
      </w:r>
      <w:r w:rsidRPr="00BA000D">
        <w:rPr>
          <w:rFonts w:eastAsia="Calibri"/>
        </w:rPr>
        <w:t xml:space="preserve">Legislatívna rada po prerokovaní tohto návrhu zákona odporučila návrh s pripomienkami </w:t>
      </w:r>
      <w:r>
        <w:rPr>
          <w:rFonts w:eastAsia="Calibri"/>
        </w:rPr>
        <w:t xml:space="preserve">  </w:t>
      </w:r>
    </w:p>
    <w:p w:rsidR="006301D0" w:rsidRPr="00BA000D" w:rsidRDefault="006301D0" w:rsidP="006301D0">
      <w:pPr>
        <w:jc w:val="both"/>
        <w:rPr>
          <w:u w:val="single"/>
        </w:rPr>
      </w:pPr>
      <w:r>
        <w:rPr>
          <w:rFonts w:eastAsia="Calibri"/>
        </w:rPr>
        <w:t xml:space="preserve">      </w:t>
      </w:r>
      <w:r w:rsidRPr="00BA000D">
        <w:rPr>
          <w:rFonts w:eastAsia="Calibri"/>
        </w:rPr>
        <w:t>schváliť.</w:t>
      </w:r>
    </w:p>
    <w:p w:rsidR="00B61F72" w:rsidRPr="00B61F72" w:rsidRDefault="00B61F72" w:rsidP="00B61F72">
      <w:pPr>
        <w:jc w:val="both"/>
        <w:rPr>
          <w:noProof w:val="0"/>
          <w:lang w:eastAsia="en-US"/>
        </w:rPr>
      </w:pPr>
    </w:p>
    <w:p w:rsidR="00B61F72" w:rsidRPr="00B61F72" w:rsidRDefault="00B61F72" w:rsidP="00B61F72">
      <w:pPr>
        <w:jc w:val="both"/>
        <w:rPr>
          <w:noProof w:val="0"/>
          <w:lang w:eastAsia="en-US"/>
        </w:rPr>
      </w:pPr>
    </w:p>
    <w:p w:rsidR="00AB0B3B" w:rsidRPr="00AB0B3B" w:rsidRDefault="00AB0B3B" w:rsidP="00AB0B3B">
      <w:pPr>
        <w:jc w:val="both"/>
        <w:rPr>
          <w:noProof w:val="0"/>
          <w:lang w:eastAsia="en-US"/>
        </w:rPr>
      </w:pPr>
      <w:r>
        <w:rPr>
          <w:noProof w:val="0"/>
          <w:lang w:eastAsia="en-US"/>
        </w:rPr>
        <w:t xml:space="preserve">7. </w:t>
      </w:r>
      <w:r w:rsidR="00A10F45">
        <w:rPr>
          <w:noProof w:val="0"/>
          <w:lang w:eastAsia="en-US"/>
        </w:rPr>
        <w:t xml:space="preserve"> </w:t>
      </w:r>
      <w:r w:rsidRPr="00421B3F">
        <w:rPr>
          <w:noProof w:val="0"/>
          <w:u w:val="single"/>
          <w:lang w:eastAsia="en-US"/>
        </w:rPr>
        <w:t xml:space="preserve">Návrh zákona, ktorým sa mení a dopĺňa zákon č. 563/2009 Z. z. o správe daní (daňový </w:t>
      </w:r>
      <w:r w:rsidRPr="00421B3F">
        <w:rPr>
          <w:noProof w:val="0"/>
          <w:u w:val="single"/>
          <w:lang w:eastAsia="en-US"/>
        </w:rPr>
        <w:br/>
      </w:r>
      <w:r w:rsidRPr="00BF48C8">
        <w:rPr>
          <w:noProof w:val="0"/>
          <w:lang w:eastAsia="en-US"/>
        </w:rPr>
        <w:t xml:space="preserve">      </w:t>
      </w:r>
      <w:r w:rsidRPr="00421B3F">
        <w:rPr>
          <w:noProof w:val="0"/>
          <w:u w:val="single"/>
          <w:lang w:eastAsia="en-US"/>
        </w:rPr>
        <w:t xml:space="preserve">poriadok) a o zmene a doplnení niektorých zákonov v znení neskorších predpisov </w:t>
      </w:r>
      <w:r w:rsidRPr="00421B3F">
        <w:rPr>
          <w:noProof w:val="0"/>
          <w:u w:val="single"/>
          <w:lang w:eastAsia="en-US"/>
        </w:rPr>
        <w:br/>
      </w:r>
      <w:r w:rsidRPr="00BF48C8">
        <w:rPr>
          <w:noProof w:val="0"/>
          <w:lang w:eastAsia="en-US"/>
        </w:rPr>
        <w:t xml:space="preserve">      </w:t>
      </w:r>
      <w:r w:rsidRPr="00421B3F">
        <w:rPr>
          <w:noProof w:val="0"/>
          <w:u w:val="single"/>
          <w:lang w:eastAsia="en-US"/>
        </w:rPr>
        <w:t>a ktorým sa menia a dopĺňajú niektoré zákony (č. m. 19353/2015)</w:t>
      </w:r>
    </w:p>
    <w:p w:rsidR="00FB06A7" w:rsidRDefault="00FB06A7" w:rsidP="00FB06A7">
      <w:pPr>
        <w:jc w:val="both"/>
        <w:rPr>
          <w:rFonts w:eastAsia="Calibri"/>
        </w:rPr>
      </w:pPr>
      <w:r>
        <w:rPr>
          <w:noProof w:val="0"/>
          <w:lang w:eastAsia="en-US"/>
        </w:rPr>
        <w:t xml:space="preserve">      </w:t>
      </w:r>
      <w:r w:rsidRPr="00BA000D">
        <w:rPr>
          <w:rFonts w:eastAsia="Calibri"/>
        </w:rPr>
        <w:t xml:space="preserve">Legislatívna rada po prerokovaní tohto návrhu zákona odporučila návrh s pripomienkami </w:t>
      </w:r>
      <w:r>
        <w:rPr>
          <w:rFonts w:eastAsia="Calibri"/>
        </w:rPr>
        <w:t xml:space="preserve"> </w:t>
      </w:r>
    </w:p>
    <w:p w:rsidR="00FB06A7" w:rsidRPr="00BA000D" w:rsidRDefault="00FB06A7" w:rsidP="00FB06A7">
      <w:pPr>
        <w:jc w:val="both"/>
        <w:rPr>
          <w:u w:val="single"/>
        </w:rPr>
      </w:pPr>
      <w:r>
        <w:rPr>
          <w:rFonts w:eastAsia="Calibri"/>
        </w:rPr>
        <w:t xml:space="preserve">      </w:t>
      </w:r>
      <w:r w:rsidRPr="00BA000D">
        <w:rPr>
          <w:rFonts w:eastAsia="Calibri"/>
        </w:rPr>
        <w:t>schváliť.</w:t>
      </w:r>
    </w:p>
    <w:p w:rsidR="00AB0B3B" w:rsidRDefault="00AB0B3B" w:rsidP="00AB0B3B">
      <w:pPr>
        <w:jc w:val="both"/>
        <w:rPr>
          <w:noProof w:val="0"/>
          <w:lang w:eastAsia="en-US"/>
        </w:rPr>
      </w:pPr>
    </w:p>
    <w:p w:rsidR="00DD226B" w:rsidRPr="00AB0B3B" w:rsidRDefault="00DD226B" w:rsidP="00AB0B3B">
      <w:pPr>
        <w:jc w:val="both"/>
        <w:rPr>
          <w:noProof w:val="0"/>
          <w:lang w:eastAsia="en-US"/>
        </w:rPr>
      </w:pPr>
    </w:p>
    <w:p w:rsidR="00AB0B3B" w:rsidRPr="00421B3F" w:rsidRDefault="00AB0B3B" w:rsidP="00AB0B3B">
      <w:pPr>
        <w:jc w:val="both"/>
        <w:rPr>
          <w:noProof w:val="0"/>
          <w:u w:val="single"/>
          <w:lang w:eastAsia="en-US"/>
        </w:rPr>
      </w:pPr>
      <w:r w:rsidRPr="00AB0B3B">
        <w:rPr>
          <w:noProof w:val="0"/>
          <w:lang w:eastAsia="en-US"/>
        </w:rPr>
        <w:t xml:space="preserve">8.  </w:t>
      </w:r>
      <w:r w:rsidRPr="00421B3F">
        <w:rPr>
          <w:noProof w:val="0"/>
          <w:u w:val="single"/>
          <w:lang w:eastAsia="en-US"/>
        </w:rPr>
        <w:t xml:space="preserve">Návrh zákona, ktorým sa mení a dopĺňa zákon č. 305/2013 Z. z. o elektronickej podobe </w:t>
      </w:r>
      <w:r w:rsidRPr="00421B3F">
        <w:rPr>
          <w:noProof w:val="0"/>
          <w:u w:val="single"/>
          <w:lang w:eastAsia="en-US"/>
        </w:rPr>
        <w:br/>
      </w:r>
      <w:r w:rsidRPr="00BF48C8">
        <w:rPr>
          <w:noProof w:val="0"/>
          <w:lang w:eastAsia="en-US"/>
        </w:rPr>
        <w:t xml:space="preserve">      </w:t>
      </w:r>
      <w:r w:rsidRPr="00421B3F">
        <w:rPr>
          <w:noProof w:val="0"/>
          <w:u w:val="single"/>
          <w:lang w:eastAsia="en-US"/>
        </w:rPr>
        <w:t xml:space="preserve">výkonu pôsobnosti orgánov verejnej moci a o zmene a doplnení niektorých zákonov  </w:t>
      </w:r>
      <w:r w:rsidRPr="00421B3F">
        <w:rPr>
          <w:noProof w:val="0"/>
          <w:u w:val="single"/>
          <w:lang w:eastAsia="en-US"/>
        </w:rPr>
        <w:br/>
      </w:r>
      <w:r w:rsidRPr="00BF48C8">
        <w:rPr>
          <w:noProof w:val="0"/>
          <w:lang w:eastAsia="en-US"/>
        </w:rPr>
        <w:t xml:space="preserve">    </w:t>
      </w:r>
      <w:r w:rsidRPr="00AF001A">
        <w:rPr>
          <w:noProof w:val="0"/>
          <w:lang w:eastAsia="en-US"/>
        </w:rPr>
        <w:t xml:space="preserve">  </w:t>
      </w:r>
      <w:r w:rsidRPr="00421B3F">
        <w:rPr>
          <w:noProof w:val="0"/>
          <w:u w:val="single"/>
          <w:lang w:eastAsia="en-US"/>
        </w:rPr>
        <w:t>(zákon o </w:t>
      </w:r>
      <w:proofErr w:type="spellStart"/>
      <w:r w:rsidRPr="00421B3F">
        <w:rPr>
          <w:noProof w:val="0"/>
          <w:u w:val="single"/>
          <w:lang w:eastAsia="en-US"/>
        </w:rPr>
        <w:t>e-Governmente</w:t>
      </w:r>
      <w:proofErr w:type="spellEnd"/>
      <w:r w:rsidRPr="00421B3F">
        <w:rPr>
          <w:noProof w:val="0"/>
          <w:u w:val="single"/>
          <w:lang w:eastAsia="en-US"/>
        </w:rPr>
        <w:t xml:space="preserve">) v znení neskorších predpisov a o zmene a doplnení niektorých  </w:t>
      </w:r>
      <w:r w:rsidRPr="00421B3F">
        <w:rPr>
          <w:noProof w:val="0"/>
          <w:u w:val="single"/>
          <w:lang w:eastAsia="en-US"/>
        </w:rPr>
        <w:br/>
      </w:r>
      <w:r w:rsidRPr="00BF48C8">
        <w:rPr>
          <w:noProof w:val="0"/>
          <w:lang w:eastAsia="en-US"/>
        </w:rPr>
        <w:t xml:space="preserve">      </w:t>
      </w:r>
      <w:r w:rsidRPr="00421B3F">
        <w:rPr>
          <w:noProof w:val="0"/>
          <w:u w:val="single"/>
          <w:lang w:eastAsia="en-US"/>
        </w:rPr>
        <w:t>zákonov (č. m. 19374/2015)</w:t>
      </w:r>
    </w:p>
    <w:p w:rsidR="00AF001A" w:rsidRDefault="00AF001A" w:rsidP="00AF001A">
      <w:pPr>
        <w:ind w:left="284"/>
        <w:jc w:val="both"/>
      </w:pPr>
      <w:r>
        <w:rPr>
          <w:noProof w:val="0"/>
          <w:lang w:eastAsia="en-US"/>
        </w:rPr>
        <w:t xml:space="preserve"> </w:t>
      </w:r>
      <w:r w:rsidRPr="0094507C">
        <w:t xml:space="preserve">Legislatívna rada po prerokovaní tohto návrhu zákona odporučila návrh upraviť podľa  jej </w:t>
      </w:r>
      <w:r>
        <w:t xml:space="preserve"> </w:t>
      </w:r>
    </w:p>
    <w:p w:rsidR="00AB0B3B" w:rsidRDefault="00AF001A" w:rsidP="00AF001A">
      <w:pPr>
        <w:jc w:val="both"/>
        <w:rPr>
          <w:noProof w:val="0"/>
          <w:lang w:eastAsia="en-US"/>
        </w:rPr>
      </w:pPr>
      <w:r>
        <w:t xml:space="preserve">   </w:t>
      </w:r>
      <w:r>
        <w:t xml:space="preserve">   </w:t>
      </w:r>
      <w:r w:rsidRPr="0094507C">
        <w:t>pripomienok a na rokovanie vlády predložiť jeho nové, upravené znenie</w:t>
      </w:r>
    </w:p>
    <w:p w:rsidR="00AF001A" w:rsidRDefault="00AF001A" w:rsidP="00AB0B3B">
      <w:pPr>
        <w:jc w:val="both"/>
        <w:rPr>
          <w:noProof w:val="0"/>
          <w:lang w:eastAsia="en-US"/>
        </w:rPr>
      </w:pPr>
    </w:p>
    <w:p w:rsidR="00AF001A" w:rsidRPr="00AB0B3B" w:rsidRDefault="00AF001A" w:rsidP="00AB0B3B">
      <w:pPr>
        <w:jc w:val="both"/>
        <w:rPr>
          <w:noProof w:val="0"/>
          <w:lang w:eastAsia="en-US"/>
        </w:rPr>
      </w:pPr>
    </w:p>
    <w:p w:rsidR="00AB0B3B" w:rsidRPr="00421B3F" w:rsidRDefault="00AB0B3B" w:rsidP="00AB0B3B">
      <w:pPr>
        <w:jc w:val="both"/>
        <w:rPr>
          <w:noProof w:val="0"/>
          <w:u w:val="single"/>
        </w:rPr>
      </w:pPr>
      <w:r w:rsidRPr="00AB0B3B">
        <w:rPr>
          <w:noProof w:val="0"/>
        </w:rPr>
        <w:t xml:space="preserve">9.  </w:t>
      </w:r>
      <w:r w:rsidRPr="00421B3F">
        <w:rPr>
          <w:noProof w:val="0"/>
          <w:u w:val="single"/>
        </w:rPr>
        <w:t xml:space="preserve">Návrh zákona, ktorým sa mení a dopĺňa zákon č. 530/2011 Z. z. o spotrebnej dani </w:t>
      </w:r>
      <w:r w:rsidRPr="00421B3F">
        <w:rPr>
          <w:noProof w:val="0"/>
          <w:u w:val="single"/>
        </w:rPr>
        <w:br/>
      </w:r>
      <w:r w:rsidRPr="00BF48C8">
        <w:rPr>
          <w:noProof w:val="0"/>
        </w:rPr>
        <w:t xml:space="preserve">       </w:t>
      </w:r>
      <w:r w:rsidRPr="00421B3F">
        <w:rPr>
          <w:noProof w:val="0"/>
          <w:u w:val="single"/>
        </w:rPr>
        <w:t>z alkoholických nápojov v znení neskorších predpisov (č. m. 19539/2015)</w:t>
      </w:r>
    </w:p>
    <w:p w:rsidR="00AF001A" w:rsidRDefault="00AF001A" w:rsidP="00AF001A">
      <w:pPr>
        <w:ind w:left="284"/>
        <w:jc w:val="both"/>
      </w:pPr>
      <w:r>
        <w:rPr>
          <w:noProof w:val="0"/>
        </w:rPr>
        <w:t xml:space="preserve">  </w:t>
      </w:r>
      <w:r w:rsidRPr="0094507C">
        <w:t xml:space="preserve">Legislatívna rada po prerokovaní tohto návrhu zákona odporučila návrh upraviť podľa  jej </w:t>
      </w:r>
      <w:r>
        <w:t xml:space="preserve"> </w:t>
      </w:r>
    </w:p>
    <w:p w:rsidR="00AB0B3B" w:rsidRDefault="00AF001A" w:rsidP="00AF001A">
      <w:pPr>
        <w:jc w:val="both"/>
        <w:rPr>
          <w:noProof w:val="0"/>
        </w:rPr>
      </w:pPr>
      <w:r>
        <w:t xml:space="preserve">   </w:t>
      </w:r>
      <w:r>
        <w:t xml:space="preserve">    </w:t>
      </w:r>
      <w:r w:rsidRPr="0094507C">
        <w:t>pripomienok a na rokovanie vlády predložiť jeho nové, upravené znenie</w:t>
      </w:r>
    </w:p>
    <w:p w:rsidR="00DD226B" w:rsidRPr="00AB0B3B" w:rsidRDefault="00DD226B" w:rsidP="00AB0B3B">
      <w:pPr>
        <w:jc w:val="both"/>
        <w:rPr>
          <w:noProof w:val="0"/>
        </w:rPr>
      </w:pPr>
    </w:p>
    <w:p w:rsidR="00AB0B3B" w:rsidRPr="00AB0B3B" w:rsidRDefault="00AB0B3B" w:rsidP="00AB0B3B">
      <w:pPr>
        <w:jc w:val="both"/>
        <w:rPr>
          <w:rFonts w:ascii="Calibri" w:hAnsi="Calibri"/>
          <w:noProof w:val="0"/>
          <w:sz w:val="22"/>
          <w:szCs w:val="22"/>
        </w:rPr>
      </w:pPr>
      <w:r w:rsidRPr="00AB0B3B">
        <w:rPr>
          <w:noProof w:val="0"/>
        </w:rPr>
        <w:t xml:space="preserve">10. </w:t>
      </w:r>
      <w:r w:rsidRPr="00421B3F">
        <w:rPr>
          <w:noProof w:val="0"/>
          <w:u w:val="single"/>
        </w:rPr>
        <w:t xml:space="preserve">Návrh zákona, ktorým sa mení a dopĺňa zákon č. 106/2004 Z. z.  o spotrebnej dani </w:t>
      </w:r>
      <w:r w:rsidRPr="00421B3F">
        <w:rPr>
          <w:noProof w:val="0"/>
          <w:u w:val="single"/>
        </w:rPr>
        <w:br/>
      </w:r>
      <w:r w:rsidRPr="00BF48C8">
        <w:rPr>
          <w:noProof w:val="0"/>
        </w:rPr>
        <w:t xml:space="preserve">       </w:t>
      </w:r>
      <w:r w:rsidRPr="00421B3F">
        <w:rPr>
          <w:noProof w:val="0"/>
          <w:u w:val="single"/>
        </w:rPr>
        <w:t xml:space="preserve">z tabakových výrobkov v znení neskorších predpisov a ktorým sa mení a dopĺňa zákon č. </w:t>
      </w:r>
      <w:r w:rsidRPr="00421B3F">
        <w:rPr>
          <w:noProof w:val="0"/>
          <w:u w:val="single"/>
        </w:rPr>
        <w:br/>
      </w:r>
      <w:r w:rsidRPr="00BF48C8">
        <w:rPr>
          <w:noProof w:val="0"/>
        </w:rPr>
        <w:t xml:space="preserve">       </w:t>
      </w:r>
      <w:r w:rsidRPr="00421B3F">
        <w:rPr>
          <w:noProof w:val="0"/>
          <w:u w:val="single"/>
        </w:rPr>
        <w:t xml:space="preserve">377/2004 Z. z. o ochrane nefajčiarov a o zmene a doplnení niektorých zákonov v znení </w:t>
      </w:r>
      <w:r w:rsidRPr="00421B3F">
        <w:rPr>
          <w:noProof w:val="0"/>
          <w:u w:val="single"/>
        </w:rPr>
        <w:br/>
      </w:r>
      <w:r w:rsidRPr="00BF48C8">
        <w:rPr>
          <w:noProof w:val="0"/>
        </w:rPr>
        <w:t xml:space="preserve">       </w:t>
      </w:r>
      <w:r w:rsidRPr="00421B3F">
        <w:rPr>
          <w:noProof w:val="0"/>
          <w:u w:val="single"/>
        </w:rPr>
        <w:t>neskorších predpisov (č. m. 19525/2015)</w:t>
      </w:r>
    </w:p>
    <w:p w:rsidR="00B22846" w:rsidRDefault="00B22846" w:rsidP="00B22846">
      <w:pPr>
        <w:jc w:val="both"/>
        <w:rPr>
          <w:rFonts w:eastAsia="Calibri"/>
        </w:rPr>
      </w:pPr>
      <w:r>
        <w:rPr>
          <w:noProof w:val="0"/>
          <w:lang w:eastAsia="en-US"/>
        </w:rPr>
        <w:t xml:space="preserve">       </w:t>
      </w:r>
      <w:r w:rsidRPr="00BA000D">
        <w:rPr>
          <w:rFonts w:eastAsia="Calibri"/>
        </w:rPr>
        <w:t xml:space="preserve">Legislatívna rada po prerokovaní tohto návrhu zákona odporučila návrh s pripomienkami </w:t>
      </w:r>
      <w:r>
        <w:rPr>
          <w:rFonts w:eastAsia="Calibri"/>
        </w:rPr>
        <w:t xml:space="preserve"> </w:t>
      </w:r>
    </w:p>
    <w:p w:rsidR="00B22846" w:rsidRPr="00BA000D" w:rsidRDefault="00B22846" w:rsidP="00B22846">
      <w:pPr>
        <w:jc w:val="both"/>
        <w:rPr>
          <w:u w:val="single"/>
        </w:rPr>
      </w:pPr>
      <w:r>
        <w:rPr>
          <w:rFonts w:eastAsia="Calibri"/>
        </w:rPr>
        <w:t xml:space="preserve">      </w:t>
      </w:r>
      <w:r>
        <w:rPr>
          <w:rFonts w:eastAsia="Calibri"/>
        </w:rPr>
        <w:t xml:space="preserve"> </w:t>
      </w:r>
      <w:r w:rsidRPr="00BA000D">
        <w:rPr>
          <w:rFonts w:eastAsia="Calibri"/>
        </w:rPr>
        <w:t>schváliť.</w:t>
      </w:r>
    </w:p>
    <w:p w:rsidR="00AB0B3B" w:rsidRDefault="00AB0B3B" w:rsidP="00AB0B3B">
      <w:pPr>
        <w:jc w:val="both"/>
        <w:rPr>
          <w:noProof w:val="0"/>
          <w:lang w:eastAsia="en-US"/>
        </w:rPr>
      </w:pPr>
    </w:p>
    <w:p w:rsidR="00DD226B" w:rsidRPr="00AB0B3B" w:rsidRDefault="00DD226B" w:rsidP="00AB0B3B">
      <w:pPr>
        <w:jc w:val="both"/>
        <w:rPr>
          <w:noProof w:val="0"/>
          <w:lang w:eastAsia="en-US"/>
        </w:rPr>
      </w:pPr>
    </w:p>
    <w:p w:rsidR="00AB0B3B" w:rsidRPr="00421B3F" w:rsidRDefault="00AB0B3B" w:rsidP="00AB0B3B">
      <w:pPr>
        <w:jc w:val="both"/>
        <w:rPr>
          <w:noProof w:val="0"/>
          <w:u w:val="single"/>
          <w:lang w:eastAsia="en-US"/>
        </w:rPr>
      </w:pPr>
      <w:r w:rsidRPr="00AB0B3B">
        <w:rPr>
          <w:noProof w:val="0"/>
          <w:lang w:eastAsia="en-US"/>
        </w:rPr>
        <w:lastRenderedPageBreak/>
        <w:t xml:space="preserve">11. </w:t>
      </w:r>
      <w:r w:rsidRPr="00421B3F">
        <w:rPr>
          <w:noProof w:val="0"/>
          <w:u w:val="single"/>
          <w:lang w:eastAsia="en-US"/>
        </w:rPr>
        <w:t xml:space="preserve">Návrh zákona, ktorým sa mení a dopĺňa zákon č. 351/2011 Z. z. o elektronických </w:t>
      </w:r>
      <w:r w:rsidRPr="00421B3F">
        <w:rPr>
          <w:noProof w:val="0"/>
          <w:u w:val="single"/>
          <w:lang w:eastAsia="en-US"/>
        </w:rPr>
        <w:br/>
      </w:r>
      <w:r w:rsidRPr="00BF48C8">
        <w:rPr>
          <w:noProof w:val="0"/>
          <w:lang w:eastAsia="en-US"/>
        </w:rPr>
        <w:t xml:space="preserve">       </w:t>
      </w:r>
      <w:r w:rsidRPr="00421B3F">
        <w:rPr>
          <w:noProof w:val="0"/>
          <w:u w:val="single"/>
          <w:lang w:eastAsia="en-US"/>
        </w:rPr>
        <w:t xml:space="preserve">komunikáciách v znení neskorších predpisov a o zmene a doplnení niektorých zákonov </w:t>
      </w:r>
      <w:r w:rsidRPr="00421B3F">
        <w:rPr>
          <w:noProof w:val="0"/>
          <w:u w:val="single"/>
          <w:lang w:eastAsia="en-US"/>
        </w:rPr>
        <w:br/>
      </w:r>
      <w:r w:rsidRPr="00BF48C8">
        <w:rPr>
          <w:noProof w:val="0"/>
          <w:lang w:eastAsia="en-US"/>
        </w:rPr>
        <w:t xml:space="preserve">       </w:t>
      </w:r>
      <w:r w:rsidRPr="00421B3F">
        <w:rPr>
          <w:noProof w:val="0"/>
          <w:u w:val="single"/>
          <w:lang w:eastAsia="en-US"/>
        </w:rPr>
        <w:t>(č. m. 19684/2015)</w:t>
      </w:r>
    </w:p>
    <w:p w:rsidR="00667B8E" w:rsidRDefault="00667B8E" w:rsidP="00667B8E">
      <w:pPr>
        <w:ind w:left="284"/>
        <w:jc w:val="both"/>
      </w:pPr>
      <w:r>
        <w:rPr>
          <w:noProof w:val="0"/>
        </w:rPr>
        <w:t xml:space="preserve">  </w:t>
      </w:r>
      <w:r w:rsidRPr="0094507C">
        <w:t xml:space="preserve">Legislatívna rada po prerokovaní tohto návrhu zákona odporučila návrh upraviť podľa  jej </w:t>
      </w:r>
      <w:r>
        <w:t xml:space="preserve"> </w:t>
      </w:r>
    </w:p>
    <w:p w:rsidR="00667B8E" w:rsidRPr="0094507C" w:rsidRDefault="0042632A" w:rsidP="00667B8E">
      <w:pPr>
        <w:ind w:left="284"/>
        <w:jc w:val="both"/>
        <w:rPr>
          <w:u w:val="single"/>
        </w:rPr>
      </w:pPr>
      <w:r>
        <w:t xml:space="preserve">  </w:t>
      </w:r>
      <w:r w:rsidR="00667B8E" w:rsidRPr="0094507C">
        <w:t>pripomienok a na rokovanie vlády predložiť jeho nové, upravené znenie.</w:t>
      </w:r>
    </w:p>
    <w:p w:rsidR="007C7573" w:rsidRDefault="007C7573" w:rsidP="007C7573">
      <w:pPr>
        <w:jc w:val="both"/>
        <w:rPr>
          <w:noProof w:val="0"/>
        </w:rPr>
      </w:pPr>
    </w:p>
    <w:p w:rsidR="00DD226B" w:rsidRPr="007C7573" w:rsidRDefault="00DD226B" w:rsidP="007C7573">
      <w:pPr>
        <w:jc w:val="both"/>
        <w:rPr>
          <w:noProof w:val="0"/>
        </w:rPr>
      </w:pPr>
    </w:p>
    <w:p w:rsidR="007C7573" w:rsidRPr="00421B3F" w:rsidRDefault="007C7573" w:rsidP="007C7573">
      <w:pPr>
        <w:jc w:val="both"/>
        <w:rPr>
          <w:noProof w:val="0"/>
          <w:u w:val="single"/>
          <w:lang w:eastAsia="en-US"/>
        </w:rPr>
      </w:pPr>
      <w:r w:rsidRPr="007C7573">
        <w:rPr>
          <w:noProof w:val="0"/>
          <w:lang w:eastAsia="en-US"/>
        </w:rPr>
        <w:t>12.</w:t>
      </w:r>
      <w:r w:rsidRPr="007C7573">
        <w:rPr>
          <w:b/>
          <w:noProof w:val="0"/>
          <w:lang w:eastAsia="en-US"/>
        </w:rPr>
        <w:t xml:space="preserve"> </w:t>
      </w:r>
      <w:r w:rsidRPr="00421B3F">
        <w:rPr>
          <w:noProof w:val="0"/>
          <w:u w:val="single"/>
          <w:lang w:eastAsia="en-US"/>
        </w:rPr>
        <w:t xml:space="preserve">Návrh zákona, ktorým sa mení a dopĺňa zákon č. 308/2000 Z. z. o vysielaní a retransmisii </w:t>
      </w:r>
      <w:r w:rsidRPr="00421B3F">
        <w:rPr>
          <w:noProof w:val="0"/>
          <w:u w:val="single"/>
          <w:lang w:eastAsia="en-US"/>
        </w:rPr>
        <w:br/>
      </w:r>
      <w:r w:rsidRPr="00BF48C8">
        <w:rPr>
          <w:noProof w:val="0"/>
          <w:lang w:eastAsia="en-US"/>
        </w:rPr>
        <w:t xml:space="preserve">      </w:t>
      </w:r>
      <w:r w:rsidRPr="00421B3F">
        <w:rPr>
          <w:noProof w:val="0"/>
          <w:u w:val="single"/>
          <w:lang w:eastAsia="en-US"/>
        </w:rPr>
        <w:t xml:space="preserve">a o zmene zákona č. 195/2000 Z. z. o telekomunikáciách v znení neskorších predpisov </w:t>
      </w:r>
      <w:r w:rsidRPr="00421B3F">
        <w:rPr>
          <w:noProof w:val="0"/>
          <w:u w:val="single"/>
          <w:lang w:eastAsia="en-US"/>
        </w:rPr>
        <w:br/>
      </w:r>
      <w:r w:rsidRPr="00BF48C8">
        <w:rPr>
          <w:noProof w:val="0"/>
          <w:lang w:eastAsia="en-US"/>
        </w:rPr>
        <w:t xml:space="preserve">      </w:t>
      </w:r>
      <w:r w:rsidRPr="00421B3F">
        <w:rPr>
          <w:noProof w:val="0"/>
          <w:u w:val="single"/>
          <w:lang w:eastAsia="en-US"/>
        </w:rPr>
        <w:t>a ktorým sa menia a dopĺňajú niektoré zákony (č. m. 19693/2015)</w:t>
      </w:r>
    </w:p>
    <w:p w:rsidR="00FA4FBB" w:rsidRDefault="0042632A" w:rsidP="00FA4FBB">
      <w:pPr>
        <w:ind w:left="284"/>
        <w:jc w:val="both"/>
      </w:pPr>
      <w:r>
        <w:t xml:space="preserve"> </w:t>
      </w:r>
      <w:r w:rsidR="00FA4FBB" w:rsidRPr="0094507C">
        <w:t xml:space="preserve">Legislatívna rada po prerokovaní tohto návrhu zákona odporučila návrh upraviť podľa  jej </w:t>
      </w:r>
      <w:r w:rsidR="00FA4FBB">
        <w:t xml:space="preserve"> </w:t>
      </w:r>
    </w:p>
    <w:p w:rsidR="00FA4FBB" w:rsidRPr="0094507C" w:rsidRDefault="0042632A" w:rsidP="00FA4FBB">
      <w:pPr>
        <w:ind w:left="284"/>
        <w:jc w:val="both"/>
        <w:rPr>
          <w:u w:val="single"/>
        </w:rPr>
      </w:pPr>
      <w:r>
        <w:t xml:space="preserve"> </w:t>
      </w:r>
      <w:r w:rsidR="00FA4FBB" w:rsidRPr="0094507C">
        <w:t>pripomienok a na rokovanie vlády predložiť jeho nové, upravené znenie.</w:t>
      </w:r>
    </w:p>
    <w:p w:rsidR="007C7573" w:rsidRPr="00421B3F" w:rsidRDefault="007C7573" w:rsidP="007C7573">
      <w:pPr>
        <w:jc w:val="both"/>
        <w:rPr>
          <w:noProof w:val="0"/>
          <w:u w:val="single"/>
          <w:lang w:eastAsia="en-US"/>
        </w:rPr>
      </w:pPr>
    </w:p>
    <w:p w:rsidR="00B71557" w:rsidRDefault="00B71557" w:rsidP="00B71557">
      <w:pPr>
        <w:jc w:val="both"/>
        <w:rPr>
          <w:noProof w:val="0"/>
        </w:rPr>
      </w:pPr>
    </w:p>
    <w:p w:rsidR="00DD226B" w:rsidRPr="00B71557" w:rsidRDefault="00DD226B" w:rsidP="00B71557">
      <w:pPr>
        <w:jc w:val="both"/>
        <w:rPr>
          <w:noProof w:val="0"/>
        </w:rPr>
      </w:pPr>
    </w:p>
    <w:p w:rsidR="00B71557" w:rsidRPr="00B71557" w:rsidRDefault="00B71557" w:rsidP="00B71557">
      <w:pPr>
        <w:jc w:val="both"/>
        <w:rPr>
          <w:noProof w:val="0"/>
          <w:lang w:eastAsia="en-US"/>
        </w:rPr>
      </w:pPr>
      <w:r w:rsidRPr="00B71557">
        <w:rPr>
          <w:noProof w:val="0"/>
          <w:lang w:eastAsia="en-US"/>
        </w:rPr>
        <w:t>13.</w:t>
      </w:r>
      <w:r w:rsidRPr="00B71557">
        <w:rPr>
          <w:b/>
          <w:noProof w:val="0"/>
          <w:lang w:eastAsia="en-US"/>
        </w:rPr>
        <w:t xml:space="preserve"> </w:t>
      </w:r>
      <w:r w:rsidRPr="00421B3F">
        <w:rPr>
          <w:noProof w:val="0"/>
          <w:u w:val="single"/>
          <w:lang w:eastAsia="en-US"/>
        </w:rPr>
        <w:t xml:space="preserve">Návrh zákona o alternatívnom riešení spotrebiteľských sporov a o zmene a doplnení </w:t>
      </w:r>
      <w:r w:rsidRPr="00421B3F">
        <w:rPr>
          <w:noProof w:val="0"/>
          <w:u w:val="single"/>
          <w:lang w:eastAsia="en-US"/>
        </w:rPr>
        <w:br/>
      </w:r>
      <w:r w:rsidRPr="00BF48C8">
        <w:rPr>
          <w:noProof w:val="0"/>
          <w:lang w:eastAsia="en-US"/>
        </w:rPr>
        <w:t xml:space="preserve">        </w:t>
      </w:r>
      <w:r w:rsidRPr="00421B3F">
        <w:rPr>
          <w:noProof w:val="0"/>
          <w:u w:val="single"/>
          <w:lang w:eastAsia="en-US"/>
        </w:rPr>
        <w:t>niektorých zákonov (č. m. 19848/2015)</w:t>
      </w:r>
    </w:p>
    <w:p w:rsidR="00662DB2" w:rsidRDefault="00662DB2" w:rsidP="00662DB2">
      <w:pPr>
        <w:pStyle w:val="msolistparagraph0"/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/>
          <w:sz w:val="24"/>
          <w:szCs w:val="24"/>
        </w:rPr>
        <w:t xml:space="preserve">Návrh zákona bol predkladateľom stiahnutý a bude predmetom najbližšieho rokovania </w:t>
      </w:r>
    </w:p>
    <w:p w:rsidR="00662DB2" w:rsidRDefault="00662DB2" w:rsidP="00662DB2">
      <w:pPr>
        <w:pStyle w:val="msolistparagraph0"/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legislatívnej rady.</w:t>
      </w:r>
    </w:p>
    <w:p w:rsidR="00D533BC" w:rsidRDefault="00D533BC"/>
    <w:p w:rsidR="00D533BC" w:rsidRDefault="00D533BC" w:rsidP="00D533BC"/>
    <w:p w:rsidR="003807CD" w:rsidRPr="00D533BC" w:rsidRDefault="003807CD" w:rsidP="00D533BC"/>
    <w:p w:rsidR="00D533BC" w:rsidRPr="00D533BC" w:rsidRDefault="00D533BC" w:rsidP="00D533BC">
      <w:pPr>
        <w:keepNext/>
        <w:ind w:left="720"/>
        <w:outlineLvl w:val="3"/>
        <w:rPr>
          <w:b/>
          <w:noProof w:val="0"/>
        </w:rPr>
      </w:pPr>
      <w:r w:rsidRPr="00D533BC">
        <w:rPr>
          <w:b/>
          <w:bCs/>
          <w:noProof w:val="0"/>
        </w:rPr>
        <w:t xml:space="preserve">                                                    </w:t>
      </w:r>
      <w:r w:rsidRPr="00D533BC">
        <w:rPr>
          <w:b/>
          <w:bCs/>
          <w:noProof w:val="0"/>
        </w:rPr>
        <w:tab/>
      </w:r>
      <w:r w:rsidRPr="00D533BC">
        <w:rPr>
          <w:b/>
          <w:bCs/>
          <w:noProof w:val="0"/>
        </w:rPr>
        <w:tab/>
        <w:t xml:space="preserve">                 </w:t>
      </w:r>
      <w:r w:rsidRPr="00D533BC">
        <w:rPr>
          <w:b/>
          <w:noProof w:val="0"/>
        </w:rPr>
        <w:t xml:space="preserve">Tomáš Borec </w:t>
      </w:r>
      <w:r w:rsidRPr="00D533BC">
        <w:rPr>
          <w:noProof w:val="0"/>
        </w:rPr>
        <w:t>v. r.</w:t>
      </w:r>
    </w:p>
    <w:p w:rsidR="00D533BC" w:rsidRPr="00D533BC" w:rsidRDefault="00D533BC" w:rsidP="00D533BC">
      <w:r w:rsidRPr="00D533BC">
        <w:t xml:space="preserve">                                                                                           minister spravodlivosti SR a   </w:t>
      </w:r>
    </w:p>
    <w:p w:rsidR="00D533BC" w:rsidRPr="00D533BC" w:rsidRDefault="00D533BC" w:rsidP="00D533BC">
      <w:r w:rsidRPr="00D533BC">
        <w:t xml:space="preserve">                                                                                    predseda Legislatívnej rady vlády SR </w:t>
      </w:r>
    </w:p>
    <w:p w:rsidR="00B12012" w:rsidRDefault="00B12012" w:rsidP="00D533BC">
      <w:pPr>
        <w:tabs>
          <w:tab w:val="left" w:pos="5595"/>
        </w:tabs>
      </w:pPr>
    </w:p>
    <w:p w:rsidR="00B12012" w:rsidRDefault="00B12012" w:rsidP="00B12012"/>
    <w:p w:rsidR="00B12012" w:rsidRPr="00B12012" w:rsidRDefault="00B12012" w:rsidP="00B12012"/>
    <w:p w:rsidR="00B12012" w:rsidRPr="00B12012" w:rsidRDefault="00B12012" w:rsidP="00B12012">
      <w:bookmarkStart w:id="0" w:name="_GoBack"/>
      <w:bookmarkEnd w:id="0"/>
    </w:p>
    <w:p w:rsidR="00E73145" w:rsidRPr="00B12012" w:rsidRDefault="00E73145" w:rsidP="00B12012"/>
    <w:sectPr w:rsidR="00E73145" w:rsidRPr="00B12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EBF"/>
    <w:multiLevelType w:val="hybridMultilevel"/>
    <w:tmpl w:val="9F04C6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C3"/>
    <w:rsid w:val="000A4CFB"/>
    <w:rsid w:val="000A64A8"/>
    <w:rsid w:val="000B3995"/>
    <w:rsid w:val="002C6C02"/>
    <w:rsid w:val="00350918"/>
    <w:rsid w:val="00356E93"/>
    <w:rsid w:val="003807CD"/>
    <w:rsid w:val="00421B3F"/>
    <w:rsid w:val="0042632A"/>
    <w:rsid w:val="006301D0"/>
    <w:rsid w:val="00662DB2"/>
    <w:rsid w:val="00667B8E"/>
    <w:rsid w:val="00691D3C"/>
    <w:rsid w:val="00726FC3"/>
    <w:rsid w:val="007B5787"/>
    <w:rsid w:val="007C7573"/>
    <w:rsid w:val="00897D92"/>
    <w:rsid w:val="008F10D4"/>
    <w:rsid w:val="0094507C"/>
    <w:rsid w:val="00A10F45"/>
    <w:rsid w:val="00A623BD"/>
    <w:rsid w:val="00A80390"/>
    <w:rsid w:val="00AB0B3B"/>
    <w:rsid w:val="00AF001A"/>
    <w:rsid w:val="00B12012"/>
    <w:rsid w:val="00B22846"/>
    <w:rsid w:val="00B61F72"/>
    <w:rsid w:val="00B71557"/>
    <w:rsid w:val="00BA000D"/>
    <w:rsid w:val="00BA213A"/>
    <w:rsid w:val="00BF48C8"/>
    <w:rsid w:val="00C50171"/>
    <w:rsid w:val="00D533BC"/>
    <w:rsid w:val="00DD226B"/>
    <w:rsid w:val="00DF560F"/>
    <w:rsid w:val="00E73145"/>
    <w:rsid w:val="00FA1583"/>
    <w:rsid w:val="00FA4FBB"/>
    <w:rsid w:val="00F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6FC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560F"/>
    <w:pPr>
      <w:ind w:left="708"/>
    </w:pPr>
  </w:style>
  <w:style w:type="paragraph" w:customStyle="1" w:styleId="msolistparagraph0">
    <w:name w:val="msolistparagraph"/>
    <w:basedOn w:val="Normlny"/>
    <w:rsid w:val="00662DB2"/>
    <w:pPr>
      <w:ind w:left="720"/>
    </w:pPr>
    <w:rPr>
      <w:rFonts w:ascii="Calibri" w:hAnsi="Calibri"/>
      <w:noProof w:val="0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15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1583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6FC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560F"/>
    <w:pPr>
      <w:ind w:left="708"/>
    </w:pPr>
  </w:style>
  <w:style w:type="paragraph" w:customStyle="1" w:styleId="msolistparagraph0">
    <w:name w:val="msolistparagraph"/>
    <w:basedOn w:val="Normlny"/>
    <w:rsid w:val="00662DB2"/>
    <w:pPr>
      <w:ind w:left="720"/>
    </w:pPr>
    <w:rPr>
      <w:rFonts w:ascii="Calibri" w:hAnsi="Calibri"/>
      <w:noProof w:val="0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15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1583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43</cp:revision>
  <cp:lastPrinted>2015-05-26T12:55:00Z</cp:lastPrinted>
  <dcterms:created xsi:type="dcterms:W3CDTF">2015-05-15T09:52:00Z</dcterms:created>
  <dcterms:modified xsi:type="dcterms:W3CDTF">2015-05-26T13:10:00Z</dcterms:modified>
</cp:coreProperties>
</file>