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982" w:rsidRPr="000A3BD6" w:rsidRDefault="00BD3982" w:rsidP="00BD398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sk-SK"/>
        </w:rPr>
      </w:pPr>
      <w:bookmarkStart w:id="0" w:name="_GoBack"/>
      <w:bookmarkEnd w:id="0"/>
      <w:r w:rsidRPr="000A3BD6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sk-SK"/>
        </w:rPr>
        <w:t>Záznam</w:t>
      </w:r>
    </w:p>
    <w:p w:rsidR="00BD3982" w:rsidRPr="000A3BD6" w:rsidRDefault="00BD3982" w:rsidP="00BD398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sk-SK"/>
        </w:rPr>
      </w:pPr>
      <w:r w:rsidRPr="000A3BD6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sk-SK"/>
        </w:rPr>
        <w:t>zo</w:t>
      </w:r>
      <w:r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sk-SK"/>
        </w:rPr>
        <w:t> 102</w:t>
      </w:r>
      <w:r w:rsidRPr="000A3BD6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sk-SK"/>
        </w:rPr>
        <w:t>. zasadnutia Legislatívnej rady vlády Slovenskej republiky konaného</w:t>
      </w:r>
    </w:p>
    <w:p w:rsidR="00BD3982" w:rsidRPr="000A3BD6" w:rsidRDefault="00BD3982" w:rsidP="00BD3982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sk-SK"/>
        </w:rPr>
      </w:pPr>
      <w:r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sk-SK"/>
        </w:rPr>
        <w:t>10. novemb</w:t>
      </w:r>
      <w:r w:rsidRPr="000A3BD6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sk-SK"/>
        </w:rPr>
        <w:t>ra 2015</w:t>
      </w:r>
    </w:p>
    <w:p w:rsidR="00BD3982" w:rsidRPr="000A3BD6" w:rsidRDefault="00BD3982" w:rsidP="00BD3982">
      <w:pPr>
        <w:pBdr>
          <w:bottom w:val="single" w:sz="6" w:space="1" w:color="auto"/>
        </w:pBdr>
        <w:spacing w:after="0" w:line="240" w:lineRule="auto"/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sk-SK"/>
        </w:rPr>
      </w:pPr>
    </w:p>
    <w:p w:rsidR="00BD3982" w:rsidRPr="000A3BD6" w:rsidRDefault="00BD3982" w:rsidP="00BD3982">
      <w:pPr>
        <w:spacing w:after="0" w:line="240" w:lineRule="auto"/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sk-SK"/>
        </w:rPr>
      </w:pPr>
    </w:p>
    <w:p w:rsidR="00BD3982" w:rsidRPr="000A3BD6" w:rsidRDefault="00BD3982" w:rsidP="00BD3982">
      <w:pPr>
        <w:spacing w:after="0" w:line="240" w:lineRule="auto"/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sk-SK"/>
        </w:rPr>
      </w:pPr>
    </w:p>
    <w:p w:rsidR="00BD3982" w:rsidRPr="000A3BD6" w:rsidRDefault="00BD3982" w:rsidP="00BD3982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</w:pPr>
      <w:r w:rsidRPr="000A3BD6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sk-SK"/>
        </w:rPr>
        <w:t xml:space="preserve">Prítomní: </w:t>
      </w:r>
      <w:r w:rsidRPr="000A3BD6"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  <w:t>podľa prezenčnej listiny</w:t>
      </w:r>
    </w:p>
    <w:p w:rsidR="00BD3982" w:rsidRPr="000A3BD6" w:rsidRDefault="00BD3982" w:rsidP="00BD398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</w:pPr>
    </w:p>
    <w:p w:rsidR="00BD3982" w:rsidRPr="000A3BD6" w:rsidRDefault="00BD3982" w:rsidP="00BD398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</w:pPr>
      <w:r w:rsidRPr="000A3BD6"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  <w:t xml:space="preserve">Rokovanie Legislatívnej rady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  <w:t>vlády Slovenskej republiky vied</w:t>
      </w:r>
      <w:r w:rsidR="00B50F73"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  <w:t>ol Štefan Grman, tajomník</w:t>
      </w:r>
      <w:r w:rsidRPr="000A3BD6"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  <w:t xml:space="preserve"> Legislatívnej rady vlády SR. </w:t>
      </w:r>
    </w:p>
    <w:p w:rsidR="00BD3982" w:rsidRPr="000A3BD6" w:rsidRDefault="00BD3982" w:rsidP="00BD398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</w:pPr>
    </w:p>
    <w:p w:rsidR="00BD3982" w:rsidRPr="000A3BD6" w:rsidRDefault="00BD3982" w:rsidP="00BD398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</w:pPr>
      <w:r w:rsidRPr="000A3BD6"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  <w:t>Legislatívna rada prerokovala jednotlivé body programu a uzniesla sa na týchto záveroch:</w:t>
      </w:r>
    </w:p>
    <w:p w:rsidR="009556D2" w:rsidRPr="009556D2" w:rsidRDefault="009556D2" w:rsidP="009556D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tbl>
      <w:tblPr>
        <w:tblW w:w="94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05"/>
      </w:tblGrid>
      <w:tr w:rsidR="009556D2" w:rsidRPr="009556D2" w:rsidTr="009556D2">
        <w:tc>
          <w:tcPr>
            <w:tcW w:w="9406" w:type="dxa"/>
          </w:tcPr>
          <w:p w:rsidR="009556D2" w:rsidRPr="009556D2" w:rsidRDefault="009556D2" w:rsidP="009556D2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9556D2" w:rsidRPr="009556D2" w:rsidRDefault="009556D2" w:rsidP="009556D2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9556D2" w:rsidRPr="00E26299" w:rsidRDefault="009556D2" w:rsidP="009556D2">
      <w:pPr>
        <w:keepNext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  <w:r w:rsidRPr="00E2629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  <w:t>Návrh skupiny poslancov Národnej rady Slovenskej republiky na vydanie zákona, ktorým sa mení a dopĺňa zákon č. 180/2014 Z. z. o podmienkach výkonu volebného práva a o zmene a doplnení niektorých zákonov v znení nálezu Ústavného súdu Slovenskej republiky č. 239/2014 Z. z. (tlač 1773) (č. m. 33526/2015)</w:t>
      </w:r>
    </w:p>
    <w:p w:rsidR="00E54D0F" w:rsidRDefault="00E54D0F" w:rsidP="00E54D0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           </w:t>
      </w:r>
      <w:r w:rsidRPr="000A3BD6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Legislatívna rada po prerokovaní tohto poslaneckého návrhu zákona odporučila vláde </w:t>
      </w:r>
    </w:p>
    <w:p w:rsidR="00E54D0F" w:rsidRPr="000A3BD6" w:rsidRDefault="00E54D0F" w:rsidP="00E54D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           </w:t>
      </w:r>
      <w:r w:rsidRPr="000A3BD6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vysloviť s týmto návrhom súhlas s pripomienkami.</w:t>
      </w:r>
    </w:p>
    <w:p w:rsidR="009556D2" w:rsidRPr="009556D2" w:rsidRDefault="009556D2" w:rsidP="009556D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9556D2" w:rsidRPr="009556D2" w:rsidRDefault="009556D2" w:rsidP="009556D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9556D2" w:rsidRPr="00E26299" w:rsidRDefault="009556D2" w:rsidP="009556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k-SK"/>
        </w:rPr>
      </w:pPr>
      <w:r w:rsidRPr="00E26299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k-SK"/>
        </w:rPr>
        <w:t>Návrh poslankýň Národnej rady Slovenskej republiky Viery Šedivcovej, Viery Tomanovej, Svetlany Pavlovičovej, Márie Janíkovej a Evy Hufkovej na vydanie zákona, ktorým sa mení a dopĺňa zákon č. 448/2008 Z. z. o sociálnych službách a o zmene a doplnení zákona č. 455/1991 Zb. o živnostenskom podnikaní (živnostenský zákon) v znení neskorších predpisov v znení neskorších predpisov (tlač 1634) (č. m. 33518/2015)</w:t>
      </w:r>
    </w:p>
    <w:p w:rsidR="00237F82" w:rsidRDefault="00237F82" w:rsidP="00237F8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          </w:t>
      </w:r>
      <w:r w:rsidR="0066074D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</w:t>
      </w:r>
      <w:r w:rsidRPr="000A3BD6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Legislatívna rada po prerokovaní tohto poslaneckého návrhu zákona odporučila vláde </w:t>
      </w:r>
    </w:p>
    <w:p w:rsidR="00237F82" w:rsidRPr="000A3BD6" w:rsidRDefault="00237F82" w:rsidP="00237F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          </w:t>
      </w:r>
      <w:r w:rsidR="0066074D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</w:t>
      </w:r>
      <w:r w:rsidRPr="000A3BD6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vysloviť s týmto návrhom súhlas s pripomienkami.</w:t>
      </w:r>
    </w:p>
    <w:p w:rsidR="00237F82" w:rsidRPr="009556D2" w:rsidRDefault="00237F82" w:rsidP="009556D2">
      <w:pPr>
        <w:spacing w:after="0" w:line="240" w:lineRule="auto"/>
        <w:ind w:left="708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9556D2" w:rsidRPr="009556D2" w:rsidRDefault="009556D2" w:rsidP="009556D2">
      <w:pPr>
        <w:spacing w:after="0" w:line="240" w:lineRule="auto"/>
        <w:ind w:left="708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9556D2" w:rsidRPr="00E26299" w:rsidRDefault="009556D2" w:rsidP="009556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k-SK"/>
        </w:rPr>
      </w:pPr>
      <w:r w:rsidRPr="00E26299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k-SK"/>
        </w:rPr>
        <w:t>Návrh poslancov Národnej rady Slovenskej republiky Ľubomíra Petráka a Igora Chomu na vydanie zákona, ktorým sa mení a dopĺňa zákon Národnej rady Slovenskej republiky č. 253/1994 Z. z. o právnom postavení a platových pomeroch starostov obcí a primátorov miest v znení neskorších predpisov (tlač 1689) (č. m. 33531/2015)</w:t>
      </w:r>
    </w:p>
    <w:p w:rsidR="0066074D" w:rsidRDefault="0066074D" w:rsidP="0066074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           </w:t>
      </w:r>
      <w:r w:rsidRPr="000A3BD6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Legislatívna rada po prerokovaní tohto poslaneckého návrhu zákona odporučila vláde </w:t>
      </w:r>
    </w:p>
    <w:p w:rsidR="0066074D" w:rsidRPr="000A3BD6" w:rsidRDefault="0066074D" w:rsidP="006607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           </w:t>
      </w:r>
      <w:r w:rsidRPr="000A3BD6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vysloviť s týmto návrhom súhlas s pripomienkami.</w:t>
      </w:r>
    </w:p>
    <w:p w:rsidR="0066074D" w:rsidRPr="009556D2" w:rsidRDefault="0066074D" w:rsidP="009556D2">
      <w:pPr>
        <w:spacing w:after="0" w:line="240" w:lineRule="auto"/>
        <w:ind w:left="708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9556D2" w:rsidRPr="009556D2" w:rsidRDefault="009556D2" w:rsidP="009556D2">
      <w:pPr>
        <w:spacing w:after="0" w:line="240" w:lineRule="auto"/>
        <w:ind w:left="708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9556D2" w:rsidRPr="00E26299" w:rsidRDefault="009556D2" w:rsidP="009556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k-SK"/>
        </w:rPr>
      </w:pPr>
      <w:r w:rsidRPr="00E26299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k-SK"/>
        </w:rPr>
        <w:t>Návrh nariadenia vlády Slovenskej republiky o sprístupňovaní tlakových zariadení na trhu (č. m. 36774/2015)</w:t>
      </w:r>
    </w:p>
    <w:p w:rsidR="00774A2B" w:rsidRDefault="00774A2B" w:rsidP="00774A2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           </w:t>
      </w:r>
      <w:r w:rsidRPr="00675CAF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Legislatívna rada po prerokovaní tohto návrhu nariadenia vlá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dy odporučila návrh    </w:t>
      </w:r>
    </w:p>
    <w:p w:rsidR="00774A2B" w:rsidRDefault="00774A2B" w:rsidP="00774A2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           upraviť </w:t>
      </w:r>
      <w:r w:rsidRPr="00675CAF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podľa jej pripomienok a na rokovanie vlády predložiť jeho nové, upravené </w:t>
      </w:r>
    </w:p>
    <w:p w:rsidR="00774A2B" w:rsidRPr="00675CAF" w:rsidRDefault="00774A2B" w:rsidP="00774A2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           </w:t>
      </w:r>
      <w:r w:rsidRPr="00675CAF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znenie.</w:t>
      </w:r>
    </w:p>
    <w:p w:rsidR="00774A2B" w:rsidRPr="009556D2" w:rsidRDefault="00774A2B" w:rsidP="009556D2">
      <w:pPr>
        <w:spacing w:after="0" w:line="240" w:lineRule="auto"/>
        <w:ind w:left="708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9556D2" w:rsidRPr="009556D2" w:rsidRDefault="009556D2" w:rsidP="009556D2">
      <w:pPr>
        <w:spacing w:after="0" w:line="240" w:lineRule="auto"/>
        <w:ind w:left="708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9556D2" w:rsidRPr="009556D2" w:rsidRDefault="009556D2" w:rsidP="009556D2">
      <w:pPr>
        <w:spacing w:after="0" w:line="240" w:lineRule="auto"/>
        <w:ind w:left="708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9556D2" w:rsidRPr="009556D2" w:rsidRDefault="009556D2" w:rsidP="009556D2">
      <w:pPr>
        <w:spacing w:after="0" w:line="240" w:lineRule="auto"/>
        <w:ind w:left="708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9556D2" w:rsidRPr="00E26299" w:rsidRDefault="009556D2" w:rsidP="009556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k-SK"/>
        </w:rPr>
      </w:pPr>
      <w:r w:rsidRPr="00E26299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k-SK"/>
        </w:rPr>
        <w:lastRenderedPageBreak/>
        <w:t xml:space="preserve">Návrh nariadenia vlády Slovenskej republiky, ktorým sa mení a dopĺňa nariadenie vlády Slovenskej republiky </w:t>
      </w:r>
      <w:r w:rsidR="00B81BD8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k-SK"/>
        </w:rPr>
        <w:t>č. 243/2001 Z. z., ktorým sa us</w:t>
      </w:r>
      <w:r w:rsidRPr="00E26299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k-SK"/>
        </w:rPr>
        <w:t>t</w:t>
      </w:r>
      <w:r w:rsidR="00B81BD8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k-SK"/>
        </w:rPr>
        <w:t>a</w:t>
      </w:r>
      <w:r w:rsidRPr="00E26299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k-SK"/>
        </w:rPr>
        <w:t>novujú podrobnosti o technických požiadavkách a postupoch posudzovania zhody na námorné vybavenie v znení neskorších predpisov (č. m. 36630/2015)</w:t>
      </w:r>
    </w:p>
    <w:p w:rsidR="00B66429" w:rsidRDefault="00B66429" w:rsidP="00B6642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          </w:t>
      </w:r>
      <w:r w:rsidR="00EC7906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</w:t>
      </w:r>
      <w:r w:rsidRPr="00675CAF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Legislatívna rada po prerokovaní tohto návrhu nariadenia vlády odporučila návrh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</w:t>
      </w:r>
    </w:p>
    <w:p w:rsidR="00B66429" w:rsidRDefault="00B66429" w:rsidP="00B6642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          </w:t>
      </w:r>
      <w:r w:rsidR="00EC7906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</w:t>
      </w:r>
      <w:r w:rsidRPr="00675CAF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upraviť  podľa jej pripomienok a na rokovanie vlády predložiť jeho nové, upravené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</w:t>
      </w:r>
    </w:p>
    <w:p w:rsidR="00B66429" w:rsidRPr="00675CAF" w:rsidRDefault="00B66429" w:rsidP="00B6642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          </w:t>
      </w:r>
      <w:r w:rsidR="00EC7906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</w:t>
      </w:r>
      <w:r w:rsidRPr="00675CAF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znenie.</w:t>
      </w:r>
    </w:p>
    <w:p w:rsidR="00B66429" w:rsidRPr="009556D2" w:rsidRDefault="00B66429" w:rsidP="009556D2">
      <w:pPr>
        <w:spacing w:after="0" w:line="240" w:lineRule="auto"/>
        <w:ind w:left="708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9556D2" w:rsidRPr="009556D2" w:rsidRDefault="009556D2" w:rsidP="009556D2">
      <w:pPr>
        <w:spacing w:after="0" w:line="240" w:lineRule="auto"/>
        <w:ind w:left="708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9556D2" w:rsidRPr="00E26299" w:rsidRDefault="009556D2" w:rsidP="009556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k-SK"/>
        </w:rPr>
      </w:pPr>
      <w:r w:rsidRPr="00E26299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k-SK"/>
        </w:rPr>
        <w:t>Návrh nariadenia vlády Slovenskej republiky, ktorým sa mení a dopĺňa nariadenie vlády Slovenskej republiky č. 354/2006 Z. z., ktorým sa ustanovujú požiadavky na vodu určenú na ľudskú spotrebu a kontrolu kvality vody určenej na ľudskú spotrebu v znení nariadenia vlády Slovenskej republiky č. 496/2010 Z. z.  (č. m. 36787/2015)</w:t>
      </w:r>
    </w:p>
    <w:p w:rsidR="0075486E" w:rsidRDefault="0075486E" w:rsidP="0075486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           </w:t>
      </w:r>
      <w:r w:rsidRPr="00675CAF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Legislatívna rada po prerokovaní tohto návrhu nariadenia vlá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dy odporučila návrh  </w:t>
      </w:r>
    </w:p>
    <w:p w:rsidR="0075486E" w:rsidRDefault="0075486E" w:rsidP="0075486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           upraviť </w:t>
      </w:r>
      <w:r w:rsidRPr="00675CAF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podľa jej pripomienok a na rokovanie vlády predložiť jeho nové, upravené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</w:t>
      </w:r>
    </w:p>
    <w:p w:rsidR="0075486E" w:rsidRPr="00675CAF" w:rsidRDefault="0075486E" w:rsidP="0075486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           </w:t>
      </w:r>
      <w:r w:rsidRPr="00675CAF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znenie.</w:t>
      </w:r>
    </w:p>
    <w:p w:rsidR="0075486E" w:rsidRPr="009556D2" w:rsidRDefault="0075486E" w:rsidP="009556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9556D2" w:rsidRPr="009556D2" w:rsidRDefault="009556D2" w:rsidP="009556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9556D2" w:rsidRPr="00E26299" w:rsidRDefault="009556D2" w:rsidP="00B25C27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k-SK"/>
        </w:rPr>
      </w:pPr>
      <w:r w:rsidRPr="00E26299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k-SK"/>
        </w:rPr>
        <w:t>Návrh nariadenia vlády Slovenskej republiky, ktorým sa mení a dopĺňa nariadenie vlády Slovenskej republiky č. 342/2014 Z. z., ktorým sa ustanovujú pravidlá poskytovania podpory v poľnohospodárstve v súvislosti so schémami oddelených priamych platieb v znení nariadenia vlády Slovenskej republiky č. 76/2015 Z. z. (č. m. 36780/2015)</w:t>
      </w:r>
    </w:p>
    <w:p w:rsidR="004D2418" w:rsidRDefault="004D2418" w:rsidP="00B46B4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  <w:t xml:space="preserve">            </w:t>
      </w:r>
      <w:r w:rsidRPr="00675CAF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Legislatívna rada po prerokovaní tohto návrhu nariadenia vlá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dy odporučila návrh </w:t>
      </w:r>
    </w:p>
    <w:p w:rsidR="004D2418" w:rsidRDefault="004D2418" w:rsidP="00B46B4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           upraviť </w:t>
      </w:r>
      <w:r w:rsidRPr="00675CAF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podľa jej pripomienok a na rokovanie vlády predložiť jeho nové, upravené </w:t>
      </w:r>
    </w:p>
    <w:p w:rsidR="004D2418" w:rsidRPr="00675CAF" w:rsidRDefault="004D2418" w:rsidP="00B46B4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           </w:t>
      </w:r>
      <w:r w:rsidRPr="00675CAF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znenie.</w:t>
      </w:r>
    </w:p>
    <w:p w:rsidR="005C6772" w:rsidRPr="005C6772" w:rsidRDefault="005C6772" w:rsidP="005C6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C6772" w:rsidRPr="005C6772" w:rsidRDefault="005C6772" w:rsidP="005C6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C6772" w:rsidRPr="005C6772" w:rsidRDefault="005C6772" w:rsidP="00B25C27">
      <w:pPr>
        <w:spacing w:after="0" w:line="240" w:lineRule="auto"/>
        <w:ind w:left="709" w:hanging="283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sk-SK"/>
        </w:rPr>
      </w:pPr>
      <w:r w:rsidRPr="005C677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8. </w:t>
      </w:r>
      <w:r w:rsidRPr="00E26299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Návrh nariadenia vlády Slovenskej republiky, ktorým sa mení a dopĺňa na</w:t>
      </w:r>
      <w:r w:rsidR="00B25C27" w:rsidRPr="00E26299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riadenie vlády </w:t>
      </w:r>
      <w:r w:rsidRPr="00E26299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Slovenskej republiky č. 296/2010 Z. z. o odbornej spôsobilosti </w:t>
      </w:r>
      <w:r w:rsidR="00B25C27" w:rsidRPr="00E26299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na výkon zdravotníckeho </w:t>
      </w:r>
      <w:r w:rsidRPr="00E26299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povolania, spôsobe ďalšieho vzdelávania zdravotníc</w:t>
      </w:r>
      <w:r w:rsidR="00B25C27" w:rsidRPr="00E26299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kych pracovníkov, sústave </w:t>
      </w:r>
      <w:r w:rsidRPr="00E26299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špecializačných odborov a sústave certifikovaných pracovných č</w:t>
      </w:r>
      <w:r w:rsidR="00B25C27" w:rsidRPr="00E26299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inností v znení neskorších</w:t>
      </w:r>
      <w:r w:rsidRPr="00E26299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 predpisov </w:t>
      </w:r>
      <w:r w:rsidRPr="00E26299">
        <w:rPr>
          <w:rFonts w:ascii="Times New Roman" w:eastAsia="Times New Roman" w:hAnsi="Times New Roman" w:cs="Calibri"/>
          <w:color w:val="000000"/>
          <w:sz w:val="24"/>
          <w:szCs w:val="24"/>
          <w:u w:val="single"/>
          <w:lang w:eastAsia="sk-SK"/>
        </w:rPr>
        <w:t>(č. m. 37325/2015)</w:t>
      </w:r>
      <w:r w:rsidRPr="005C6772">
        <w:rPr>
          <w:rFonts w:ascii="Times New Roman" w:eastAsia="Times New Roman" w:hAnsi="Times New Roman" w:cs="Calibri"/>
          <w:color w:val="000000"/>
          <w:sz w:val="24"/>
          <w:szCs w:val="24"/>
          <w:lang w:eastAsia="sk-SK"/>
        </w:rPr>
        <w:t xml:space="preserve">       </w:t>
      </w:r>
    </w:p>
    <w:p w:rsidR="005E5A7B" w:rsidRDefault="005E5A7B" w:rsidP="00B46B4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           </w:t>
      </w:r>
      <w:r w:rsidR="00B46B42" w:rsidRPr="00675CAF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Legislatívna rada po prerokovaní tohto návrhu nariadenia vlá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dy odporučila návrh  </w:t>
      </w:r>
    </w:p>
    <w:p w:rsidR="005E5A7B" w:rsidRDefault="005E5A7B" w:rsidP="00B46B4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           upraviť </w:t>
      </w:r>
      <w:r w:rsidR="00B46B42" w:rsidRPr="00675CAF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podľa jej pripomienok a na rokovanie vlády predložiť jeho nové, upravené </w:t>
      </w:r>
    </w:p>
    <w:p w:rsidR="00BE43BB" w:rsidRDefault="005E5A7B" w:rsidP="008F6CE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           </w:t>
      </w:r>
      <w:r w:rsidR="00B46B42" w:rsidRPr="00675CAF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znenie.</w:t>
      </w:r>
    </w:p>
    <w:p w:rsidR="00C317C5" w:rsidRDefault="00C317C5" w:rsidP="008F6CE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75346C" w:rsidRDefault="0075346C" w:rsidP="008F6CE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75346C" w:rsidRPr="008F6CE7" w:rsidRDefault="0075346C" w:rsidP="008F6CE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BE43BB" w:rsidRPr="00675CAF" w:rsidRDefault="00BE43BB" w:rsidP="00BE43BB">
      <w:pPr>
        <w:keepNext/>
        <w:spacing w:after="0" w:line="240" w:lineRule="auto"/>
        <w:ind w:left="720"/>
        <w:outlineLvl w:val="3"/>
        <w:rPr>
          <w:rFonts w:ascii="Times New Roman" w:eastAsia="Calibri" w:hAnsi="Times New Roman" w:cs="Times New Roman"/>
          <w:b/>
          <w:bCs/>
          <w:sz w:val="24"/>
          <w:szCs w:val="24"/>
          <w:lang w:eastAsia="sk-SK"/>
        </w:rPr>
      </w:pPr>
      <w:r>
        <w:tab/>
        <w:t xml:space="preserve">                                                                                             </w:t>
      </w:r>
      <w:r w:rsidRPr="00675CAF">
        <w:rPr>
          <w:rFonts w:ascii="Times New Roman" w:eastAsia="Calibri" w:hAnsi="Times New Roman" w:cs="Times New Roman"/>
          <w:b/>
          <w:bCs/>
          <w:sz w:val="24"/>
          <w:szCs w:val="24"/>
          <w:lang w:eastAsia="sk-SK"/>
        </w:rPr>
        <w:t xml:space="preserve">Tomáš Borec </w:t>
      </w:r>
      <w:r w:rsidRPr="00675CAF">
        <w:rPr>
          <w:rFonts w:ascii="Times New Roman" w:eastAsia="Calibri" w:hAnsi="Times New Roman" w:cs="Times New Roman"/>
          <w:sz w:val="24"/>
          <w:szCs w:val="24"/>
          <w:lang w:eastAsia="sk-SK"/>
        </w:rPr>
        <w:t>v. r.</w:t>
      </w:r>
    </w:p>
    <w:p w:rsidR="00BE43BB" w:rsidRPr="00675CAF" w:rsidRDefault="00BE43BB" w:rsidP="00BE4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75C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minister spravodlivosti SR a   </w:t>
      </w:r>
    </w:p>
    <w:p w:rsidR="00BE43BB" w:rsidRPr="00675CAF" w:rsidRDefault="00BE43BB" w:rsidP="00BE4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75C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predseda Legislatívnej rady vlády SR </w:t>
      </w:r>
    </w:p>
    <w:p w:rsidR="006535AE" w:rsidRDefault="006535AE" w:rsidP="00BE43BB">
      <w:pPr>
        <w:tabs>
          <w:tab w:val="left" w:pos="6135"/>
        </w:tabs>
      </w:pPr>
    </w:p>
    <w:p w:rsidR="006535AE" w:rsidRPr="006535AE" w:rsidRDefault="006535AE" w:rsidP="006535AE"/>
    <w:p w:rsidR="006535AE" w:rsidRDefault="006535AE" w:rsidP="006535AE"/>
    <w:p w:rsidR="008420D0" w:rsidRPr="008420D0" w:rsidRDefault="008420D0" w:rsidP="008420D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6535AE" w:rsidRPr="006535AE" w:rsidRDefault="006535AE" w:rsidP="006535AE"/>
    <w:sectPr w:rsidR="006535AE" w:rsidRPr="00653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03FEF"/>
    <w:multiLevelType w:val="hybridMultilevel"/>
    <w:tmpl w:val="91FAAA2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6D2"/>
    <w:rsid w:val="00237F82"/>
    <w:rsid w:val="004D2418"/>
    <w:rsid w:val="005C6772"/>
    <w:rsid w:val="005E5A7B"/>
    <w:rsid w:val="006535AE"/>
    <w:rsid w:val="0066074D"/>
    <w:rsid w:val="0075346C"/>
    <w:rsid w:val="0075486E"/>
    <w:rsid w:val="00774A2B"/>
    <w:rsid w:val="008420D0"/>
    <w:rsid w:val="00876106"/>
    <w:rsid w:val="008F6CE7"/>
    <w:rsid w:val="009556D2"/>
    <w:rsid w:val="009B5B94"/>
    <w:rsid w:val="00AC7778"/>
    <w:rsid w:val="00B25C27"/>
    <w:rsid w:val="00B46B42"/>
    <w:rsid w:val="00B50F73"/>
    <w:rsid w:val="00B66429"/>
    <w:rsid w:val="00B81BD8"/>
    <w:rsid w:val="00BD3982"/>
    <w:rsid w:val="00BE43BB"/>
    <w:rsid w:val="00C317C5"/>
    <w:rsid w:val="00E26299"/>
    <w:rsid w:val="00E54D0F"/>
    <w:rsid w:val="00E77126"/>
    <w:rsid w:val="00E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F6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6C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F6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6C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4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Galisinova Katarina</dc:creator>
  <cp:lastModifiedBy>Rohaľová Anna</cp:lastModifiedBy>
  <cp:revision>2</cp:revision>
  <cp:lastPrinted>2015-11-10T08:31:00Z</cp:lastPrinted>
  <dcterms:created xsi:type="dcterms:W3CDTF">2015-11-10T12:45:00Z</dcterms:created>
  <dcterms:modified xsi:type="dcterms:W3CDTF">2015-11-10T12:45:00Z</dcterms:modified>
</cp:coreProperties>
</file>