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FF9" w:rsidRPr="002739D0" w:rsidRDefault="00653FF9" w:rsidP="000529E1">
      <w:pPr>
        <w:spacing w:after="0" w:line="240" w:lineRule="auto"/>
        <w:jc w:val="center"/>
        <w:rPr>
          <w:rFonts w:ascii="Times New Roman" w:hAnsi="Times New Roman" w:cs="Times New Roman"/>
          <w:sz w:val="24"/>
          <w:szCs w:val="24"/>
        </w:rPr>
      </w:pPr>
      <w:bookmarkStart w:id="0" w:name="_GoBack"/>
      <w:bookmarkEnd w:id="0"/>
      <w:r w:rsidRPr="002739D0">
        <w:rPr>
          <w:rFonts w:ascii="Times New Roman" w:hAnsi="Times New Roman" w:cs="Times New Roman"/>
          <w:caps/>
          <w:sz w:val="24"/>
          <w:szCs w:val="24"/>
        </w:rPr>
        <w:t>N</w:t>
      </w:r>
      <w:r w:rsidR="009210BD" w:rsidRPr="002739D0">
        <w:rPr>
          <w:rFonts w:ascii="Times New Roman" w:hAnsi="Times New Roman" w:cs="Times New Roman"/>
          <w:sz w:val="24"/>
          <w:szCs w:val="24"/>
        </w:rPr>
        <w:t>ÁVRH</w:t>
      </w:r>
    </w:p>
    <w:p w:rsidR="009210BD" w:rsidRPr="002739D0" w:rsidRDefault="009210BD" w:rsidP="000529E1">
      <w:pPr>
        <w:spacing w:after="0" w:line="240" w:lineRule="auto"/>
        <w:jc w:val="center"/>
        <w:rPr>
          <w:rFonts w:ascii="Times New Roman" w:hAnsi="Times New Roman" w:cs="Times New Roman"/>
          <w:sz w:val="24"/>
          <w:szCs w:val="24"/>
        </w:rPr>
      </w:pPr>
    </w:p>
    <w:p w:rsidR="00653FF9" w:rsidRPr="002739D0" w:rsidRDefault="009210BD" w:rsidP="000529E1">
      <w:pPr>
        <w:spacing w:after="0" w:line="240" w:lineRule="auto"/>
        <w:jc w:val="center"/>
        <w:rPr>
          <w:rFonts w:ascii="Times New Roman" w:hAnsi="Times New Roman" w:cs="Times New Roman"/>
          <w:b/>
          <w:caps/>
          <w:sz w:val="24"/>
          <w:szCs w:val="24"/>
        </w:rPr>
      </w:pPr>
      <w:r w:rsidRPr="002739D0">
        <w:rPr>
          <w:rFonts w:ascii="Times New Roman" w:hAnsi="Times New Roman" w:cs="Times New Roman"/>
          <w:b/>
          <w:caps/>
          <w:sz w:val="24"/>
          <w:szCs w:val="24"/>
        </w:rPr>
        <w:t>NariadeniE</w:t>
      </w:r>
      <w:r w:rsidR="00653FF9" w:rsidRPr="002739D0">
        <w:rPr>
          <w:rFonts w:ascii="Times New Roman" w:hAnsi="Times New Roman" w:cs="Times New Roman"/>
          <w:b/>
          <w:caps/>
          <w:sz w:val="24"/>
          <w:szCs w:val="24"/>
        </w:rPr>
        <w:t xml:space="preserve"> vlády</w:t>
      </w:r>
    </w:p>
    <w:p w:rsidR="009210BD" w:rsidRPr="002739D0" w:rsidRDefault="009210BD" w:rsidP="000529E1">
      <w:pPr>
        <w:spacing w:after="0" w:line="240" w:lineRule="auto"/>
        <w:jc w:val="center"/>
        <w:rPr>
          <w:rFonts w:ascii="Times New Roman" w:hAnsi="Times New Roman" w:cs="Times New Roman"/>
          <w:b/>
          <w:caps/>
          <w:sz w:val="24"/>
          <w:szCs w:val="24"/>
        </w:rPr>
      </w:pPr>
    </w:p>
    <w:p w:rsidR="00653FF9" w:rsidRPr="002739D0" w:rsidRDefault="00653FF9" w:rsidP="000529E1">
      <w:pPr>
        <w:spacing w:after="0" w:line="240" w:lineRule="auto"/>
        <w:jc w:val="center"/>
        <w:rPr>
          <w:rFonts w:ascii="Times New Roman" w:hAnsi="Times New Roman" w:cs="Times New Roman"/>
          <w:b/>
          <w:sz w:val="24"/>
          <w:szCs w:val="24"/>
        </w:rPr>
      </w:pPr>
      <w:r w:rsidRPr="002739D0">
        <w:rPr>
          <w:rFonts w:ascii="Times New Roman" w:hAnsi="Times New Roman" w:cs="Times New Roman"/>
          <w:b/>
          <w:caps/>
          <w:sz w:val="24"/>
          <w:szCs w:val="24"/>
        </w:rPr>
        <w:t>S</w:t>
      </w:r>
      <w:r w:rsidRPr="002739D0">
        <w:rPr>
          <w:rFonts w:ascii="Times New Roman" w:hAnsi="Times New Roman" w:cs="Times New Roman"/>
          <w:b/>
          <w:sz w:val="24"/>
          <w:szCs w:val="24"/>
        </w:rPr>
        <w:t>lovenskej republiky</w:t>
      </w:r>
    </w:p>
    <w:p w:rsidR="009210BD" w:rsidRPr="002739D0" w:rsidRDefault="009210BD" w:rsidP="000529E1">
      <w:pPr>
        <w:spacing w:after="0" w:line="240" w:lineRule="auto"/>
        <w:jc w:val="center"/>
        <w:rPr>
          <w:rFonts w:ascii="Times New Roman" w:hAnsi="Times New Roman" w:cs="Times New Roman"/>
          <w:b/>
          <w:sz w:val="24"/>
          <w:szCs w:val="24"/>
        </w:rPr>
      </w:pPr>
    </w:p>
    <w:p w:rsidR="00653FF9" w:rsidRPr="002739D0" w:rsidRDefault="00653FF9" w:rsidP="000529E1">
      <w:pPr>
        <w:spacing w:after="0" w:line="240" w:lineRule="auto"/>
        <w:jc w:val="center"/>
        <w:rPr>
          <w:rFonts w:ascii="Times New Roman" w:hAnsi="Times New Roman" w:cs="Times New Roman"/>
          <w:sz w:val="24"/>
          <w:szCs w:val="24"/>
        </w:rPr>
      </w:pPr>
      <w:r w:rsidRPr="002739D0">
        <w:rPr>
          <w:rFonts w:ascii="Times New Roman" w:hAnsi="Times New Roman" w:cs="Times New Roman"/>
          <w:sz w:val="24"/>
          <w:szCs w:val="24"/>
        </w:rPr>
        <w:t>z ............. 2015,</w:t>
      </w:r>
    </w:p>
    <w:p w:rsidR="00653FF9" w:rsidRPr="002739D0" w:rsidRDefault="00653FF9" w:rsidP="000529E1">
      <w:pPr>
        <w:autoSpaceDE w:val="0"/>
        <w:autoSpaceDN w:val="0"/>
        <w:adjustRightInd w:val="0"/>
        <w:spacing w:after="0" w:line="240" w:lineRule="auto"/>
        <w:jc w:val="center"/>
        <w:rPr>
          <w:rFonts w:ascii="Times New Roman" w:hAnsi="Times New Roman" w:cs="Times New Roman"/>
          <w:b/>
          <w:bCs/>
          <w:sz w:val="24"/>
          <w:szCs w:val="24"/>
        </w:rPr>
      </w:pPr>
    </w:p>
    <w:p w:rsidR="00653FF9" w:rsidRPr="002739D0" w:rsidRDefault="00653FF9" w:rsidP="000529E1">
      <w:pPr>
        <w:autoSpaceDE w:val="0"/>
        <w:autoSpaceDN w:val="0"/>
        <w:adjustRightInd w:val="0"/>
        <w:spacing w:after="0" w:line="240" w:lineRule="auto"/>
        <w:jc w:val="center"/>
        <w:rPr>
          <w:rFonts w:ascii="Times New Roman" w:hAnsi="Times New Roman" w:cs="Times New Roman"/>
          <w:b/>
          <w:bCs/>
          <w:sz w:val="24"/>
          <w:szCs w:val="24"/>
        </w:rPr>
      </w:pPr>
      <w:r w:rsidRPr="002739D0">
        <w:rPr>
          <w:rFonts w:ascii="Times New Roman" w:hAnsi="Times New Roman" w:cs="Times New Roman"/>
          <w:b/>
          <w:bCs/>
          <w:sz w:val="24"/>
          <w:szCs w:val="24"/>
        </w:rPr>
        <w:t>ktorým sa vyhlasuje Národný park Slovenský raj, jeho zóny a ochranné pásmo</w:t>
      </w:r>
    </w:p>
    <w:p w:rsidR="009210BD" w:rsidRPr="002739D0" w:rsidRDefault="009210BD" w:rsidP="000529E1">
      <w:pPr>
        <w:autoSpaceDE w:val="0"/>
        <w:autoSpaceDN w:val="0"/>
        <w:adjustRightInd w:val="0"/>
        <w:spacing w:after="0" w:line="240" w:lineRule="auto"/>
        <w:jc w:val="center"/>
        <w:rPr>
          <w:rFonts w:ascii="Times New Roman" w:hAnsi="Times New Roman" w:cs="Times New Roman"/>
          <w:b/>
          <w:bCs/>
          <w:sz w:val="24"/>
          <w:szCs w:val="24"/>
        </w:rPr>
      </w:pPr>
    </w:p>
    <w:p w:rsidR="00653FF9" w:rsidRPr="002739D0" w:rsidRDefault="00653FF9" w:rsidP="000529E1">
      <w:pPr>
        <w:autoSpaceDE w:val="0"/>
        <w:autoSpaceDN w:val="0"/>
        <w:adjustRightInd w:val="0"/>
        <w:spacing w:after="0" w:line="240" w:lineRule="auto"/>
        <w:rPr>
          <w:rFonts w:ascii="Times New Roman" w:hAnsi="Times New Roman" w:cs="Times New Roman"/>
          <w:b/>
          <w:bCs/>
          <w:sz w:val="24"/>
          <w:szCs w:val="24"/>
        </w:rPr>
      </w:pPr>
    </w:p>
    <w:p w:rsidR="00653FF9" w:rsidRPr="002739D0" w:rsidRDefault="00653FF9" w:rsidP="000529E1">
      <w:p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Vláda Slovenskej republiky </w:t>
      </w:r>
      <w:r w:rsidRPr="002739D0">
        <w:rPr>
          <w:rFonts w:ascii="Times New Roman" w:hAnsi="Times New Roman" w:cs="Times New Roman"/>
        </w:rPr>
        <w:t xml:space="preserve">podľa </w:t>
      </w:r>
      <w:r w:rsidRPr="002739D0">
        <w:rPr>
          <w:rFonts w:ascii="Times New Roman" w:hAnsi="Times New Roman" w:cs="Times New Roman"/>
          <w:sz w:val="24"/>
          <w:szCs w:val="24"/>
        </w:rPr>
        <w:t xml:space="preserve">§ 17 ods. 3, § 19 ods. 1 a 5 a § 30 ods. 5 zákona </w:t>
      </w:r>
      <w:r w:rsidR="005C39F6">
        <w:rPr>
          <w:rFonts w:ascii="Times New Roman" w:hAnsi="Times New Roman" w:cs="Times New Roman"/>
          <w:sz w:val="24"/>
          <w:szCs w:val="24"/>
        </w:rPr>
        <w:t xml:space="preserve">                 </w:t>
      </w:r>
      <w:r w:rsidRPr="002739D0">
        <w:rPr>
          <w:rFonts w:ascii="Times New Roman" w:hAnsi="Times New Roman" w:cs="Times New Roman"/>
          <w:sz w:val="24"/>
          <w:szCs w:val="24"/>
        </w:rPr>
        <w:t>č. 543/2002 Z. z. o ochrane prírody a krajiny v znení neskorších predpisov (ďalej len „zákon“) nariaďuje:</w:t>
      </w:r>
    </w:p>
    <w:p w:rsidR="00653FF9" w:rsidRPr="002739D0" w:rsidRDefault="00653FF9" w:rsidP="000529E1">
      <w:pPr>
        <w:autoSpaceDE w:val="0"/>
        <w:autoSpaceDN w:val="0"/>
        <w:adjustRightInd w:val="0"/>
        <w:spacing w:after="0" w:line="240" w:lineRule="auto"/>
        <w:jc w:val="both"/>
        <w:rPr>
          <w:rFonts w:ascii="Times New Roman" w:hAnsi="Times New Roman" w:cs="Times New Roman"/>
          <w:sz w:val="24"/>
          <w:szCs w:val="24"/>
        </w:rPr>
      </w:pPr>
    </w:p>
    <w:p w:rsidR="00653FF9" w:rsidRPr="002739D0" w:rsidRDefault="00653FF9" w:rsidP="000529E1">
      <w:pPr>
        <w:autoSpaceDE w:val="0"/>
        <w:autoSpaceDN w:val="0"/>
        <w:adjustRightInd w:val="0"/>
        <w:spacing w:after="0" w:line="240" w:lineRule="auto"/>
        <w:jc w:val="center"/>
        <w:rPr>
          <w:rFonts w:ascii="Times New Roman" w:hAnsi="Times New Roman" w:cs="Times New Roman"/>
          <w:b/>
          <w:bCs/>
          <w:sz w:val="24"/>
          <w:szCs w:val="24"/>
        </w:rPr>
      </w:pPr>
      <w:r w:rsidRPr="002739D0">
        <w:rPr>
          <w:rFonts w:ascii="Times New Roman" w:hAnsi="Times New Roman" w:cs="Times New Roman"/>
          <w:b/>
          <w:bCs/>
          <w:sz w:val="24"/>
          <w:szCs w:val="24"/>
        </w:rPr>
        <w:t>§ 1</w:t>
      </w:r>
    </w:p>
    <w:p w:rsidR="00653FF9" w:rsidRPr="002739D0" w:rsidRDefault="00653FF9" w:rsidP="000529E1">
      <w:pPr>
        <w:autoSpaceDE w:val="0"/>
        <w:autoSpaceDN w:val="0"/>
        <w:adjustRightInd w:val="0"/>
        <w:spacing w:after="0" w:line="240" w:lineRule="auto"/>
        <w:jc w:val="center"/>
        <w:rPr>
          <w:rFonts w:ascii="Times New Roman" w:hAnsi="Times New Roman" w:cs="Times New Roman"/>
          <w:b/>
          <w:bCs/>
          <w:sz w:val="24"/>
          <w:szCs w:val="24"/>
        </w:rPr>
      </w:pPr>
      <w:r w:rsidRPr="002739D0">
        <w:rPr>
          <w:rFonts w:ascii="Times New Roman" w:hAnsi="Times New Roman" w:cs="Times New Roman"/>
          <w:b/>
          <w:bCs/>
          <w:sz w:val="24"/>
          <w:szCs w:val="24"/>
        </w:rPr>
        <w:t xml:space="preserve">Národný park Slovenský raj </w:t>
      </w:r>
    </w:p>
    <w:p w:rsidR="009210BD" w:rsidRPr="002739D0" w:rsidRDefault="009210BD" w:rsidP="000529E1">
      <w:pPr>
        <w:autoSpaceDE w:val="0"/>
        <w:autoSpaceDN w:val="0"/>
        <w:adjustRightInd w:val="0"/>
        <w:spacing w:after="0" w:line="240" w:lineRule="auto"/>
        <w:rPr>
          <w:rFonts w:ascii="Times New Roman" w:hAnsi="Times New Roman" w:cs="Times New Roman"/>
          <w:b/>
          <w:bCs/>
          <w:sz w:val="24"/>
          <w:szCs w:val="24"/>
        </w:rPr>
      </w:pPr>
    </w:p>
    <w:p w:rsidR="00653FF9" w:rsidRPr="002739D0" w:rsidRDefault="00653FF9" w:rsidP="000529E1">
      <w:pPr>
        <w:pStyle w:val="l2"/>
        <w:spacing w:before="0" w:beforeAutospacing="0" w:after="0" w:afterAutospacing="0"/>
        <w:jc w:val="both"/>
      </w:pPr>
      <w:r w:rsidRPr="002739D0">
        <w:rPr>
          <w:rStyle w:val="num"/>
        </w:rPr>
        <w:t>(1)</w:t>
      </w:r>
      <w:r w:rsidRPr="002739D0">
        <w:t xml:space="preserve"> Vyhlasuje sa Národný park Slovenský raj (ďalej len „národný park“). </w:t>
      </w:r>
    </w:p>
    <w:p w:rsidR="000529E1" w:rsidRPr="002739D0" w:rsidRDefault="000529E1" w:rsidP="000529E1">
      <w:pPr>
        <w:pStyle w:val="l2"/>
        <w:spacing w:before="0" w:beforeAutospacing="0" w:after="0" w:afterAutospacing="0"/>
        <w:jc w:val="both"/>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(2) Predmet ochrany národného parku je uvedený v prílohe č. 1.</w:t>
      </w:r>
    </w:p>
    <w:p w:rsidR="000529E1" w:rsidRPr="002739D0" w:rsidRDefault="000529E1" w:rsidP="007C3322">
      <w:pPr>
        <w:spacing w:after="0" w:line="240" w:lineRule="auto"/>
        <w:rPr>
          <w:rFonts w:ascii="Times New Roman" w:hAnsi="Times New Roman" w:cs="Times New Roman"/>
          <w:color w:val="000000" w:themeColor="text1"/>
          <w:sz w:val="24"/>
          <w:szCs w:val="24"/>
        </w:rPr>
      </w:pPr>
    </w:p>
    <w:p w:rsidR="00653FF9" w:rsidRPr="002739D0" w:rsidRDefault="00653FF9" w:rsidP="000529E1">
      <w:pPr>
        <w:pStyle w:val="l2"/>
        <w:spacing w:before="0" w:beforeAutospacing="0" w:after="0" w:afterAutospacing="0"/>
        <w:jc w:val="both"/>
      </w:pPr>
      <w:r w:rsidRPr="002739D0">
        <w:rPr>
          <w:bCs/>
        </w:rPr>
        <w:t>(</w:t>
      </w:r>
      <w:r w:rsidR="007C3322" w:rsidRPr="002739D0">
        <w:rPr>
          <w:bCs/>
        </w:rPr>
        <w:t>3</w:t>
      </w:r>
      <w:r w:rsidRPr="002739D0">
        <w:rPr>
          <w:bCs/>
        </w:rPr>
        <w:t xml:space="preserve">) </w:t>
      </w:r>
      <w:r w:rsidRPr="002739D0">
        <w:t>Národný park sa nachádza v</w:t>
      </w:r>
      <w:r w:rsidR="007C3322" w:rsidRPr="002739D0">
        <w:t> </w:t>
      </w:r>
      <w:r w:rsidRPr="002739D0">
        <w:t>okrese</w:t>
      </w:r>
    </w:p>
    <w:p w:rsidR="007C3322" w:rsidRPr="002739D0" w:rsidRDefault="007C3322" w:rsidP="000529E1">
      <w:pPr>
        <w:pStyle w:val="l2"/>
        <w:spacing w:before="0" w:beforeAutospacing="0" w:after="0" w:afterAutospacing="0"/>
        <w:jc w:val="both"/>
      </w:pPr>
      <w:r w:rsidRPr="002739D0">
        <w:t>a) Brezno v katastrálnom území Telgárt,  </w:t>
      </w:r>
    </w:p>
    <w:p w:rsidR="007C3322" w:rsidRPr="002739D0" w:rsidRDefault="007C3322" w:rsidP="007C3322">
      <w:pPr>
        <w:pStyle w:val="l2"/>
        <w:spacing w:before="0" w:beforeAutospacing="0" w:after="0" w:afterAutospacing="0"/>
        <w:jc w:val="both"/>
      </w:pPr>
      <w:r w:rsidRPr="002739D0">
        <w:t>b) Poprad v katastrálnych územiach </w:t>
      </w:r>
    </w:p>
    <w:p w:rsidR="007C3322" w:rsidRPr="002739D0" w:rsidRDefault="007C3322" w:rsidP="007C3322">
      <w:pPr>
        <w:pStyle w:val="l2"/>
        <w:spacing w:before="0" w:beforeAutospacing="0" w:after="0" w:afterAutospacing="0"/>
        <w:jc w:val="both"/>
      </w:pPr>
      <w:r w:rsidRPr="002739D0">
        <w:t>1. Hranovnica,</w:t>
      </w:r>
    </w:p>
    <w:p w:rsidR="007C3322" w:rsidRPr="002739D0" w:rsidRDefault="007C3322" w:rsidP="007C3322">
      <w:pPr>
        <w:pStyle w:val="l2"/>
        <w:spacing w:before="0" w:beforeAutospacing="0" w:after="0" w:afterAutospacing="0"/>
        <w:jc w:val="both"/>
      </w:pPr>
      <w:r w:rsidRPr="002739D0">
        <w:t xml:space="preserve">2. Vernár, </w:t>
      </w:r>
    </w:p>
    <w:p w:rsidR="00327693" w:rsidRPr="002739D0" w:rsidRDefault="00327693" w:rsidP="00327693">
      <w:pPr>
        <w:pStyle w:val="l2"/>
        <w:spacing w:before="0" w:beforeAutospacing="0" w:after="0" w:afterAutospacing="0"/>
        <w:jc w:val="both"/>
      </w:pPr>
      <w:r w:rsidRPr="002739D0">
        <w:t>c) Rožňava v katastrálnych územiach</w:t>
      </w:r>
    </w:p>
    <w:p w:rsidR="00327693" w:rsidRPr="002739D0" w:rsidRDefault="00327693" w:rsidP="00327693">
      <w:pPr>
        <w:pStyle w:val="l2"/>
        <w:spacing w:before="0" w:beforeAutospacing="0" w:after="0" w:afterAutospacing="0"/>
        <w:jc w:val="both"/>
      </w:pPr>
      <w:r w:rsidRPr="002739D0">
        <w:t xml:space="preserve">1. Dedinky, </w:t>
      </w:r>
    </w:p>
    <w:p w:rsidR="00327693" w:rsidRPr="002739D0" w:rsidRDefault="00327693" w:rsidP="00327693">
      <w:pPr>
        <w:pStyle w:val="l2"/>
        <w:spacing w:before="0" w:beforeAutospacing="0" w:after="0" w:afterAutospacing="0"/>
        <w:jc w:val="both"/>
      </w:pPr>
      <w:r w:rsidRPr="002739D0">
        <w:t>2. Dobšiná,</w:t>
      </w:r>
    </w:p>
    <w:p w:rsidR="00327693" w:rsidRPr="002739D0" w:rsidRDefault="00985A46" w:rsidP="00327693">
      <w:pPr>
        <w:pStyle w:val="l2"/>
        <w:spacing w:before="0" w:beforeAutospacing="0" w:after="0" w:afterAutospacing="0"/>
        <w:jc w:val="both"/>
      </w:pPr>
      <w:r>
        <w:t>3. Stratená,</w:t>
      </w:r>
    </w:p>
    <w:p w:rsidR="00653FF9" w:rsidRPr="002739D0" w:rsidRDefault="00327693" w:rsidP="000529E1">
      <w:pPr>
        <w:pStyle w:val="l2"/>
        <w:spacing w:before="0" w:beforeAutospacing="0" w:after="0" w:afterAutospacing="0"/>
        <w:jc w:val="both"/>
      </w:pPr>
      <w:r w:rsidRPr="002739D0">
        <w:t>d</w:t>
      </w:r>
      <w:r w:rsidR="00653FF9" w:rsidRPr="002739D0">
        <w:t>) Spišská Nová Ves v katastrálnych územiach </w:t>
      </w:r>
    </w:p>
    <w:p w:rsidR="00653FF9" w:rsidRPr="002739D0" w:rsidRDefault="00653FF9" w:rsidP="000529E1">
      <w:pPr>
        <w:pStyle w:val="l2"/>
        <w:spacing w:before="0" w:beforeAutospacing="0" w:after="0" w:afterAutospacing="0"/>
        <w:jc w:val="both"/>
      </w:pPr>
      <w:r w:rsidRPr="002739D0">
        <w:t>1. Betlanovce,</w:t>
      </w:r>
    </w:p>
    <w:p w:rsidR="00653FF9" w:rsidRPr="002739D0" w:rsidRDefault="00653FF9" w:rsidP="000529E1">
      <w:pPr>
        <w:pStyle w:val="l2"/>
        <w:spacing w:before="0" w:beforeAutospacing="0" w:after="0" w:afterAutospacing="0"/>
        <w:jc w:val="both"/>
      </w:pPr>
      <w:r w:rsidRPr="002739D0">
        <w:t>2. Hrabušice,</w:t>
      </w:r>
    </w:p>
    <w:p w:rsidR="00653FF9" w:rsidRPr="002739D0" w:rsidRDefault="00653FF9" w:rsidP="000529E1">
      <w:pPr>
        <w:pStyle w:val="l2"/>
        <w:spacing w:before="0" w:beforeAutospacing="0" w:after="0" w:afterAutospacing="0"/>
        <w:jc w:val="both"/>
      </w:pPr>
      <w:r w:rsidRPr="002739D0">
        <w:t>3. Letanovce,</w:t>
      </w:r>
    </w:p>
    <w:p w:rsidR="00653FF9" w:rsidRPr="002739D0" w:rsidRDefault="00653FF9" w:rsidP="000529E1">
      <w:pPr>
        <w:pStyle w:val="l2"/>
        <w:spacing w:before="0" w:beforeAutospacing="0" w:after="0" w:afterAutospacing="0"/>
        <w:jc w:val="both"/>
      </w:pPr>
      <w:r w:rsidRPr="002739D0">
        <w:t>4. Mlynky,</w:t>
      </w:r>
    </w:p>
    <w:p w:rsidR="00653FF9" w:rsidRPr="002739D0" w:rsidRDefault="00653FF9" w:rsidP="000529E1">
      <w:pPr>
        <w:pStyle w:val="l2"/>
        <w:spacing w:before="0" w:beforeAutospacing="0" w:after="0" w:afterAutospacing="0"/>
        <w:jc w:val="both"/>
      </w:pPr>
      <w:r w:rsidRPr="002739D0">
        <w:t>5. Smižany,</w:t>
      </w:r>
    </w:p>
    <w:p w:rsidR="00653FF9" w:rsidRPr="002739D0" w:rsidRDefault="00653FF9" w:rsidP="000529E1">
      <w:pPr>
        <w:pStyle w:val="l2"/>
        <w:spacing w:before="0" w:beforeAutospacing="0" w:after="0" w:afterAutospacing="0"/>
        <w:jc w:val="both"/>
      </w:pPr>
      <w:r w:rsidRPr="002739D0">
        <w:t>6. Spišské Tomášovce</w:t>
      </w:r>
      <w:r w:rsidR="00327693" w:rsidRPr="002739D0">
        <w:t>.</w:t>
      </w:r>
    </w:p>
    <w:p w:rsidR="00327693" w:rsidRPr="002739D0" w:rsidRDefault="00327693" w:rsidP="000529E1">
      <w:pPr>
        <w:pStyle w:val="l2"/>
        <w:spacing w:before="0" w:beforeAutospacing="0" w:after="0" w:afterAutospacing="0"/>
        <w:jc w:val="both"/>
      </w:pPr>
    </w:p>
    <w:p w:rsidR="00653FF9" w:rsidRPr="002739D0" w:rsidRDefault="00327693" w:rsidP="000529E1">
      <w:pPr>
        <w:pStyle w:val="l2"/>
        <w:spacing w:before="0" w:beforeAutospacing="0" w:after="0" w:afterAutospacing="0"/>
        <w:jc w:val="both"/>
        <w:rPr>
          <w:bCs/>
        </w:rPr>
      </w:pPr>
      <w:r w:rsidRPr="002739D0">
        <w:rPr>
          <w:rStyle w:val="num"/>
        </w:rPr>
        <w:t xml:space="preserve"> </w:t>
      </w:r>
      <w:r w:rsidR="00653FF9" w:rsidRPr="002739D0">
        <w:rPr>
          <w:rStyle w:val="num"/>
        </w:rPr>
        <w:t>(</w:t>
      </w:r>
      <w:r w:rsidR="007C3322" w:rsidRPr="002739D0">
        <w:rPr>
          <w:rStyle w:val="num"/>
        </w:rPr>
        <w:t>4</w:t>
      </w:r>
      <w:r w:rsidR="00653FF9" w:rsidRPr="002739D0">
        <w:rPr>
          <w:rStyle w:val="num"/>
        </w:rPr>
        <w:t>)</w:t>
      </w:r>
      <w:r w:rsidR="00653FF9" w:rsidRPr="002739D0">
        <w:t xml:space="preserve"> </w:t>
      </w:r>
      <w:r w:rsidR="00653FF9" w:rsidRPr="002739D0">
        <w:rPr>
          <w:bCs/>
        </w:rPr>
        <w:t xml:space="preserve">Národný park má výmeru </w:t>
      </w:r>
      <w:r w:rsidR="00653FF9" w:rsidRPr="002739D0">
        <w:rPr>
          <w:color w:val="000000"/>
        </w:rPr>
        <w:t>19 413,67</w:t>
      </w:r>
      <w:r w:rsidR="00653FF9" w:rsidRPr="002739D0">
        <w:t xml:space="preserve"> </w:t>
      </w:r>
      <w:r w:rsidR="00653FF9" w:rsidRPr="002739D0">
        <w:rPr>
          <w:bCs/>
        </w:rPr>
        <w:t xml:space="preserve">hektára. Hranica národného parku je vymedzená v prílohe č. 2. </w:t>
      </w:r>
    </w:p>
    <w:p w:rsidR="007A7C3A" w:rsidRPr="002739D0" w:rsidRDefault="007A7C3A" w:rsidP="000529E1">
      <w:pPr>
        <w:pStyle w:val="l2"/>
        <w:spacing w:before="0" w:beforeAutospacing="0" w:after="0" w:afterAutospacing="0"/>
        <w:jc w:val="both"/>
        <w:rPr>
          <w:bCs/>
        </w:rPr>
      </w:pPr>
    </w:p>
    <w:p w:rsidR="00653FF9" w:rsidRPr="002739D0" w:rsidRDefault="007A7C3A" w:rsidP="007A7C3A">
      <w:pPr>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Zóny národného parku</w:t>
      </w:r>
    </w:p>
    <w:p w:rsidR="00653FF9" w:rsidRPr="002739D0" w:rsidRDefault="00653FF9" w:rsidP="000529E1">
      <w:pPr>
        <w:autoSpaceDE w:val="0"/>
        <w:autoSpaceDN w:val="0"/>
        <w:adjustRightInd w:val="0"/>
        <w:spacing w:after="0" w:line="240" w:lineRule="auto"/>
        <w:jc w:val="center"/>
        <w:rPr>
          <w:rFonts w:ascii="Times New Roman" w:hAnsi="Times New Roman" w:cs="Times New Roman"/>
          <w:b/>
          <w:bCs/>
          <w:sz w:val="24"/>
          <w:szCs w:val="24"/>
        </w:rPr>
      </w:pPr>
      <w:r w:rsidRPr="002739D0">
        <w:rPr>
          <w:rFonts w:ascii="Times New Roman" w:hAnsi="Times New Roman" w:cs="Times New Roman"/>
          <w:b/>
          <w:bCs/>
          <w:sz w:val="24"/>
          <w:szCs w:val="24"/>
        </w:rPr>
        <w:t>§ 2</w:t>
      </w:r>
    </w:p>
    <w:p w:rsidR="000529E1" w:rsidRPr="002739D0" w:rsidRDefault="000529E1" w:rsidP="000529E1">
      <w:pPr>
        <w:spacing w:after="0" w:line="240" w:lineRule="auto"/>
        <w:jc w:val="center"/>
        <w:rPr>
          <w:rFonts w:ascii="Times New Roman" w:hAnsi="Times New Roman" w:cs="Times New Roman"/>
          <w:b/>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V národnom parku sa vyhlasujú zóny A, B, C a D. Hranice zón národného parku sú vymedzené v prílohe č. 3.</w:t>
      </w:r>
    </w:p>
    <w:p w:rsidR="00653FF9" w:rsidRPr="002739D0" w:rsidRDefault="00653FF9" w:rsidP="000529E1">
      <w:pPr>
        <w:spacing w:after="0" w:line="240" w:lineRule="auto"/>
        <w:rPr>
          <w:rFonts w:ascii="Times New Roman" w:hAnsi="Times New Roman" w:cs="Times New Roman"/>
          <w:sz w:val="24"/>
          <w:szCs w:val="24"/>
        </w:rPr>
      </w:pPr>
    </w:p>
    <w:p w:rsidR="00653FF9" w:rsidRPr="002739D0" w:rsidRDefault="00653FF9" w:rsidP="000529E1">
      <w:pPr>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 3</w:t>
      </w:r>
    </w:p>
    <w:p w:rsidR="000529E1" w:rsidRPr="002739D0" w:rsidRDefault="000529E1" w:rsidP="000529E1">
      <w:pPr>
        <w:spacing w:after="0" w:line="240" w:lineRule="auto"/>
        <w:jc w:val="center"/>
        <w:rPr>
          <w:rFonts w:ascii="Times New Roman" w:hAnsi="Times New Roman" w:cs="Times New Roman"/>
          <w:b/>
          <w:sz w:val="24"/>
          <w:szCs w:val="24"/>
        </w:rPr>
      </w:pPr>
    </w:p>
    <w:p w:rsidR="00653FF9" w:rsidRPr="002739D0" w:rsidRDefault="00653FF9" w:rsidP="000529E1">
      <w:pPr>
        <w:pStyle w:val="l2"/>
        <w:spacing w:before="0" w:beforeAutospacing="0" w:after="0" w:afterAutospacing="0"/>
        <w:jc w:val="both"/>
      </w:pPr>
      <w:r w:rsidRPr="002739D0">
        <w:lastRenderedPageBreak/>
        <w:t>(1) Zóna A sa nachádza v okrese</w:t>
      </w:r>
    </w:p>
    <w:p w:rsidR="00327693" w:rsidRPr="002739D0" w:rsidRDefault="00327693" w:rsidP="00327693">
      <w:pPr>
        <w:pStyle w:val="l2"/>
        <w:spacing w:before="0" w:beforeAutospacing="0" w:after="0" w:afterAutospacing="0"/>
        <w:jc w:val="both"/>
      </w:pPr>
      <w:r w:rsidRPr="002739D0">
        <w:t>a) Brezno v katastrálnom území Telgárt,  </w:t>
      </w:r>
    </w:p>
    <w:p w:rsidR="00327693" w:rsidRPr="002739D0" w:rsidRDefault="00327693" w:rsidP="00327693">
      <w:pPr>
        <w:pStyle w:val="l2"/>
        <w:spacing w:before="0" w:beforeAutospacing="0" w:after="0" w:afterAutospacing="0"/>
        <w:jc w:val="both"/>
      </w:pPr>
      <w:r w:rsidRPr="002739D0">
        <w:t>b) Poprad v katastrálnych územiach </w:t>
      </w:r>
    </w:p>
    <w:p w:rsidR="00327693" w:rsidRPr="002739D0" w:rsidRDefault="00327693" w:rsidP="00327693">
      <w:pPr>
        <w:pStyle w:val="l2"/>
        <w:spacing w:before="0" w:beforeAutospacing="0" w:after="0" w:afterAutospacing="0"/>
        <w:jc w:val="both"/>
      </w:pPr>
      <w:r w:rsidRPr="002739D0">
        <w:t>1. Hranovnica,</w:t>
      </w:r>
    </w:p>
    <w:p w:rsidR="00327693" w:rsidRPr="002739D0" w:rsidRDefault="00327693" w:rsidP="00327693">
      <w:pPr>
        <w:pStyle w:val="l2"/>
        <w:spacing w:before="0" w:beforeAutospacing="0" w:after="0" w:afterAutospacing="0"/>
        <w:jc w:val="both"/>
      </w:pPr>
      <w:r w:rsidRPr="002739D0">
        <w:t xml:space="preserve">2. Vernár, </w:t>
      </w:r>
    </w:p>
    <w:p w:rsidR="00327693" w:rsidRPr="002739D0" w:rsidRDefault="00327693" w:rsidP="00327693">
      <w:pPr>
        <w:pStyle w:val="l2"/>
        <w:spacing w:before="0" w:beforeAutospacing="0" w:after="0" w:afterAutospacing="0"/>
        <w:jc w:val="both"/>
      </w:pPr>
      <w:r w:rsidRPr="002739D0">
        <w:t>c) Rožňava v katastrálnych územiach</w:t>
      </w:r>
    </w:p>
    <w:p w:rsidR="00327693" w:rsidRPr="002739D0" w:rsidRDefault="00327693" w:rsidP="00327693">
      <w:pPr>
        <w:pStyle w:val="l2"/>
        <w:spacing w:before="0" w:beforeAutospacing="0" w:after="0" w:afterAutospacing="0"/>
        <w:jc w:val="both"/>
      </w:pPr>
      <w:r w:rsidRPr="002739D0">
        <w:t xml:space="preserve">1. Dedinky, </w:t>
      </w:r>
    </w:p>
    <w:p w:rsidR="00327693" w:rsidRPr="002739D0" w:rsidRDefault="00327693" w:rsidP="00327693">
      <w:pPr>
        <w:pStyle w:val="l2"/>
        <w:spacing w:before="0" w:beforeAutospacing="0" w:after="0" w:afterAutospacing="0"/>
        <w:jc w:val="both"/>
      </w:pPr>
      <w:r w:rsidRPr="002739D0">
        <w:t>2. Dobšiná,</w:t>
      </w:r>
    </w:p>
    <w:p w:rsidR="00327693" w:rsidRPr="002739D0" w:rsidRDefault="00985A46" w:rsidP="00327693">
      <w:pPr>
        <w:pStyle w:val="l2"/>
        <w:spacing w:before="0" w:beforeAutospacing="0" w:after="0" w:afterAutospacing="0"/>
        <w:jc w:val="both"/>
      </w:pPr>
      <w:r>
        <w:t>3. Stratená,</w:t>
      </w:r>
    </w:p>
    <w:p w:rsidR="00327693" w:rsidRPr="002739D0" w:rsidRDefault="00327693" w:rsidP="00327693">
      <w:pPr>
        <w:pStyle w:val="l2"/>
        <w:spacing w:before="0" w:beforeAutospacing="0" w:after="0" w:afterAutospacing="0"/>
        <w:jc w:val="both"/>
      </w:pPr>
      <w:r w:rsidRPr="002739D0">
        <w:t>d) Spišská Nová Ves v katastrálnych územiach </w:t>
      </w:r>
    </w:p>
    <w:p w:rsidR="00327693" w:rsidRPr="002739D0" w:rsidRDefault="00327693" w:rsidP="00327693">
      <w:pPr>
        <w:pStyle w:val="l2"/>
        <w:spacing w:before="0" w:beforeAutospacing="0" w:after="0" w:afterAutospacing="0"/>
        <w:jc w:val="both"/>
      </w:pPr>
      <w:r w:rsidRPr="002739D0">
        <w:t>1. Hrabušice,</w:t>
      </w:r>
    </w:p>
    <w:p w:rsidR="00327693" w:rsidRPr="002739D0" w:rsidRDefault="00327693" w:rsidP="00327693">
      <w:pPr>
        <w:pStyle w:val="l2"/>
        <w:spacing w:before="0" w:beforeAutospacing="0" w:after="0" w:afterAutospacing="0"/>
        <w:jc w:val="both"/>
      </w:pPr>
      <w:r w:rsidRPr="002739D0">
        <w:t>2. Letanovce,</w:t>
      </w:r>
    </w:p>
    <w:p w:rsidR="00327693" w:rsidRPr="002739D0" w:rsidRDefault="00327693" w:rsidP="00327693">
      <w:pPr>
        <w:pStyle w:val="l2"/>
        <w:spacing w:before="0" w:beforeAutospacing="0" w:after="0" w:afterAutospacing="0"/>
        <w:jc w:val="both"/>
      </w:pPr>
      <w:r w:rsidRPr="002739D0">
        <w:t>3. Smižany,</w:t>
      </w:r>
    </w:p>
    <w:p w:rsidR="00327693" w:rsidRPr="002739D0" w:rsidRDefault="00327693" w:rsidP="00327693">
      <w:pPr>
        <w:pStyle w:val="l2"/>
        <w:spacing w:before="0" w:beforeAutospacing="0" w:after="0" w:afterAutospacing="0"/>
        <w:jc w:val="both"/>
      </w:pPr>
      <w:r w:rsidRPr="002739D0">
        <w:t>4. Spišské Tomášovce.</w:t>
      </w:r>
    </w:p>
    <w:p w:rsidR="000529E1" w:rsidRPr="002739D0" w:rsidRDefault="000529E1" w:rsidP="000529E1">
      <w:pPr>
        <w:pStyle w:val="l2"/>
        <w:spacing w:before="0" w:beforeAutospacing="0" w:after="0" w:afterAutospacing="0"/>
        <w:jc w:val="both"/>
      </w:pPr>
    </w:p>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 xml:space="preserve">(2) Zóna A má výmeru </w:t>
      </w:r>
      <w:r w:rsidRPr="002739D0">
        <w:rPr>
          <w:rFonts w:ascii="Times New Roman" w:eastAsia="Times New Roman" w:hAnsi="Times New Roman"/>
          <w:sz w:val="24"/>
          <w:szCs w:val="24"/>
          <w:lang w:eastAsia="sk-SK"/>
        </w:rPr>
        <w:t>4 682,32</w:t>
      </w:r>
      <w:r w:rsidRPr="002739D0">
        <w:rPr>
          <w:rFonts w:ascii="Times New Roman" w:eastAsia="Times New Roman" w:hAnsi="Times New Roman"/>
          <w:color w:val="FF0000"/>
          <w:sz w:val="24"/>
          <w:szCs w:val="24"/>
          <w:lang w:eastAsia="sk-SK"/>
        </w:rPr>
        <w:t xml:space="preserve"> </w:t>
      </w:r>
      <w:r w:rsidRPr="002739D0">
        <w:rPr>
          <w:rFonts w:ascii="Times New Roman" w:hAnsi="Times New Roman" w:cs="Times New Roman"/>
          <w:sz w:val="24"/>
          <w:szCs w:val="24"/>
        </w:rPr>
        <w:t>hektára.</w:t>
      </w:r>
    </w:p>
    <w:p w:rsidR="000529E1" w:rsidRPr="002739D0" w:rsidRDefault="000529E1" w:rsidP="000529E1">
      <w:pPr>
        <w:spacing w:after="0" w:line="240" w:lineRule="auto"/>
        <w:rPr>
          <w:rFonts w:ascii="Times New Roman" w:hAnsi="Times New Roman" w:cs="Times New Roman"/>
          <w:sz w:val="24"/>
          <w:szCs w:val="24"/>
        </w:rPr>
      </w:pPr>
    </w:p>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(3) V zóne A platí piaty stupeň ochrany.</w:t>
      </w:r>
    </w:p>
    <w:p w:rsidR="00653FF9" w:rsidRPr="002739D0" w:rsidRDefault="00653FF9" w:rsidP="000529E1">
      <w:pPr>
        <w:spacing w:after="0" w:line="240" w:lineRule="auto"/>
        <w:rPr>
          <w:rFonts w:ascii="Times New Roman" w:hAnsi="Times New Roman" w:cs="Times New Roman"/>
          <w:sz w:val="24"/>
          <w:szCs w:val="24"/>
        </w:rPr>
      </w:pPr>
    </w:p>
    <w:p w:rsidR="00653FF9" w:rsidRPr="002739D0" w:rsidRDefault="00653FF9" w:rsidP="000529E1">
      <w:pPr>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 4</w:t>
      </w:r>
    </w:p>
    <w:p w:rsidR="00653FF9" w:rsidRPr="002739D0" w:rsidRDefault="00653FF9" w:rsidP="000529E1">
      <w:pPr>
        <w:pStyle w:val="l2"/>
        <w:spacing w:before="0" w:beforeAutospacing="0" w:after="0" w:afterAutospacing="0"/>
        <w:jc w:val="both"/>
      </w:pPr>
      <w:r w:rsidRPr="002739D0">
        <w:t xml:space="preserve">(1) Zóna B sa nachádza v okrese </w:t>
      </w:r>
    </w:p>
    <w:p w:rsidR="00327693" w:rsidRPr="002739D0" w:rsidRDefault="00327693" w:rsidP="00327693">
      <w:pPr>
        <w:pStyle w:val="l2"/>
        <w:spacing w:before="0" w:beforeAutospacing="0" w:after="0" w:afterAutospacing="0"/>
        <w:jc w:val="both"/>
      </w:pPr>
      <w:r w:rsidRPr="002739D0">
        <w:t>a) Poprad v katastrálnom území Hranovnica, </w:t>
      </w:r>
    </w:p>
    <w:p w:rsidR="00327693" w:rsidRPr="002739D0" w:rsidRDefault="00327693" w:rsidP="00327693">
      <w:pPr>
        <w:pStyle w:val="l2"/>
        <w:spacing w:before="0" w:beforeAutospacing="0" w:after="0" w:afterAutospacing="0"/>
        <w:jc w:val="both"/>
      </w:pPr>
      <w:r w:rsidRPr="002739D0">
        <w:t>b) Rožňava v katastrálnom území Stratená,</w:t>
      </w:r>
    </w:p>
    <w:p w:rsidR="00327693" w:rsidRPr="002739D0" w:rsidRDefault="00D24A73" w:rsidP="00327693">
      <w:pPr>
        <w:pStyle w:val="l2"/>
        <w:spacing w:before="0" w:beforeAutospacing="0" w:after="0" w:afterAutospacing="0"/>
        <w:jc w:val="both"/>
      </w:pPr>
      <w:r w:rsidRPr="002739D0">
        <w:t>c</w:t>
      </w:r>
      <w:r w:rsidR="00327693" w:rsidRPr="002739D0">
        <w:t>) Spišská Nová Ves v katastrálnych územiach </w:t>
      </w:r>
    </w:p>
    <w:p w:rsidR="00327693" w:rsidRPr="002739D0" w:rsidRDefault="00327693" w:rsidP="00327693">
      <w:pPr>
        <w:pStyle w:val="l2"/>
        <w:spacing w:before="0" w:beforeAutospacing="0" w:after="0" w:afterAutospacing="0"/>
        <w:jc w:val="both"/>
      </w:pPr>
      <w:r w:rsidRPr="002739D0">
        <w:t>1. Hrabušice,</w:t>
      </w:r>
    </w:p>
    <w:p w:rsidR="00327693" w:rsidRPr="002739D0" w:rsidRDefault="00327693" w:rsidP="00327693">
      <w:pPr>
        <w:pStyle w:val="l2"/>
        <w:spacing w:before="0" w:beforeAutospacing="0" w:after="0" w:afterAutospacing="0"/>
        <w:jc w:val="both"/>
      </w:pPr>
      <w:r w:rsidRPr="002739D0">
        <w:t>2. Letanovce,</w:t>
      </w:r>
    </w:p>
    <w:p w:rsidR="00327693" w:rsidRPr="002739D0" w:rsidRDefault="00327693" w:rsidP="00327693">
      <w:pPr>
        <w:pStyle w:val="l2"/>
        <w:spacing w:before="0" w:beforeAutospacing="0" w:after="0" w:afterAutospacing="0"/>
        <w:jc w:val="both"/>
      </w:pPr>
      <w:r w:rsidRPr="002739D0">
        <w:t>3. Smižany.</w:t>
      </w:r>
    </w:p>
    <w:p w:rsidR="000529E1" w:rsidRPr="002739D0" w:rsidRDefault="000529E1" w:rsidP="000529E1">
      <w:pPr>
        <w:pStyle w:val="l2"/>
        <w:spacing w:before="0" w:beforeAutospacing="0" w:after="0" w:afterAutospacing="0"/>
        <w:jc w:val="both"/>
      </w:pPr>
    </w:p>
    <w:p w:rsidR="00653FF9" w:rsidRPr="002739D0" w:rsidRDefault="00653FF9" w:rsidP="000529E1">
      <w:pPr>
        <w:pStyle w:val="l2"/>
        <w:spacing w:before="0" w:beforeAutospacing="0" w:after="0" w:afterAutospacing="0"/>
        <w:jc w:val="both"/>
      </w:pPr>
      <w:r w:rsidRPr="002739D0">
        <w:t>(2) Zóna B má výmeru 515,66</w:t>
      </w:r>
      <w:r w:rsidRPr="002739D0">
        <w:rPr>
          <w:color w:val="FF0000"/>
        </w:rPr>
        <w:t xml:space="preserve"> </w:t>
      </w:r>
      <w:r w:rsidRPr="002739D0">
        <w:t>hektára.</w:t>
      </w:r>
    </w:p>
    <w:p w:rsidR="000529E1" w:rsidRPr="002739D0" w:rsidRDefault="000529E1" w:rsidP="000529E1">
      <w:pPr>
        <w:pStyle w:val="l2"/>
        <w:spacing w:before="0" w:beforeAutospacing="0" w:after="0" w:afterAutospacing="0"/>
        <w:jc w:val="both"/>
      </w:pPr>
    </w:p>
    <w:p w:rsidR="00653FF9" w:rsidRPr="002739D0" w:rsidRDefault="00653FF9" w:rsidP="000529E1">
      <w:pPr>
        <w:pStyle w:val="l2"/>
        <w:spacing w:before="0" w:beforeAutospacing="0" w:after="0" w:afterAutospacing="0"/>
        <w:jc w:val="both"/>
      </w:pPr>
      <w:r w:rsidRPr="002739D0">
        <w:t>(3) V zóne B platí štvrtý stupeň ochrany.</w:t>
      </w:r>
    </w:p>
    <w:p w:rsidR="00653FF9" w:rsidRPr="002739D0" w:rsidRDefault="00653FF9" w:rsidP="000529E1">
      <w:pPr>
        <w:spacing w:after="0" w:line="240" w:lineRule="auto"/>
        <w:rPr>
          <w:rFonts w:ascii="Times New Roman" w:hAnsi="Times New Roman" w:cs="Times New Roman"/>
          <w:sz w:val="24"/>
          <w:szCs w:val="24"/>
        </w:rPr>
      </w:pPr>
    </w:p>
    <w:p w:rsidR="00653FF9" w:rsidRPr="002739D0" w:rsidRDefault="00653FF9" w:rsidP="000529E1">
      <w:pPr>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 5</w:t>
      </w:r>
    </w:p>
    <w:p w:rsidR="00653FF9" w:rsidRPr="002739D0" w:rsidRDefault="00653FF9" w:rsidP="000529E1">
      <w:pPr>
        <w:pStyle w:val="l2"/>
        <w:spacing w:before="0" w:beforeAutospacing="0" w:after="0" w:afterAutospacing="0"/>
        <w:jc w:val="both"/>
      </w:pPr>
      <w:r w:rsidRPr="002739D0">
        <w:t xml:space="preserve">(1) Zóna C sa nachádza v okrese </w:t>
      </w:r>
    </w:p>
    <w:p w:rsidR="00327693" w:rsidRPr="002739D0" w:rsidRDefault="00327693" w:rsidP="00327693">
      <w:pPr>
        <w:pStyle w:val="l2"/>
        <w:spacing w:before="0" w:beforeAutospacing="0" w:after="0" w:afterAutospacing="0"/>
        <w:jc w:val="both"/>
      </w:pPr>
      <w:r w:rsidRPr="002739D0">
        <w:t>a) Brezno v katastrálnom území Telgárt,  </w:t>
      </w:r>
    </w:p>
    <w:p w:rsidR="00327693" w:rsidRPr="002739D0" w:rsidRDefault="00327693" w:rsidP="00327693">
      <w:pPr>
        <w:pStyle w:val="l2"/>
        <w:spacing w:before="0" w:beforeAutospacing="0" w:after="0" w:afterAutospacing="0"/>
        <w:jc w:val="both"/>
      </w:pPr>
      <w:r w:rsidRPr="002739D0">
        <w:t>b) Poprad v katastrálnych územiach </w:t>
      </w:r>
    </w:p>
    <w:p w:rsidR="00327693" w:rsidRPr="002739D0" w:rsidRDefault="00327693" w:rsidP="00327693">
      <w:pPr>
        <w:pStyle w:val="l2"/>
        <w:spacing w:before="0" w:beforeAutospacing="0" w:after="0" w:afterAutospacing="0"/>
        <w:jc w:val="both"/>
      </w:pPr>
      <w:r w:rsidRPr="002739D0">
        <w:t>1. Hranovnica,</w:t>
      </w:r>
    </w:p>
    <w:p w:rsidR="00327693" w:rsidRPr="002739D0" w:rsidRDefault="00327693" w:rsidP="00327693">
      <w:pPr>
        <w:pStyle w:val="l2"/>
        <w:spacing w:before="0" w:beforeAutospacing="0" w:after="0" w:afterAutospacing="0"/>
        <w:jc w:val="both"/>
      </w:pPr>
      <w:r w:rsidRPr="002739D0">
        <w:t xml:space="preserve">2. Vernár, </w:t>
      </w:r>
    </w:p>
    <w:p w:rsidR="00327693" w:rsidRPr="002739D0" w:rsidRDefault="00327693" w:rsidP="00327693">
      <w:pPr>
        <w:pStyle w:val="l2"/>
        <w:spacing w:before="0" w:beforeAutospacing="0" w:after="0" w:afterAutospacing="0"/>
        <w:jc w:val="both"/>
      </w:pPr>
      <w:r w:rsidRPr="002739D0">
        <w:t>c) Rožňava v katastrálnych územiach</w:t>
      </w:r>
    </w:p>
    <w:p w:rsidR="00327693" w:rsidRPr="002739D0" w:rsidRDefault="00327693" w:rsidP="00327693">
      <w:pPr>
        <w:pStyle w:val="l2"/>
        <w:spacing w:before="0" w:beforeAutospacing="0" w:after="0" w:afterAutospacing="0"/>
        <w:jc w:val="both"/>
      </w:pPr>
      <w:r w:rsidRPr="002739D0">
        <w:t xml:space="preserve">1. Dedinky, </w:t>
      </w:r>
    </w:p>
    <w:p w:rsidR="00327693" w:rsidRPr="002739D0" w:rsidRDefault="00327693" w:rsidP="00327693">
      <w:pPr>
        <w:pStyle w:val="l2"/>
        <w:spacing w:before="0" w:beforeAutospacing="0" w:after="0" w:afterAutospacing="0"/>
        <w:jc w:val="both"/>
      </w:pPr>
      <w:r w:rsidRPr="002739D0">
        <w:t>2. Dobšiná,</w:t>
      </w:r>
    </w:p>
    <w:p w:rsidR="00327693" w:rsidRPr="002739D0" w:rsidRDefault="00985A46" w:rsidP="00327693">
      <w:pPr>
        <w:pStyle w:val="l2"/>
        <w:spacing w:before="0" w:beforeAutospacing="0" w:after="0" w:afterAutospacing="0"/>
        <w:jc w:val="both"/>
      </w:pPr>
      <w:r>
        <w:t>3. Stratená,</w:t>
      </w:r>
    </w:p>
    <w:p w:rsidR="00327693" w:rsidRPr="002739D0" w:rsidRDefault="00327693" w:rsidP="00327693">
      <w:pPr>
        <w:pStyle w:val="l2"/>
        <w:spacing w:before="0" w:beforeAutospacing="0" w:after="0" w:afterAutospacing="0"/>
        <w:jc w:val="both"/>
      </w:pPr>
      <w:r w:rsidRPr="002739D0">
        <w:t>d) Spišská Nová Ves v katastrálnych územiach </w:t>
      </w:r>
    </w:p>
    <w:p w:rsidR="00327693" w:rsidRPr="002739D0" w:rsidRDefault="00327693" w:rsidP="00327693">
      <w:pPr>
        <w:pStyle w:val="l2"/>
        <w:spacing w:before="0" w:beforeAutospacing="0" w:after="0" w:afterAutospacing="0"/>
        <w:jc w:val="both"/>
      </w:pPr>
      <w:r w:rsidRPr="002739D0">
        <w:t>1. Betlanovce,</w:t>
      </w:r>
    </w:p>
    <w:p w:rsidR="00327693" w:rsidRPr="002739D0" w:rsidRDefault="00327693" w:rsidP="00327693">
      <w:pPr>
        <w:pStyle w:val="l2"/>
        <w:spacing w:before="0" w:beforeAutospacing="0" w:after="0" w:afterAutospacing="0"/>
        <w:jc w:val="both"/>
      </w:pPr>
      <w:r w:rsidRPr="002739D0">
        <w:t>2. Hrabušice,</w:t>
      </w:r>
    </w:p>
    <w:p w:rsidR="00327693" w:rsidRPr="002739D0" w:rsidRDefault="00327693" w:rsidP="00327693">
      <w:pPr>
        <w:pStyle w:val="l2"/>
        <w:spacing w:before="0" w:beforeAutospacing="0" w:after="0" w:afterAutospacing="0"/>
        <w:jc w:val="both"/>
      </w:pPr>
      <w:r w:rsidRPr="002739D0">
        <w:t>3. Letanovce,</w:t>
      </w:r>
    </w:p>
    <w:p w:rsidR="00327693" w:rsidRPr="002739D0" w:rsidRDefault="00327693" w:rsidP="00327693">
      <w:pPr>
        <w:pStyle w:val="l2"/>
        <w:spacing w:before="0" w:beforeAutospacing="0" w:after="0" w:afterAutospacing="0"/>
        <w:jc w:val="both"/>
      </w:pPr>
      <w:r w:rsidRPr="002739D0">
        <w:t>4. Mlynky,</w:t>
      </w:r>
    </w:p>
    <w:p w:rsidR="00327693" w:rsidRPr="002739D0" w:rsidRDefault="00327693" w:rsidP="00327693">
      <w:pPr>
        <w:pStyle w:val="l2"/>
        <w:spacing w:before="0" w:beforeAutospacing="0" w:after="0" w:afterAutospacing="0"/>
        <w:jc w:val="both"/>
      </w:pPr>
      <w:r w:rsidRPr="002739D0">
        <w:t>5. Smižany,</w:t>
      </w:r>
    </w:p>
    <w:p w:rsidR="00327693" w:rsidRPr="002739D0" w:rsidRDefault="00327693" w:rsidP="00327693">
      <w:pPr>
        <w:pStyle w:val="l2"/>
        <w:spacing w:before="0" w:beforeAutospacing="0" w:after="0" w:afterAutospacing="0"/>
        <w:jc w:val="both"/>
      </w:pPr>
      <w:r w:rsidRPr="002739D0">
        <w:t>6. Spišské Tomášovce.</w:t>
      </w:r>
    </w:p>
    <w:p w:rsidR="00653FF9" w:rsidRPr="002739D0" w:rsidRDefault="00653FF9" w:rsidP="000529E1">
      <w:pPr>
        <w:pStyle w:val="l2"/>
        <w:spacing w:before="0" w:beforeAutospacing="0" w:after="0" w:afterAutospacing="0"/>
        <w:jc w:val="both"/>
      </w:pPr>
      <w:r w:rsidRPr="002739D0">
        <w:t> </w:t>
      </w:r>
    </w:p>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lastRenderedPageBreak/>
        <w:t>(2) Zóna C má výmeru 14 135,99</w:t>
      </w:r>
      <w:r w:rsidRPr="002739D0">
        <w:rPr>
          <w:rFonts w:ascii="Times New Roman" w:eastAsia="Times New Roman" w:hAnsi="Times New Roman"/>
          <w:sz w:val="24"/>
          <w:szCs w:val="24"/>
          <w:lang w:eastAsia="sk-SK"/>
        </w:rPr>
        <w:t xml:space="preserve"> </w:t>
      </w:r>
      <w:r w:rsidRPr="002739D0">
        <w:rPr>
          <w:rFonts w:ascii="Times New Roman" w:hAnsi="Times New Roman" w:cs="Times New Roman"/>
          <w:sz w:val="24"/>
          <w:szCs w:val="24"/>
        </w:rPr>
        <w:t>hektára.</w:t>
      </w:r>
    </w:p>
    <w:p w:rsidR="000529E1" w:rsidRPr="002739D0" w:rsidRDefault="000529E1" w:rsidP="000529E1">
      <w:pPr>
        <w:spacing w:after="0" w:line="240" w:lineRule="auto"/>
        <w:rPr>
          <w:rFonts w:ascii="Times New Roman" w:hAnsi="Times New Roman" w:cs="Times New Roman"/>
          <w:sz w:val="24"/>
          <w:szCs w:val="24"/>
        </w:rPr>
      </w:pPr>
    </w:p>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(3) V zóne C platí tretí stupeň ochrany.</w:t>
      </w:r>
    </w:p>
    <w:p w:rsidR="00653FF9" w:rsidRPr="002739D0" w:rsidRDefault="00653FF9" w:rsidP="000529E1">
      <w:pPr>
        <w:spacing w:after="0" w:line="240" w:lineRule="auto"/>
        <w:rPr>
          <w:rFonts w:ascii="Times New Roman" w:hAnsi="Times New Roman" w:cs="Times New Roman"/>
          <w:sz w:val="24"/>
          <w:szCs w:val="24"/>
        </w:rPr>
      </w:pPr>
    </w:p>
    <w:p w:rsidR="00653FF9" w:rsidRPr="002739D0" w:rsidRDefault="00653FF9" w:rsidP="000529E1">
      <w:pPr>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 6</w:t>
      </w:r>
    </w:p>
    <w:p w:rsidR="000529E1" w:rsidRPr="002739D0" w:rsidRDefault="000529E1" w:rsidP="000529E1">
      <w:pPr>
        <w:spacing w:after="0" w:line="240" w:lineRule="auto"/>
        <w:jc w:val="center"/>
        <w:rPr>
          <w:rFonts w:ascii="Times New Roman" w:hAnsi="Times New Roman" w:cs="Times New Roman"/>
          <w:b/>
          <w:sz w:val="24"/>
          <w:szCs w:val="24"/>
        </w:rPr>
      </w:pPr>
    </w:p>
    <w:p w:rsidR="00653FF9" w:rsidRPr="002739D0" w:rsidRDefault="00653FF9" w:rsidP="000529E1">
      <w:pPr>
        <w:pStyle w:val="l2"/>
        <w:spacing w:before="0" w:beforeAutospacing="0" w:after="0" w:afterAutospacing="0"/>
        <w:jc w:val="both"/>
      </w:pPr>
      <w:r w:rsidRPr="002739D0">
        <w:t xml:space="preserve">(1) Zóna D sa nachádza v okrese </w:t>
      </w:r>
    </w:p>
    <w:p w:rsidR="00327693" w:rsidRPr="002739D0" w:rsidRDefault="00327693" w:rsidP="00327693">
      <w:pPr>
        <w:pStyle w:val="l2"/>
        <w:spacing w:before="0" w:beforeAutospacing="0" w:after="0" w:afterAutospacing="0"/>
        <w:jc w:val="both"/>
      </w:pPr>
      <w:r w:rsidRPr="002739D0">
        <w:t xml:space="preserve">a) Poprad v katastrálnom území Vernár, </w:t>
      </w:r>
    </w:p>
    <w:p w:rsidR="00327693" w:rsidRPr="002739D0" w:rsidRDefault="00327693" w:rsidP="00327693">
      <w:pPr>
        <w:pStyle w:val="l2"/>
        <w:spacing w:before="0" w:beforeAutospacing="0" w:after="0" w:afterAutospacing="0"/>
        <w:jc w:val="both"/>
      </w:pPr>
      <w:r w:rsidRPr="002739D0">
        <w:t>b) Rožňava v katastrálnych územiach</w:t>
      </w:r>
    </w:p>
    <w:p w:rsidR="00327693" w:rsidRPr="002739D0" w:rsidRDefault="00327693" w:rsidP="00327693">
      <w:pPr>
        <w:pStyle w:val="l2"/>
        <w:spacing w:before="0" w:beforeAutospacing="0" w:after="0" w:afterAutospacing="0"/>
        <w:jc w:val="both"/>
      </w:pPr>
      <w:r w:rsidRPr="002739D0">
        <w:t>1. Dedinky,</w:t>
      </w:r>
    </w:p>
    <w:p w:rsidR="00327693" w:rsidRPr="002739D0" w:rsidRDefault="00327693" w:rsidP="00327693">
      <w:pPr>
        <w:pStyle w:val="l2"/>
        <w:spacing w:before="0" w:beforeAutospacing="0" w:after="0" w:afterAutospacing="0"/>
        <w:jc w:val="both"/>
      </w:pPr>
      <w:r w:rsidRPr="002739D0">
        <w:t>2. Stratená, </w:t>
      </w:r>
    </w:p>
    <w:p w:rsidR="00653FF9" w:rsidRPr="002739D0" w:rsidRDefault="00327693" w:rsidP="000529E1">
      <w:pPr>
        <w:pStyle w:val="l2"/>
        <w:spacing w:before="0" w:beforeAutospacing="0" w:after="0" w:afterAutospacing="0"/>
        <w:jc w:val="both"/>
      </w:pPr>
      <w:r w:rsidRPr="002739D0">
        <w:t>c</w:t>
      </w:r>
      <w:r w:rsidR="00653FF9" w:rsidRPr="002739D0">
        <w:t>) Spišská Nová Ves v katastrálnom území H</w:t>
      </w:r>
      <w:r w:rsidRPr="002739D0">
        <w:t>rabušice.</w:t>
      </w:r>
    </w:p>
    <w:p w:rsidR="000529E1" w:rsidRPr="002739D0" w:rsidRDefault="000529E1" w:rsidP="000529E1">
      <w:pPr>
        <w:pStyle w:val="l2"/>
        <w:spacing w:before="0" w:beforeAutospacing="0" w:after="0" w:afterAutospacing="0"/>
        <w:jc w:val="both"/>
      </w:pPr>
    </w:p>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 xml:space="preserve">(2) Zóna D má výmeru </w:t>
      </w:r>
      <w:r w:rsidRPr="002739D0">
        <w:rPr>
          <w:rFonts w:ascii="Times New Roman" w:hAnsi="Times New Roman" w:cs="Times New Roman"/>
          <w:bCs/>
          <w:sz w:val="24"/>
          <w:szCs w:val="24"/>
        </w:rPr>
        <w:t>79,70</w:t>
      </w:r>
      <w:r w:rsidRPr="002739D0">
        <w:rPr>
          <w:rFonts w:ascii="Times New Roman" w:hAnsi="Times New Roman" w:cs="Times New Roman"/>
          <w:sz w:val="24"/>
          <w:szCs w:val="24"/>
        </w:rPr>
        <w:t xml:space="preserve"> hektára.</w:t>
      </w:r>
    </w:p>
    <w:p w:rsidR="000529E1" w:rsidRPr="002739D0" w:rsidRDefault="000529E1" w:rsidP="000529E1">
      <w:pPr>
        <w:spacing w:after="0" w:line="240" w:lineRule="auto"/>
        <w:rPr>
          <w:rFonts w:ascii="Times New Roman" w:hAnsi="Times New Roman" w:cs="Times New Roman"/>
          <w:sz w:val="24"/>
          <w:szCs w:val="24"/>
        </w:rPr>
      </w:pPr>
    </w:p>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(3) V zóne D platí druhý stupeň ochrany.</w:t>
      </w:r>
    </w:p>
    <w:p w:rsidR="00653FF9" w:rsidRPr="002739D0" w:rsidRDefault="00653FF9" w:rsidP="000529E1">
      <w:pPr>
        <w:spacing w:after="0" w:line="240" w:lineRule="auto"/>
        <w:rPr>
          <w:rFonts w:ascii="Times New Roman" w:hAnsi="Times New Roman" w:cs="Times New Roman"/>
          <w:sz w:val="24"/>
          <w:szCs w:val="24"/>
        </w:rPr>
      </w:pPr>
    </w:p>
    <w:p w:rsidR="00653FF9" w:rsidRPr="002739D0" w:rsidRDefault="00653FF9" w:rsidP="000529E1">
      <w:pPr>
        <w:autoSpaceDE w:val="0"/>
        <w:autoSpaceDN w:val="0"/>
        <w:adjustRightInd w:val="0"/>
        <w:spacing w:after="0" w:line="240" w:lineRule="auto"/>
        <w:jc w:val="center"/>
        <w:rPr>
          <w:rFonts w:ascii="Times New Roman" w:hAnsi="Times New Roman" w:cs="Times New Roman"/>
          <w:b/>
          <w:bCs/>
          <w:sz w:val="24"/>
          <w:szCs w:val="24"/>
        </w:rPr>
      </w:pPr>
      <w:r w:rsidRPr="002739D0">
        <w:rPr>
          <w:rFonts w:ascii="Times New Roman" w:hAnsi="Times New Roman" w:cs="Times New Roman"/>
          <w:b/>
          <w:bCs/>
          <w:sz w:val="24"/>
          <w:szCs w:val="24"/>
        </w:rPr>
        <w:t>§ 7</w:t>
      </w:r>
    </w:p>
    <w:p w:rsidR="00653FF9" w:rsidRPr="002739D0" w:rsidRDefault="00653FF9" w:rsidP="000529E1">
      <w:pPr>
        <w:autoSpaceDE w:val="0"/>
        <w:autoSpaceDN w:val="0"/>
        <w:adjustRightInd w:val="0"/>
        <w:spacing w:after="0" w:line="240" w:lineRule="auto"/>
        <w:jc w:val="center"/>
        <w:rPr>
          <w:rFonts w:ascii="Times New Roman" w:hAnsi="Times New Roman" w:cs="Times New Roman"/>
          <w:b/>
          <w:bCs/>
          <w:sz w:val="24"/>
          <w:szCs w:val="24"/>
        </w:rPr>
      </w:pPr>
      <w:r w:rsidRPr="002739D0">
        <w:rPr>
          <w:rFonts w:ascii="Times New Roman" w:hAnsi="Times New Roman" w:cs="Times New Roman"/>
          <w:b/>
          <w:bCs/>
          <w:sz w:val="24"/>
          <w:szCs w:val="24"/>
        </w:rPr>
        <w:t>Ochranné pásmo</w:t>
      </w:r>
    </w:p>
    <w:p w:rsidR="000529E1" w:rsidRPr="002739D0" w:rsidRDefault="000529E1" w:rsidP="000529E1">
      <w:pPr>
        <w:autoSpaceDE w:val="0"/>
        <w:autoSpaceDN w:val="0"/>
        <w:adjustRightInd w:val="0"/>
        <w:spacing w:after="0" w:line="240" w:lineRule="auto"/>
        <w:jc w:val="center"/>
        <w:rPr>
          <w:rFonts w:ascii="Times New Roman" w:hAnsi="Times New Roman" w:cs="Times New Roman"/>
          <w:b/>
          <w:bCs/>
          <w:sz w:val="24"/>
          <w:szCs w:val="24"/>
        </w:rPr>
      </w:pPr>
    </w:p>
    <w:p w:rsidR="00653FF9" w:rsidRPr="002739D0" w:rsidRDefault="00653FF9" w:rsidP="000529E1">
      <w:pPr>
        <w:pStyle w:val="l2"/>
        <w:spacing w:before="0" w:beforeAutospacing="0" w:after="0" w:afterAutospacing="0"/>
        <w:jc w:val="both"/>
      </w:pPr>
      <w:r w:rsidRPr="002739D0">
        <w:t xml:space="preserve">(1) Pre národný park sa vyhlasuje ochranné pásmo, ktoré sa nachádza v okrese </w:t>
      </w:r>
    </w:p>
    <w:p w:rsidR="00327693" w:rsidRPr="002739D0" w:rsidRDefault="00327693" w:rsidP="00327693">
      <w:pPr>
        <w:pStyle w:val="l2"/>
        <w:spacing w:before="0" w:beforeAutospacing="0" w:after="0" w:afterAutospacing="0"/>
        <w:jc w:val="both"/>
      </w:pPr>
      <w:r w:rsidRPr="002739D0">
        <w:t>a) Brezno v katastrálnom území Telgárt,  </w:t>
      </w:r>
    </w:p>
    <w:p w:rsidR="00327693" w:rsidRPr="002739D0" w:rsidRDefault="00327693" w:rsidP="00327693">
      <w:pPr>
        <w:pStyle w:val="l2"/>
        <w:spacing w:before="0" w:beforeAutospacing="0" w:after="0" w:afterAutospacing="0"/>
        <w:jc w:val="both"/>
      </w:pPr>
      <w:r w:rsidRPr="002739D0">
        <w:t>b) Poprad v katastrálnych územiach </w:t>
      </w:r>
    </w:p>
    <w:p w:rsidR="00327693" w:rsidRPr="002739D0" w:rsidRDefault="00327693" w:rsidP="00327693">
      <w:pPr>
        <w:pStyle w:val="l2"/>
        <w:spacing w:before="0" w:beforeAutospacing="0" w:after="0" w:afterAutospacing="0"/>
        <w:jc w:val="both"/>
      </w:pPr>
      <w:r w:rsidRPr="002739D0">
        <w:t>1. Hranovnica,</w:t>
      </w:r>
    </w:p>
    <w:p w:rsidR="00327693" w:rsidRPr="002739D0" w:rsidRDefault="00327693" w:rsidP="00327693">
      <w:pPr>
        <w:pStyle w:val="l2"/>
        <w:spacing w:before="0" w:beforeAutospacing="0" w:after="0" w:afterAutospacing="0"/>
        <w:jc w:val="both"/>
      </w:pPr>
      <w:r w:rsidRPr="002739D0">
        <w:t xml:space="preserve">2. Spišské Bystré, </w:t>
      </w:r>
    </w:p>
    <w:p w:rsidR="00327693" w:rsidRPr="002739D0" w:rsidRDefault="00327693" w:rsidP="00327693">
      <w:pPr>
        <w:pStyle w:val="l2"/>
        <w:spacing w:before="0" w:beforeAutospacing="0" w:after="0" w:afterAutospacing="0"/>
        <w:jc w:val="both"/>
      </w:pPr>
      <w:r w:rsidRPr="002739D0">
        <w:t>c) Rožňava v katastrálnych územiach</w:t>
      </w:r>
    </w:p>
    <w:p w:rsidR="00327693" w:rsidRPr="002739D0" w:rsidRDefault="00327693" w:rsidP="00327693">
      <w:pPr>
        <w:pStyle w:val="l2"/>
        <w:spacing w:before="0" w:beforeAutospacing="0" w:after="0" w:afterAutospacing="0"/>
        <w:jc w:val="both"/>
      </w:pPr>
      <w:r w:rsidRPr="002739D0">
        <w:t xml:space="preserve">1. Dedinky, </w:t>
      </w:r>
    </w:p>
    <w:p w:rsidR="00327693" w:rsidRPr="002739D0" w:rsidRDefault="00327693" w:rsidP="00327693">
      <w:pPr>
        <w:pStyle w:val="l2"/>
        <w:spacing w:before="0" w:beforeAutospacing="0" w:after="0" w:afterAutospacing="0"/>
        <w:jc w:val="both"/>
      </w:pPr>
      <w:r w:rsidRPr="002739D0">
        <w:t>2. Dobšiná,</w:t>
      </w:r>
    </w:p>
    <w:p w:rsidR="00327693" w:rsidRPr="002739D0" w:rsidRDefault="00327693" w:rsidP="00327693">
      <w:pPr>
        <w:pStyle w:val="l2"/>
        <w:spacing w:before="0" w:beforeAutospacing="0" w:after="0" w:afterAutospacing="0"/>
        <w:jc w:val="both"/>
      </w:pPr>
      <w:r w:rsidRPr="002739D0">
        <w:t>d) Spišská Nová Ves v katastrálnych územiach </w:t>
      </w:r>
    </w:p>
    <w:p w:rsidR="00327693" w:rsidRPr="002739D0" w:rsidRDefault="00327693" w:rsidP="00327693">
      <w:pPr>
        <w:pStyle w:val="l2"/>
        <w:spacing w:before="0" w:beforeAutospacing="0" w:after="0" w:afterAutospacing="0"/>
        <w:jc w:val="both"/>
      </w:pPr>
      <w:r w:rsidRPr="002739D0">
        <w:t>1. Betlanovce,</w:t>
      </w:r>
    </w:p>
    <w:p w:rsidR="00327693" w:rsidRPr="002739D0" w:rsidRDefault="00327693" w:rsidP="00327693">
      <w:pPr>
        <w:pStyle w:val="l2"/>
        <w:spacing w:before="0" w:beforeAutospacing="0" w:after="0" w:afterAutospacing="0"/>
        <w:jc w:val="both"/>
      </w:pPr>
      <w:r w:rsidRPr="002739D0">
        <w:t>2. Hrabušice,</w:t>
      </w:r>
    </w:p>
    <w:p w:rsidR="00327693" w:rsidRPr="002739D0" w:rsidRDefault="00327693" w:rsidP="00327693">
      <w:pPr>
        <w:pStyle w:val="l2"/>
        <w:spacing w:before="0" w:beforeAutospacing="0" w:after="0" w:afterAutospacing="0"/>
        <w:jc w:val="both"/>
      </w:pPr>
      <w:r w:rsidRPr="002739D0">
        <w:t>3. Letanovce,</w:t>
      </w:r>
    </w:p>
    <w:p w:rsidR="00327693" w:rsidRPr="002739D0" w:rsidRDefault="00327693" w:rsidP="00327693">
      <w:pPr>
        <w:pStyle w:val="l2"/>
        <w:spacing w:before="0" w:beforeAutospacing="0" w:after="0" w:afterAutospacing="0"/>
        <w:jc w:val="both"/>
      </w:pPr>
      <w:r w:rsidRPr="002739D0">
        <w:t>4. Mlynky,</w:t>
      </w:r>
    </w:p>
    <w:p w:rsidR="00327693" w:rsidRPr="002739D0" w:rsidRDefault="00327693" w:rsidP="00327693">
      <w:pPr>
        <w:pStyle w:val="l2"/>
        <w:spacing w:before="0" w:beforeAutospacing="0" w:after="0" w:afterAutospacing="0"/>
        <w:jc w:val="both"/>
      </w:pPr>
      <w:r w:rsidRPr="002739D0">
        <w:t>5. Smižany,</w:t>
      </w:r>
    </w:p>
    <w:p w:rsidR="00327693" w:rsidRPr="002739D0" w:rsidRDefault="00327693" w:rsidP="00327693">
      <w:pPr>
        <w:pStyle w:val="l2"/>
        <w:spacing w:before="0" w:beforeAutospacing="0" w:after="0" w:afterAutospacing="0"/>
        <w:jc w:val="both"/>
      </w:pPr>
      <w:r w:rsidRPr="002739D0">
        <w:t>6. Spišské Tomášovce,</w:t>
      </w:r>
    </w:p>
    <w:p w:rsidR="00327693" w:rsidRPr="002739D0" w:rsidRDefault="00327693" w:rsidP="00327693">
      <w:pPr>
        <w:pStyle w:val="l2"/>
        <w:spacing w:before="0" w:beforeAutospacing="0" w:after="0" w:afterAutospacing="0"/>
        <w:jc w:val="both"/>
      </w:pPr>
      <w:r w:rsidRPr="002739D0">
        <w:t>7. Spišská Nová Ves.</w:t>
      </w:r>
    </w:p>
    <w:p w:rsidR="000529E1" w:rsidRPr="002739D0" w:rsidRDefault="000529E1" w:rsidP="000529E1">
      <w:pPr>
        <w:pStyle w:val="l2"/>
        <w:spacing w:before="0" w:beforeAutospacing="0" w:after="0" w:afterAutospacing="0"/>
        <w:jc w:val="both"/>
      </w:pPr>
    </w:p>
    <w:p w:rsidR="00653FF9" w:rsidRPr="002739D0" w:rsidRDefault="00653FF9" w:rsidP="000529E1">
      <w:pPr>
        <w:spacing w:after="0" w:line="240" w:lineRule="auto"/>
        <w:jc w:val="both"/>
        <w:rPr>
          <w:rFonts w:ascii="Times New Roman" w:hAnsi="Times New Roman" w:cs="Times New Roman"/>
          <w:sz w:val="24"/>
          <w:szCs w:val="24"/>
        </w:rPr>
      </w:pPr>
      <w:r w:rsidRPr="002739D0">
        <w:rPr>
          <w:rStyle w:val="num"/>
          <w:rFonts w:ascii="Times New Roman" w:hAnsi="Times New Roman" w:cs="Times New Roman"/>
        </w:rPr>
        <w:t>(2)</w:t>
      </w:r>
      <w:r w:rsidRPr="002739D0">
        <w:rPr>
          <w:rFonts w:ascii="Times New Roman" w:hAnsi="Times New Roman" w:cs="Times New Roman"/>
          <w:sz w:val="24"/>
          <w:szCs w:val="24"/>
        </w:rPr>
        <w:t xml:space="preserve"> </w:t>
      </w:r>
      <w:r w:rsidRPr="002739D0">
        <w:rPr>
          <w:rFonts w:ascii="Times New Roman" w:hAnsi="Times New Roman" w:cs="Times New Roman"/>
          <w:bCs/>
          <w:sz w:val="24"/>
          <w:szCs w:val="24"/>
        </w:rPr>
        <w:t xml:space="preserve">Ochranné pásmo národného parku má výmeru </w:t>
      </w:r>
      <w:r w:rsidRPr="002739D0">
        <w:rPr>
          <w:rFonts w:ascii="Times New Roman" w:hAnsi="Times New Roman" w:cs="Times New Roman"/>
          <w:sz w:val="24"/>
          <w:szCs w:val="24"/>
        </w:rPr>
        <w:t xml:space="preserve">5 474,76 </w:t>
      </w:r>
      <w:r w:rsidRPr="002739D0">
        <w:rPr>
          <w:rFonts w:ascii="Times New Roman" w:hAnsi="Times New Roman" w:cs="Times New Roman"/>
          <w:bCs/>
          <w:sz w:val="24"/>
          <w:szCs w:val="24"/>
        </w:rPr>
        <w:t xml:space="preserve">hektára. </w:t>
      </w:r>
      <w:r w:rsidRPr="002739D0">
        <w:rPr>
          <w:rFonts w:ascii="Times New Roman" w:hAnsi="Times New Roman" w:cs="Times New Roman"/>
          <w:sz w:val="24"/>
          <w:szCs w:val="24"/>
        </w:rPr>
        <w:t xml:space="preserve">Hranica ochranného pásma národného parku je vymedzená v prílohe č. 4. </w:t>
      </w:r>
    </w:p>
    <w:p w:rsidR="000529E1" w:rsidRPr="002739D0" w:rsidRDefault="000529E1" w:rsidP="000529E1">
      <w:pPr>
        <w:spacing w:after="0" w:line="240" w:lineRule="auto"/>
        <w:jc w:val="both"/>
        <w:rPr>
          <w:rFonts w:ascii="Times New Roman" w:hAnsi="Times New Roman" w:cs="Times New Roman"/>
          <w:sz w:val="24"/>
          <w:szCs w:val="24"/>
        </w:rPr>
      </w:pPr>
    </w:p>
    <w:p w:rsidR="00653FF9" w:rsidRPr="002739D0" w:rsidRDefault="00653FF9" w:rsidP="000529E1">
      <w:p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(3) V ochrannom pásme platí druhý stupeň ochrany.</w:t>
      </w:r>
    </w:p>
    <w:p w:rsidR="00653FF9" w:rsidRPr="002739D0" w:rsidRDefault="00653FF9" w:rsidP="000529E1">
      <w:pPr>
        <w:autoSpaceDE w:val="0"/>
        <w:autoSpaceDN w:val="0"/>
        <w:adjustRightInd w:val="0"/>
        <w:spacing w:after="0" w:line="240" w:lineRule="auto"/>
        <w:jc w:val="both"/>
        <w:rPr>
          <w:rFonts w:ascii="Times New Roman" w:hAnsi="Times New Roman" w:cs="Times New Roman"/>
          <w:b/>
          <w:sz w:val="24"/>
          <w:szCs w:val="24"/>
        </w:rPr>
      </w:pPr>
      <w:bookmarkStart w:id="1" w:name="p2-a"/>
      <w:bookmarkEnd w:id="1"/>
    </w:p>
    <w:p w:rsidR="00653FF9" w:rsidRPr="002739D0" w:rsidRDefault="00653FF9" w:rsidP="000529E1">
      <w:pPr>
        <w:autoSpaceDE w:val="0"/>
        <w:autoSpaceDN w:val="0"/>
        <w:adjustRightInd w:val="0"/>
        <w:spacing w:after="0" w:line="240" w:lineRule="auto"/>
        <w:jc w:val="center"/>
        <w:rPr>
          <w:rFonts w:ascii="Times New Roman" w:hAnsi="Times New Roman" w:cs="Times New Roman"/>
          <w:b/>
          <w:sz w:val="24"/>
          <w:szCs w:val="24"/>
        </w:rPr>
      </w:pPr>
      <w:bookmarkStart w:id="2" w:name="p4-1"/>
      <w:bookmarkEnd w:id="2"/>
      <w:r w:rsidRPr="002739D0">
        <w:rPr>
          <w:rFonts w:ascii="Times New Roman" w:hAnsi="Times New Roman" w:cs="Times New Roman"/>
          <w:b/>
          <w:sz w:val="24"/>
          <w:szCs w:val="24"/>
        </w:rPr>
        <w:t>§ 8</w:t>
      </w:r>
    </w:p>
    <w:p w:rsidR="00653FF9" w:rsidRPr="002739D0" w:rsidRDefault="00653FF9" w:rsidP="000529E1">
      <w:pPr>
        <w:autoSpaceDE w:val="0"/>
        <w:autoSpaceDN w:val="0"/>
        <w:adjustRightInd w:val="0"/>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Dokumentácia</w:t>
      </w:r>
    </w:p>
    <w:p w:rsidR="000529E1" w:rsidRPr="002739D0" w:rsidRDefault="000529E1" w:rsidP="000529E1">
      <w:pPr>
        <w:autoSpaceDE w:val="0"/>
        <w:autoSpaceDN w:val="0"/>
        <w:adjustRightInd w:val="0"/>
        <w:spacing w:after="0" w:line="240" w:lineRule="auto"/>
        <w:jc w:val="center"/>
        <w:rPr>
          <w:rFonts w:ascii="Times New Roman" w:hAnsi="Times New Roman" w:cs="Times New Roman"/>
          <w:b/>
          <w:sz w:val="24"/>
          <w:szCs w:val="24"/>
        </w:rPr>
      </w:pPr>
    </w:p>
    <w:p w:rsidR="00653FF9" w:rsidRPr="002739D0" w:rsidRDefault="00653FF9" w:rsidP="000529E1">
      <w:pPr>
        <w:pStyle w:val="l2"/>
        <w:spacing w:before="0" w:beforeAutospacing="0" w:after="0" w:afterAutospacing="0"/>
        <w:jc w:val="both"/>
      </w:pPr>
      <w:r w:rsidRPr="002739D0">
        <w:t>Mapy, v ktorých sú zakreslené hranice národného parku, jeho zón a ochranného pásma, sú uložené na Ministerstve životného prostredia Slovenskej republiky. Grafické podklady, v ktorých je zakreslená časť hraníc národného parku, jeho zón a ochranného pásma, sú uložené podľa územnej pôsobnosti príslušného okresného úradu na</w:t>
      </w:r>
    </w:p>
    <w:p w:rsidR="00653FF9" w:rsidRPr="002739D0" w:rsidRDefault="00653FF9" w:rsidP="000529E1">
      <w:pPr>
        <w:pStyle w:val="l2"/>
        <w:spacing w:before="0" w:beforeAutospacing="0" w:after="0" w:afterAutospacing="0"/>
        <w:jc w:val="both"/>
      </w:pPr>
      <w:r w:rsidRPr="002739D0">
        <w:t xml:space="preserve">a) Okresnom úrade Brezno, </w:t>
      </w:r>
    </w:p>
    <w:p w:rsidR="00653FF9" w:rsidRPr="002739D0" w:rsidRDefault="00653FF9" w:rsidP="000529E1">
      <w:pPr>
        <w:pStyle w:val="l2"/>
        <w:spacing w:before="0" w:beforeAutospacing="0" w:after="0" w:afterAutospacing="0"/>
        <w:jc w:val="both"/>
      </w:pPr>
      <w:r w:rsidRPr="002739D0">
        <w:lastRenderedPageBreak/>
        <w:t xml:space="preserve">b) Okresnom úrade Poprad, </w:t>
      </w:r>
    </w:p>
    <w:p w:rsidR="00653FF9" w:rsidRPr="002739D0" w:rsidRDefault="00653FF9" w:rsidP="000529E1">
      <w:pPr>
        <w:pStyle w:val="l2"/>
        <w:spacing w:before="0" w:beforeAutospacing="0" w:after="0" w:afterAutospacing="0"/>
        <w:jc w:val="both"/>
      </w:pPr>
      <w:r w:rsidRPr="002739D0">
        <w:t xml:space="preserve">c) Okresnom úrade Rožňava, </w:t>
      </w:r>
    </w:p>
    <w:p w:rsidR="00653FF9" w:rsidRPr="002739D0" w:rsidRDefault="00653FF9" w:rsidP="000529E1">
      <w:pPr>
        <w:pStyle w:val="l2"/>
        <w:spacing w:before="0" w:beforeAutospacing="0" w:after="0" w:afterAutospacing="0"/>
        <w:jc w:val="both"/>
      </w:pPr>
      <w:r w:rsidRPr="002739D0">
        <w:t>d) Okresnom úrade Spišská Nová Ves.</w:t>
      </w:r>
    </w:p>
    <w:p w:rsidR="00653FF9" w:rsidRPr="002739D0" w:rsidRDefault="00653FF9" w:rsidP="000529E1">
      <w:pPr>
        <w:autoSpaceDE w:val="0"/>
        <w:autoSpaceDN w:val="0"/>
        <w:adjustRightInd w:val="0"/>
        <w:spacing w:after="0" w:line="240" w:lineRule="auto"/>
        <w:jc w:val="both"/>
        <w:rPr>
          <w:rFonts w:ascii="Times New Roman" w:hAnsi="Times New Roman" w:cs="Times New Roman"/>
          <w:b/>
          <w:sz w:val="24"/>
          <w:szCs w:val="24"/>
        </w:rPr>
      </w:pPr>
    </w:p>
    <w:p w:rsidR="00653FF9" w:rsidRPr="002739D0" w:rsidRDefault="00653FF9" w:rsidP="000529E1">
      <w:pPr>
        <w:autoSpaceDE w:val="0"/>
        <w:autoSpaceDN w:val="0"/>
        <w:adjustRightInd w:val="0"/>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 9</w:t>
      </w:r>
    </w:p>
    <w:p w:rsidR="00653FF9" w:rsidRPr="002739D0" w:rsidRDefault="00653FF9" w:rsidP="000529E1">
      <w:pPr>
        <w:autoSpaceDE w:val="0"/>
        <w:autoSpaceDN w:val="0"/>
        <w:adjustRightInd w:val="0"/>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Zrušovacie ustanovenie</w:t>
      </w:r>
    </w:p>
    <w:p w:rsidR="000529E1" w:rsidRPr="002739D0" w:rsidRDefault="000529E1" w:rsidP="000529E1">
      <w:pPr>
        <w:autoSpaceDE w:val="0"/>
        <w:autoSpaceDN w:val="0"/>
        <w:adjustRightInd w:val="0"/>
        <w:spacing w:after="0" w:line="240" w:lineRule="auto"/>
        <w:jc w:val="center"/>
        <w:rPr>
          <w:rFonts w:ascii="Times New Roman" w:hAnsi="Times New Roman" w:cs="Times New Roman"/>
          <w:b/>
          <w:sz w:val="24"/>
          <w:szCs w:val="24"/>
        </w:rPr>
      </w:pPr>
    </w:p>
    <w:p w:rsidR="00653FF9" w:rsidRPr="002739D0" w:rsidRDefault="00653FF9" w:rsidP="000529E1">
      <w:p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(1) Zrušujú sa:</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nariadenie vlády Slovenskej socialistickej republiky č. 23/1988 Zb. o Národnom parku Slovenský raj</w:t>
      </w:r>
      <w:r w:rsidR="007A7C3A" w:rsidRPr="002739D0">
        <w:rPr>
          <w:rFonts w:ascii="Times New Roman" w:hAnsi="Times New Roman" w:cs="Times New Roman"/>
          <w:sz w:val="24"/>
          <w:szCs w:val="24"/>
        </w:rPr>
        <w:t xml:space="preserve"> v znení zákona č. 284/1994 Z.</w:t>
      </w:r>
      <w:r w:rsidR="00B11B95" w:rsidRPr="002739D0">
        <w:rPr>
          <w:rFonts w:ascii="Times New Roman" w:hAnsi="Times New Roman" w:cs="Times New Roman"/>
          <w:sz w:val="24"/>
          <w:szCs w:val="24"/>
        </w:rPr>
        <w:t xml:space="preserve"> </w:t>
      </w:r>
      <w:r w:rsidR="007A7C3A" w:rsidRPr="002739D0">
        <w:rPr>
          <w:rFonts w:ascii="Times New Roman" w:hAnsi="Times New Roman" w:cs="Times New Roman"/>
          <w:sz w:val="24"/>
          <w:szCs w:val="24"/>
        </w:rPr>
        <w:t>z.</w:t>
      </w:r>
      <w:r w:rsidRPr="002739D0">
        <w:rPr>
          <w:rFonts w:ascii="Times New Roman" w:hAnsi="Times New Roman" w:cs="Times New Roman"/>
          <w:sz w:val="24"/>
          <w:szCs w:val="24"/>
        </w:rPr>
        <w:t>,</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body 15, 50, 60, 98, 104 v prílohe k vyhláške Ministerstva životného prostredia Slovenskej republiky č. 83/1993 Z.</w:t>
      </w:r>
      <w:r w:rsidR="00C80BE4" w:rsidRPr="002739D0">
        <w:rPr>
          <w:rFonts w:ascii="Times New Roman" w:hAnsi="Times New Roman" w:cs="Times New Roman"/>
          <w:sz w:val="24"/>
          <w:szCs w:val="24"/>
        </w:rPr>
        <w:t xml:space="preserve"> </w:t>
      </w:r>
      <w:r w:rsidRPr="002739D0">
        <w:rPr>
          <w:rFonts w:ascii="Times New Roman" w:hAnsi="Times New Roman" w:cs="Times New Roman"/>
          <w:sz w:val="24"/>
          <w:szCs w:val="24"/>
        </w:rPr>
        <w:t xml:space="preserve">z. o štátnych prírodných rezerváciách,  </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ustanovenie výnosu Ministerstva kultúry Slovenskej socialistickej republiky                č. 1160/1988-32 z 30. júna 1988 o štátnych prírodných rezerváciách (registrovaného v čiastke č. 24/1988 Zb.), ktorým bola Barbolica vyhlásená za chránenú,</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rozhodnutie Komisie Slovenskej národnej rady pre školstvo a kultúru z 25. mája 1966 č. 30 o zriadení štátnej prírodnej rezervácie Mokrá v znení  úpravy z 10. júna 1966       č. ŠaK 6527/1966-osv./12 (Vestník Ministerstva školstva a kultúry, zošit č. 24/1966), </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3621/1974-OP z 27. mája 1974 o vyhlásení štátnej prírodnej rezervácie Kocúrová (Zvesti Ministerstva školstva SSR a Ministerstva kultúry SSR, zošit č. 12/1974),</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j.: 7431/1976-OP z 30. októbra 1976 o vyhlásení štátnej prírodnej rezervácie Stratená (Zvesti Ministerstva školstva SSR a Ministerstva kultúry SSR, zošit č. 10/1977),</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j.: 7432/1976-OP z 30. októbra 1976 o vyhlásení štátnej prírodnej rezervácie Sokol (Zvesti Ministerstva školstva SSR a Ministerstva kultúry SSR, zošit č. 10/1977),</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j.: 7434/1976-OP z 30. októbra 1976 o vyhlásení štátnej prírodnej rezervácie Piecky (Zvesti Ministerstva školstva SSR a Ministerstva kultúry SSR, zošit č. 10/1977),</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j.: 7435/1976-OP z 30. októbra 1976 o vyhlásení štátnej prírodnej rezervácie Prielom Hornádu (Zvesti Ministerstva školstva SSR a Ministerstva kultúry SSR, zošit č. 10/1977),</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j.: 7436/1976-OP z 30. októbra 1976 o vyhlásení štátnej prírodnej rezervácie Suchá Belá (Zvesti Ministerstva školstva SSR a Ministerstva kultúry SSR, zošit č. 10/1977),</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j.: 7437/1976-OP z 30. októbra 1976 o vyhlásení štátnej prírodnej rezervácie Holý kameň (Zvesti Ministerstva školstva SSR a Ministerstva kultúry SSR, zošit č. 10/1977),</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j.: 7438/1976-OP z 30. októbra 1976 o vyhlásení štátnej prírodnej rezervácie Ostrá skala (Zvesti Ministerstva školstva SSR a Ministerstva kultúry SSR, zošit č. 10/1977),</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j.: 3488/1980-32 z 31. mája 1980 o vyhlásení štátnej prírodnej rezervácie Zejmarská roklina (registrovaná v čiastke č. 34/1980 Zb.),</w:t>
      </w:r>
    </w:p>
    <w:p w:rsidR="00653FF9" w:rsidRPr="002739D0" w:rsidRDefault="00653FF9" w:rsidP="000529E1">
      <w:pPr>
        <w:pStyle w:val="Odsekzoznamu"/>
        <w:numPr>
          <w:ilvl w:val="0"/>
          <w:numId w:val="4"/>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úprava Ministerstva kultúry Slovenskej socialistickej republiky č. 55/1984-32          z 30. apríla 1984 o vyhlásení štátnej prírodnej rezervácie Tri kopce (registrovaná v čiastke č. 17/1984 Zb.).</w:t>
      </w:r>
    </w:p>
    <w:p w:rsidR="000529E1" w:rsidRPr="002739D0" w:rsidRDefault="000529E1" w:rsidP="000529E1">
      <w:pPr>
        <w:pStyle w:val="Odsekzoznamu"/>
        <w:autoSpaceDE w:val="0"/>
        <w:autoSpaceDN w:val="0"/>
        <w:adjustRightInd w:val="0"/>
        <w:spacing w:after="0" w:line="240" w:lineRule="auto"/>
        <w:jc w:val="both"/>
        <w:rPr>
          <w:rFonts w:ascii="Times New Roman" w:hAnsi="Times New Roman" w:cs="Times New Roman"/>
          <w:sz w:val="24"/>
          <w:szCs w:val="24"/>
        </w:rPr>
      </w:pPr>
    </w:p>
    <w:p w:rsidR="00653FF9" w:rsidRPr="002739D0" w:rsidRDefault="00653FF9" w:rsidP="000529E1">
      <w:pPr>
        <w:autoSpaceDE w:val="0"/>
        <w:autoSpaceDN w:val="0"/>
        <w:adjustRightInd w:val="0"/>
        <w:spacing w:after="0" w:line="240" w:lineRule="auto"/>
        <w:ind w:left="360"/>
        <w:jc w:val="both"/>
        <w:rPr>
          <w:rFonts w:ascii="Times New Roman" w:hAnsi="Times New Roman" w:cs="Times New Roman"/>
          <w:sz w:val="24"/>
          <w:szCs w:val="24"/>
        </w:rPr>
      </w:pPr>
      <w:r w:rsidRPr="002739D0">
        <w:rPr>
          <w:rFonts w:ascii="Times New Roman" w:hAnsi="Times New Roman" w:cs="Times New Roman"/>
          <w:sz w:val="24"/>
          <w:szCs w:val="24"/>
        </w:rPr>
        <w:t>(2) Dňom účinnosti tohto nariadenia vlády strácajú platnosť:</w:t>
      </w:r>
    </w:p>
    <w:p w:rsidR="00653FF9" w:rsidRPr="002739D0" w:rsidRDefault="00653FF9" w:rsidP="000529E1">
      <w:pPr>
        <w:pStyle w:val="Odsekzoznamu"/>
        <w:numPr>
          <w:ilvl w:val="0"/>
          <w:numId w:val="6"/>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lastRenderedPageBreak/>
        <w:t xml:space="preserve">nariadenie Okresného národného výboru v Poprade zo 4. septembra 1984                    č. 71 o vyhlásení chráneného prírodného výtvoru Hranovnícke pleso, </w:t>
      </w:r>
    </w:p>
    <w:p w:rsidR="00653FF9" w:rsidRPr="002739D0" w:rsidRDefault="00653FF9" w:rsidP="000529E1">
      <w:pPr>
        <w:pStyle w:val="Odsekzoznamu"/>
        <w:numPr>
          <w:ilvl w:val="0"/>
          <w:numId w:val="6"/>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bod  3 v časti C. v prílohe k vyhláške Krajského úradu životného prostredia v Prešove   č. 5/2004 zo 14. mája 2004, ktorou sa určuje stupeň ochrany niektorých prírodných rezervácií, národných prírodných rezervácií, prírodných pamiatok a národnej prírodnej </w:t>
      </w:r>
      <w:r w:rsidR="00985A46">
        <w:rPr>
          <w:rFonts w:ascii="Times New Roman" w:hAnsi="Times New Roman" w:cs="Times New Roman"/>
          <w:sz w:val="24"/>
          <w:szCs w:val="24"/>
        </w:rPr>
        <w:t>pamiatky Gánovské travertíny,</w:t>
      </w:r>
      <w:r w:rsidRPr="002739D0">
        <w:rPr>
          <w:rFonts w:ascii="Times New Roman" w:hAnsi="Times New Roman" w:cs="Times New Roman"/>
          <w:sz w:val="24"/>
          <w:szCs w:val="24"/>
        </w:rPr>
        <w:t xml:space="preserve"> </w:t>
      </w:r>
    </w:p>
    <w:p w:rsidR="00653FF9" w:rsidRPr="002739D0" w:rsidRDefault="00653FF9" w:rsidP="000529E1">
      <w:pPr>
        <w:pStyle w:val="Odsekzoznamu"/>
        <w:numPr>
          <w:ilvl w:val="0"/>
          <w:numId w:val="6"/>
        </w:numPr>
        <w:autoSpaceDE w:val="0"/>
        <w:autoSpaceDN w:val="0"/>
        <w:adjustRightInd w:val="0"/>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body 6. a 18. v časti A. v prílohe k vyhláške Krajského úradu životného prostredia v Košiciach č. 7/2004 z 22. septembra 2004, ktorou sa určuje stupeň ochrany niektorých prírodných rezervácií, prírodných pamiatok, národných prírodných rezervácií, národných prírodných pamiatok a chráneného areálu Laborecký lužný les.</w:t>
      </w:r>
    </w:p>
    <w:p w:rsidR="00653FF9" w:rsidRPr="002739D0" w:rsidRDefault="00653FF9" w:rsidP="000529E1">
      <w:pPr>
        <w:autoSpaceDE w:val="0"/>
        <w:autoSpaceDN w:val="0"/>
        <w:adjustRightInd w:val="0"/>
        <w:spacing w:after="0" w:line="240" w:lineRule="auto"/>
        <w:jc w:val="both"/>
        <w:rPr>
          <w:rFonts w:ascii="Times New Roman" w:hAnsi="Times New Roman" w:cs="Times New Roman"/>
          <w:sz w:val="24"/>
          <w:szCs w:val="24"/>
        </w:rPr>
      </w:pPr>
    </w:p>
    <w:p w:rsidR="00653FF9" w:rsidRPr="002739D0" w:rsidRDefault="00653FF9" w:rsidP="000529E1">
      <w:pPr>
        <w:autoSpaceDE w:val="0"/>
        <w:autoSpaceDN w:val="0"/>
        <w:adjustRightInd w:val="0"/>
        <w:spacing w:after="0" w:line="240" w:lineRule="auto"/>
        <w:rPr>
          <w:rFonts w:ascii="Times New Roman" w:hAnsi="Times New Roman" w:cs="Times New Roman"/>
          <w:sz w:val="24"/>
          <w:szCs w:val="24"/>
        </w:rPr>
      </w:pPr>
    </w:p>
    <w:p w:rsidR="00653FF9" w:rsidRPr="002739D0" w:rsidRDefault="00653FF9" w:rsidP="000529E1">
      <w:pPr>
        <w:autoSpaceDE w:val="0"/>
        <w:autoSpaceDN w:val="0"/>
        <w:adjustRightInd w:val="0"/>
        <w:spacing w:after="0" w:line="240" w:lineRule="auto"/>
        <w:jc w:val="center"/>
        <w:rPr>
          <w:rFonts w:ascii="Times New Roman" w:hAnsi="Times New Roman" w:cs="Times New Roman"/>
          <w:b/>
          <w:bCs/>
          <w:sz w:val="24"/>
          <w:szCs w:val="24"/>
        </w:rPr>
      </w:pPr>
      <w:r w:rsidRPr="002739D0">
        <w:rPr>
          <w:rFonts w:ascii="Times New Roman" w:hAnsi="Times New Roman" w:cs="Times New Roman"/>
          <w:b/>
          <w:bCs/>
          <w:sz w:val="24"/>
          <w:szCs w:val="24"/>
        </w:rPr>
        <w:t>§ 10</w:t>
      </w:r>
    </w:p>
    <w:p w:rsidR="000529E1" w:rsidRPr="002739D0" w:rsidRDefault="002B3BFA" w:rsidP="000529E1">
      <w:pPr>
        <w:autoSpaceDE w:val="0"/>
        <w:autoSpaceDN w:val="0"/>
        <w:adjustRightInd w:val="0"/>
        <w:spacing w:after="0" w:line="240" w:lineRule="auto"/>
        <w:jc w:val="center"/>
        <w:rPr>
          <w:rFonts w:ascii="Times New Roman" w:hAnsi="Times New Roman" w:cs="Times New Roman"/>
          <w:b/>
          <w:bCs/>
          <w:sz w:val="24"/>
          <w:szCs w:val="24"/>
        </w:rPr>
      </w:pPr>
      <w:r w:rsidRPr="002739D0">
        <w:rPr>
          <w:rFonts w:ascii="Times New Roman" w:hAnsi="Times New Roman" w:cs="Times New Roman"/>
          <w:b/>
          <w:bCs/>
          <w:sz w:val="24"/>
          <w:szCs w:val="24"/>
        </w:rPr>
        <w:t>Účinnosť</w:t>
      </w:r>
    </w:p>
    <w:p w:rsidR="002B3BFA" w:rsidRPr="002739D0" w:rsidRDefault="002B3BFA" w:rsidP="000529E1">
      <w:pPr>
        <w:autoSpaceDE w:val="0"/>
        <w:autoSpaceDN w:val="0"/>
        <w:adjustRightInd w:val="0"/>
        <w:spacing w:after="0" w:line="240" w:lineRule="auto"/>
        <w:jc w:val="center"/>
        <w:rPr>
          <w:rFonts w:ascii="Times New Roman" w:hAnsi="Times New Roman" w:cs="Times New Roman"/>
          <w:b/>
          <w:bCs/>
          <w:sz w:val="24"/>
          <w:szCs w:val="24"/>
        </w:rPr>
      </w:pPr>
    </w:p>
    <w:p w:rsidR="00653FF9" w:rsidRPr="002739D0" w:rsidRDefault="00653FF9" w:rsidP="000529E1">
      <w:pPr>
        <w:autoSpaceDE w:val="0"/>
        <w:autoSpaceDN w:val="0"/>
        <w:adjustRightInd w:val="0"/>
        <w:spacing w:after="0" w:line="240" w:lineRule="auto"/>
        <w:rPr>
          <w:rFonts w:ascii="Times New Roman" w:hAnsi="Times New Roman" w:cs="Times New Roman"/>
          <w:sz w:val="24"/>
          <w:szCs w:val="24"/>
        </w:rPr>
      </w:pPr>
      <w:r w:rsidRPr="002739D0">
        <w:rPr>
          <w:rFonts w:ascii="Times New Roman" w:hAnsi="Times New Roman" w:cs="Times New Roman"/>
          <w:sz w:val="24"/>
          <w:szCs w:val="24"/>
        </w:rPr>
        <w:t>Toto nariadenie vlády nadobúda účinnosť 1. júna 2016.</w:t>
      </w:r>
    </w:p>
    <w:p w:rsidR="000529E1" w:rsidRPr="002739D0" w:rsidRDefault="000529E1" w:rsidP="000529E1">
      <w:pPr>
        <w:spacing w:after="0" w:line="240" w:lineRule="auto"/>
        <w:rPr>
          <w:rFonts w:ascii="Times New Roman" w:hAnsi="Times New Roman" w:cs="Times New Roman"/>
          <w:sz w:val="24"/>
          <w:szCs w:val="24"/>
        </w:rPr>
      </w:pPr>
    </w:p>
    <w:p w:rsidR="000529E1" w:rsidRPr="002739D0" w:rsidRDefault="000529E1" w:rsidP="000529E1">
      <w:pPr>
        <w:spacing w:after="0" w:line="240" w:lineRule="auto"/>
        <w:ind w:left="4956" w:firstLine="708"/>
        <w:rPr>
          <w:rFonts w:ascii="Times New Roman" w:hAnsi="Times New Roman" w:cs="Times New Roman"/>
          <w:sz w:val="24"/>
          <w:szCs w:val="24"/>
        </w:rPr>
      </w:pPr>
    </w:p>
    <w:p w:rsidR="000529E1" w:rsidRPr="002739D0" w:rsidRDefault="000529E1" w:rsidP="000529E1">
      <w:pPr>
        <w:spacing w:after="0" w:line="240" w:lineRule="auto"/>
        <w:ind w:left="4956" w:firstLine="708"/>
        <w:rPr>
          <w:rFonts w:ascii="Times New Roman" w:hAnsi="Times New Roman" w:cs="Times New Roman"/>
          <w:sz w:val="24"/>
          <w:szCs w:val="24"/>
        </w:rPr>
      </w:pPr>
    </w:p>
    <w:p w:rsidR="00653FF9" w:rsidRPr="002739D0" w:rsidRDefault="00653FF9" w:rsidP="000529E1">
      <w:pPr>
        <w:spacing w:after="0" w:line="240" w:lineRule="auto"/>
        <w:ind w:left="4956" w:firstLine="708"/>
        <w:rPr>
          <w:rFonts w:ascii="Times New Roman" w:hAnsi="Times New Roman" w:cs="Times New Roman"/>
          <w:sz w:val="24"/>
          <w:szCs w:val="24"/>
        </w:rPr>
      </w:pPr>
      <w:r w:rsidRPr="002739D0">
        <w:rPr>
          <w:rFonts w:ascii="Times New Roman" w:hAnsi="Times New Roman" w:cs="Times New Roman"/>
          <w:sz w:val="24"/>
          <w:szCs w:val="24"/>
        </w:rPr>
        <w:t>Príloha č. 1</w:t>
      </w:r>
    </w:p>
    <w:p w:rsidR="00653FF9" w:rsidRPr="002739D0" w:rsidRDefault="00653FF9" w:rsidP="000529E1">
      <w:pPr>
        <w:spacing w:after="0" w:line="240" w:lineRule="auto"/>
        <w:ind w:left="5664"/>
        <w:rPr>
          <w:rFonts w:ascii="Times New Roman" w:hAnsi="Times New Roman" w:cs="Times New Roman"/>
          <w:sz w:val="24"/>
          <w:szCs w:val="24"/>
        </w:rPr>
      </w:pPr>
      <w:r w:rsidRPr="002739D0">
        <w:rPr>
          <w:rFonts w:ascii="Times New Roman" w:hAnsi="Times New Roman" w:cs="Times New Roman"/>
          <w:sz w:val="24"/>
          <w:szCs w:val="24"/>
        </w:rPr>
        <w:t>k nariadeniu vlády č. ... Z. z.</w:t>
      </w:r>
    </w:p>
    <w:p w:rsidR="00653FF9" w:rsidRPr="002739D0" w:rsidRDefault="00653FF9" w:rsidP="000529E1">
      <w:pPr>
        <w:spacing w:after="0" w:line="240" w:lineRule="auto"/>
        <w:rPr>
          <w:rFonts w:ascii="Times New Roman" w:hAnsi="Times New Roman" w:cs="Times New Roman"/>
          <w:caps/>
          <w:sz w:val="24"/>
          <w:szCs w:val="24"/>
        </w:rPr>
      </w:pPr>
    </w:p>
    <w:p w:rsidR="00653FF9" w:rsidRPr="002739D0" w:rsidRDefault="00653FF9" w:rsidP="000529E1">
      <w:pPr>
        <w:spacing w:after="0" w:line="240" w:lineRule="auto"/>
        <w:jc w:val="center"/>
        <w:rPr>
          <w:rFonts w:ascii="Times New Roman" w:hAnsi="Times New Roman" w:cs="Times New Roman"/>
          <w:b/>
          <w:caps/>
          <w:sz w:val="24"/>
          <w:szCs w:val="24"/>
        </w:rPr>
      </w:pPr>
      <w:r w:rsidRPr="002739D0">
        <w:rPr>
          <w:rFonts w:ascii="Times New Roman" w:hAnsi="Times New Roman" w:cs="Times New Roman"/>
          <w:b/>
          <w:caps/>
          <w:sz w:val="24"/>
          <w:szCs w:val="24"/>
        </w:rPr>
        <w:t>Predmet ochrany národného parku</w:t>
      </w:r>
    </w:p>
    <w:p w:rsidR="00653FF9" w:rsidRPr="002739D0" w:rsidRDefault="00653FF9" w:rsidP="000529E1">
      <w:pPr>
        <w:spacing w:after="0" w:line="240" w:lineRule="auto"/>
        <w:jc w:val="center"/>
        <w:rPr>
          <w:rFonts w:ascii="Times New Roman" w:hAnsi="Times New Roman" w:cs="Times New Roman"/>
          <w:b/>
          <w:caps/>
          <w:sz w:val="24"/>
          <w:szCs w:val="24"/>
        </w:rPr>
      </w:pPr>
    </w:p>
    <w:p w:rsidR="00653FF9" w:rsidRPr="002739D0" w:rsidRDefault="00653FF9" w:rsidP="000529E1">
      <w:pPr>
        <w:pStyle w:val="Odsekzoznamu"/>
        <w:numPr>
          <w:ilvl w:val="0"/>
          <w:numId w:val="8"/>
        </w:num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Biotopy európskeho významu:</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36"/>
        <w:gridCol w:w="870"/>
        <w:gridCol w:w="7351"/>
      </w:tblGrid>
      <w:tr w:rsidR="00653FF9" w:rsidRPr="002739D0" w:rsidTr="00653FF9">
        <w:trPr>
          <w:cantSplit/>
          <w:trHeight w:val="1232"/>
        </w:trPr>
        <w:tc>
          <w:tcPr>
            <w:tcW w:w="836" w:type="dxa"/>
            <w:tcBorders>
              <w:top w:val="single" w:sz="12" w:space="0" w:color="auto"/>
              <w:left w:val="single" w:sz="12" w:space="0" w:color="auto"/>
              <w:bottom w:val="single" w:sz="12" w:space="0" w:color="auto"/>
              <w:right w:val="single" w:sz="4" w:space="0" w:color="auto"/>
            </w:tcBorders>
            <w:textDirection w:val="btLr"/>
            <w:vAlign w:val="center"/>
            <w:hideMark/>
          </w:tcPr>
          <w:p w:rsidR="00653FF9" w:rsidRPr="002739D0" w:rsidRDefault="00653FF9" w:rsidP="000529E1">
            <w:pPr>
              <w:spacing w:after="0" w:line="240" w:lineRule="auto"/>
              <w:jc w:val="center"/>
              <w:rPr>
                <w:rFonts w:ascii="Times New Roman" w:hAnsi="Times New Roman" w:cs="Times New Roman"/>
                <w:sz w:val="24"/>
                <w:szCs w:val="24"/>
              </w:rPr>
            </w:pPr>
            <w:r w:rsidRPr="002739D0">
              <w:rPr>
                <w:rFonts w:ascii="Times New Roman" w:hAnsi="Times New Roman" w:cs="Times New Roman"/>
                <w:sz w:val="24"/>
                <w:szCs w:val="24"/>
              </w:rPr>
              <w:t>Kód biotopu</w:t>
            </w:r>
          </w:p>
        </w:tc>
        <w:tc>
          <w:tcPr>
            <w:tcW w:w="870" w:type="dxa"/>
            <w:tcBorders>
              <w:top w:val="single" w:sz="12" w:space="0" w:color="auto"/>
              <w:left w:val="single" w:sz="4" w:space="0" w:color="auto"/>
              <w:bottom w:val="single" w:sz="12" w:space="0" w:color="auto"/>
              <w:right w:val="single" w:sz="4" w:space="0" w:color="auto"/>
            </w:tcBorders>
            <w:textDirection w:val="btLr"/>
            <w:vAlign w:val="center"/>
            <w:hideMark/>
          </w:tcPr>
          <w:p w:rsidR="00653FF9" w:rsidRPr="002739D0" w:rsidRDefault="00653FF9" w:rsidP="000529E1">
            <w:pPr>
              <w:spacing w:after="0" w:line="240" w:lineRule="auto"/>
              <w:jc w:val="center"/>
              <w:rPr>
                <w:rFonts w:ascii="Times New Roman" w:hAnsi="Times New Roman" w:cs="Times New Roman"/>
                <w:sz w:val="24"/>
                <w:szCs w:val="24"/>
              </w:rPr>
            </w:pPr>
            <w:r w:rsidRPr="002739D0">
              <w:rPr>
                <w:rFonts w:ascii="Times New Roman" w:hAnsi="Times New Roman" w:cs="Times New Roman"/>
                <w:sz w:val="24"/>
                <w:szCs w:val="24"/>
              </w:rPr>
              <w:t>Kód NATURA</w:t>
            </w:r>
          </w:p>
        </w:tc>
        <w:tc>
          <w:tcPr>
            <w:tcW w:w="7351" w:type="dxa"/>
            <w:tcBorders>
              <w:top w:val="single" w:sz="12" w:space="0" w:color="auto"/>
              <w:left w:val="single" w:sz="4" w:space="0" w:color="auto"/>
              <w:bottom w:val="single" w:sz="12" w:space="0" w:color="auto"/>
              <w:right w:val="single" w:sz="12" w:space="0" w:color="auto"/>
            </w:tcBorders>
            <w:vAlign w:val="center"/>
            <w:hideMark/>
          </w:tcPr>
          <w:p w:rsidR="00653FF9" w:rsidRPr="002739D0" w:rsidRDefault="00653FF9" w:rsidP="000529E1">
            <w:pPr>
              <w:spacing w:after="0" w:line="240" w:lineRule="auto"/>
              <w:jc w:val="center"/>
              <w:rPr>
                <w:rFonts w:ascii="Times New Roman" w:hAnsi="Times New Roman" w:cs="Times New Roman"/>
                <w:sz w:val="24"/>
                <w:szCs w:val="24"/>
              </w:rPr>
            </w:pPr>
            <w:r w:rsidRPr="002739D0">
              <w:rPr>
                <w:rFonts w:ascii="Times New Roman" w:hAnsi="Times New Roman" w:cs="Times New Roman"/>
                <w:sz w:val="24"/>
                <w:szCs w:val="24"/>
              </w:rPr>
              <w:t>Názov biotopu</w:t>
            </w:r>
          </w:p>
        </w:tc>
      </w:tr>
      <w:tr w:rsidR="00653FF9" w:rsidRPr="002739D0" w:rsidTr="00653FF9">
        <w:tc>
          <w:tcPr>
            <w:tcW w:w="836" w:type="dxa"/>
            <w:tcBorders>
              <w:top w:val="single" w:sz="12"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Vo1</w:t>
            </w:r>
          </w:p>
        </w:tc>
        <w:tc>
          <w:tcPr>
            <w:tcW w:w="870" w:type="dxa"/>
            <w:tcBorders>
              <w:top w:val="single" w:sz="12"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3130</w:t>
            </w:r>
          </w:p>
        </w:tc>
        <w:tc>
          <w:tcPr>
            <w:tcW w:w="7351" w:type="dxa"/>
            <w:tcBorders>
              <w:top w:val="single" w:sz="12"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 xml:space="preserve">Oligotrofné až mezotrofné stojaté vody s vegetáciou triedy </w:t>
            </w:r>
            <w:r w:rsidRPr="002739D0">
              <w:rPr>
                <w:rFonts w:ascii="Times New Roman" w:hAnsi="Times New Roman" w:cs="Times New Roman"/>
                <w:bCs/>
                <w:i/>
                <w:iCs/>
                <w:sz w:val="24"/>
                <w:szCs w:val="24"/>
              </w:rPr>
              <w:t>Isoeto-Nanojuncetea</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Vo5</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3140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Oligotrofné až mezotrofné vody s bentickou vegetáciou chár</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Vo2</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3150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 xml:space="preserve">Prirodzené eutrofné a mezotrofné stojaté vody s vegetáciou plávajúcich alebo ponorených cievnatých rastlín typu </w:t>
            </w:r>
            <w:r w:rsidRPr="002739D0">
              <w:rPr>
                <w:rFonts w:ascii="Times New Roman" w:hAnsi="Times New Roman" w:cs="Times New Roman"/>
                <w:bCs/>
                <w:i/>
                <w:iCs/>
                <w:sz w:val="24"/>
                <w:szCs w:val="24"/>
              </w:rPr>
              <w:t>Magnopotamion</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Br4</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bCs/>
                <w:sz w:val="24"/>
                <w:szCs w:val="24"/>
              </w:rPr>
            </w:pPr>
            <w:r w:rsidRPr="002739D0">
              <w:rPr>
                <w:rFonts w:ascii="Times New Roman" w:hAnsi="Times New Roman" w:cs="Times New Roman"/>
                <w:bCs/>
                <w:sz w:val="24"/>
                <w:szCs w:val="24"/>
              </w:rPr>
              <w:t>3240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bCs/>
                <w:strike/>
                <w:sz w:val="24"/>
                <w:szCs w:val="24"/>
              </w:rPr>
            </w:pPr>
            <w:r w:rsidRPr="002739D0">
              <w:rPr>
                <w:rStyle w:val="label-text"/>
                <w:rFonts w:ascii="Times New Roman" w:hAnsi="Times New Roman" w:cs="Times New Roman"/>
                <w:sz w:val="24"/>
                <w:szCs w:val="24"/>
              </w:rPr>
              <w:t xml:space="preserve">Horské vodné toky a ich drevinová vegetácia so </w:t>
            </w:r>
            <w:r w:rsidRPr="002739D0">
              <w:rPr>
                <w:rStyle w:val="label-text"/>
                <w:rFonts w:ascii="Times New Roman" w:hAnsi="Times New Roman" w:cs="Times New Roman"/>
                <w:i/>
                <w:sz w:val="24"/>
                <w:szCs w:val="24"/>
              </w:rPr>
              <w:t>Salix eleagnos</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Vo4</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3260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 xml:space="preserve">Nížinné až horské vodné toky s vegetáciou zväzu </w:t>
            </w:r>
            <w:r w:rsidRPr="002739D0">
              <w:rPr>
                <w:rFonts w:ascii="Times New Roman" w:hAnsi="Times New Roman" w:cs="Times New Roman"/>
                <w:bCs/>
                <w:i/>
                <w:iCs/>
                <w:sz w:val="24"/>
                <w:szCs w:val="24"/>
              </w:rPr>
              <w:t>Ranunculion fluitantis a Callitricho-Batrachion</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Kr2</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5130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Porasty borievky obyčajnej</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Pi5</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985A46" w:rsidP="00985A46">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w:t>
            </w:r>
            <w:r w:rsidR="00653FF9" w:rsidRPr="002739D0">
              <w:rPr>
                <w:rFonts w:ascii="Times New Roman" w:hAnsi="Times New Roman" w:cs="Times New Roman"/>
                <w:bCs/>
                <w:sz w:val="24"/>
                <w:szCs w:val="24"/>
              </w:rPr>
              <w:t>6110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 xml:space="preserve">Pionierske porasty na plytkých karbonátových a bázických substrátoch </w:t>
            </w:r>
            <w:r w:rsidRPr="002739D0">
              <w:rPr>
                <w:rFonts w:ascii="Times New Roman" w:hAnsi="Times New Roman" w:cs="Times New Roman"/>
                <w:bCs/>
                <w:iCs/>
                <w:sz w:val="24"/>
                <w:szCs w:val="24"/>
              </w:rPr>
              <w:t>zväzu</w:t>
            </w:r>
            <w:r w:rsidRPr="002739D0">
              <w:rPr>
                <w:rFonts w:ascii="Times New Roman" w:hAnsi="Times New Roman" w:cs="Times New Roman"/>
                <w:bCs/>
                <w:i/>
                <w:sz w:val="24"/>
                <w:szCs w:val="24"/>
              </w:rPr>
              <w:t xml:space="preserve"> Alysso-Sedion albi</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Al3</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bCs/>
                <w:sz w:val="24"/>
                <w:szCs w:val="24"/>
              </w:rPr>
            </w:pPr>
            <w:r w:rsidRPr="002739D0">
              <w:rPr>
                <w:rFonts w:ascii="Times New Roman" w:hAnsi="Times New Roman" w:cs="Times New Roman"/>
                <w:bCs/>
                <w:sz w:val="24"/>
                <w:szCs w:val="24"/>
              </w:rPr>
              <w:t>6170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bCs/>
                <w:sz w:val="24"/>
                <w:szCs w:val="24"/>
              </w:rPr>
            </w:pPr>
            <w:r w:rsidRPr="002739D0">
              <w:rPr>
                <w:rStyle w:val="label-text"/>
                <w:rFonts w:ascii="Times New Roman" w:hAnsi="Times New Roman" w:cs="Times New Roman"/>
                <w:sz w:val="24"/>
                <w:szCs w:val="24"/>
              </w:rPr>
              <w:t>Alpínske a subalpínske vápnomilné travinnobylinné porasty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Tr5</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6190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Dealpínske travinno-bylinné porasty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Tr1</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6210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Suchomilné travinno-bylinné a krovinové porasty na vápnitom substráte</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Tr1.1</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985A46" w:rsidP="00985A46">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w:t>
            </w:r>
            <w:r w:rsidR="00653FF9" w:rsidRPr="002739D0">
              <w:rPr>
                <w:rFonts w:ascii="Times New Roman" w:hAnsi="Times New Roman" w:cs="Times New Roman"/>
                <w:bCs/>
                <w:sz w:val="24"/>
                <w:szCs w:val="24"/>
              </w:rPr>
              <w:t>6210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 xml:space="preserve">Suchomilné travinno-bylinné a krovinové porasty na vápnitom substráte (dôležité stanovištia </w:t>
            </w:r>
            <w:r w:rsidRPr="002739D0">
              <w:rPr>
                <w:rFonts w:ascii="Times New Roman" w:hAnsi="Times New Roman" w:cs="Times New Roman"/>
                <w:bCs/>
                <w:i/>
                <w:sz w:val="24"/>
                <w:szCs w:val="24"/>
              </w:rPr>
              <w:t>Orchidaceae)</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Tr8</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985A46" w:rsidP="00985A46">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w:t>
            </w:r>
            <w:r w:rsidR="00653FF9" w:rsidRPr="002739D0">
              <w:rPr>
                <w:rFonts w:ascii="Times New Roman" w:hAnsi="Times New Roman" w:cs="Times New Roman"/>
                <w:sz w:val="24"/>
                <w:szCs w:val="24"/>
              </w:rPr>
              <w:t>6230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Kvetnaté vysokohorské a horské psicové porasty na silikátovom substráte</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Br6</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6430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Brehové porasty deväťsilov</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Lk5</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6430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Vysokobylinné spoločenstvá na vlhkých lúkach</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Lk1</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6510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Nížinné a podhorské kosné lúky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lastRenderedPageBreak/>
              <w:t>Lk2</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6520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Horské kosné lúky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Ra3</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7140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Prechodné rašeliniská a trasoviská</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Pr3</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985A46" w:rsidP="00985A46">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w:t>
            </w:r>
            <w:r w:rsidR="00653FF9" w:rsidRPr="002739D0">
              <w:rPr>
                <w:rFonts w:ascii="Times New Roman" w:hAnsi="Times New Roman" w:cs="Times New Roman"/>
                <w:bCs/>
                <w:sz w:val="24"/>
                <w:szCs w:val="24"/>
              </w:rPr>
              <w:t>7220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Penovcové prameniská</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Ra6</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7230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Slatiny s vysokým obsahom báz</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Sk6</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985A46" w:rsidP="00985A46">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w:t>
            </w:r>
            <w:r w:rsidR="00653FF9" w:rsidRPr="002739D0">
              <w:rPr>
                <w:rFonts w:ascii="Times New Roman" w:hAnsi="Times New Roman" w:cs="Times New Roman"/>
                <w:bCs/>
                <w:sz w:val="24"/>
                <w:szCs w:val="24"/>
              </w:rPr>
              <w:t>8160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bCs/>
                <w:sz w:val="24"/>
                <w:szCs w:val="24"/>
              </w:rPr>
              <w:t>Nespevnené karbonátové skalné sutiny v montánnom až kolínnom stupni</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Sk1</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8210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Karbonátové skalné steny so štrbinovou vegetáciou</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Sk8</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8310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Nesprístupnené jaskynné útvary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Ls5.2</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9110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Kyslomilné bukové lesy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Ls5.1</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9130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Bukové a jedľovo-bukové kvetnaté lesy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Ls5.3</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9140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Javorovo-bukové horské lesy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Ls5.4</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9150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Vápnomilné bukové lesy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Ls4</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985A46" w:rsidP="00985A46">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w:t>
            </w:r>
            <w:r w:rsidR="00653FF9" w:rsidRPr="002739D0">
              <w:rPr>
                <w:rFonts w:ascii="Times New Roman" w:hAnsi="Times New Roman" w:cs="Times New Roman"/>
                <w:sz w:val="24"/>
                <w:szCs w:val="24"/>
              </w:rPr>
              <w:t>9180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Lipovo-javorové sutinové lesy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Ls7.3</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985A46" w:rsidP="00985A46">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w:t>
            </w:r>
            <w:r w:rsidR="00653FF9" w:rsidRPr="002739D0">
              <w:rPr>
                <w:rFonts w:ascii="Times New Roman" w:hAnsi="Times New Roman" w:cs="Times New Roman"/>
                <w:sz w:val="24"/>
                <w:szCs w:val="24"/>
              </w:rPr>
              <w:t>91D0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Rašeliniskové smrekové lesy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Ls1.3</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985A46" w:rsidP="00985A46">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w:t>
            </w:r>
            <w:r w:rsidR="00653FF9" w:rsidRPr="002739D0">
              <w:rPr>
                <w:rFonts w:ascii="Times New Roman" w:hAnsi="Times New Roman" w:cs="Times New Roman"/>
                <w:sz w:val="24"/>
                <w:szCs w:val="24"/>
              </w:rPr>
              <w:t>91E0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Jaseňovo-jelšové podhorské lužné lesy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Ls1.4</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985A46" w:rsidP="00985A46">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w:t>
            </w:r>
            <w:r w:rsidR="00653FF9" w:rsidRPr="002739D0">
              <w:rPr>
                <w:rFonts w:ascii="Times New Roman" w:hAnsi="Times New Roman" w:cs="Times New Roman"/>
                <w:sz w:val="24"/>
                <w:szCs w:val="24"/>
              </w:rPr>
              <w:t>91E0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Horské jelšové lužné lesy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Ls6.2</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91Q0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Reliktné vápnomilné borovicové a smrekovcové lesy</w:t>
            </w:r>
          </w:p>
        </w:tc>
      </w:tr>
      <w:tr w:rsidR="00653FF9" w:rsidRPr="002739D0" w:rsidTr="00653FF9">
        <w:tc>
          <w:tcPr>
            <w:tcW w:w="836"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Ls9.1</w:t>
            </w:r>
          </w:p>
        </w:tc>
        <w:tc>
          <w:tcPr>
            <w:tcW w:w="870" w:type="dxa"/>
            <w:tcBorders>
              <w:top w:val="single" w:sz="4" w:space="0" w:color="auto"/>
              <w:left w:val="single" w:sz="4"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Cs/>
                <w:sz w:val="24"/>
                <w:szCs w:val="24"/>
              </w:rPr>
              <w:t>9410</w:t>
            </w:r>
          </w:p>
        </w:tc>
        <w:tc>
          <w:tcPr>
            <w:tcW w:w="7351"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Smrekové lesy čučoriedkové</w:t>
            </w:r>
          </w:p>
        </w:tc>
      </w:tr>
      <w:tr w:rsidR="00653FF9" w:rsidRPr="002739D0" w:rsidTr="00653FF9">
        <w:tc>
          <w:tcPr>
            <w:tcW w:w="836" w:type="dxa"/>
            <w:tcBorders>
              <w:top w:val="single" w:sz="4" w:space="0" w:color="auto"/>
              <w:left w:val="single" w:sz="12" w:space="0" w:color="auto"/>
              <w:bottom w:val="single" w:sz="12"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Ls9.2</w:t>
            </w:r>
          </w:p>
        </w:tc>
        <w:tc>
          <w:tcPr>
            <w:tcW w:w="870" w:type="dxa"/>
            <w:tcBorders>
              <w:top w:val="single" w:sz="4" w:space="0" w:color="auto"/>
              <w:left w:val="single" w:sz="4" w:space="0" w:color="auto"/>
              <w:bottom w:val="single" w:sz="12"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bCs/>
                <w:sz w:val="24"/>
                <w:szCs w:val="24"/>
              </w:rPr>
            </w:pPr>
            <w:r w:rsidRPr="002739D0">
              <w:rPr>
                <w:rFonts w:ascii="Times New Roman" w:hAnsi="Times New Roman" w:cs="Times New Roman"/>
                <w:bCs/>
                <w:sz w:val="24"/>
                <w:szCs w:val="24"/>
              </w:rPr>
              <w:t>9410</w:t>
            </w:r>
          </w:p>
        </w:tc>
        <w:tc>
          <w:tcPr>
            <w:tcW w:w="7351" w:type="dxa"/>
            <w:tcBorders>
              <w:top w:val="single" w:sz="4" w:space="0" w:color="auto"/>
              <w:left w:val="single" w:sz="4" w:space="0" w:color="auto"/>
              <w:bottom w:val="single" w:sz="12" w:space="0" w:color="auto"/>
              <w:right w:val="single" w:sz="12" w:space="0" w:color="auto"/>
            </w:tcBorders>
            <w:vAlign w:val="center"/>
            <w:hideMark/>
          </w:tcPr>
          <w:p w:rsidR="00653FF9" w:rsidRPr="002739D0" w:rsidRDefault="00653FF9" w:rsidP="000529E1">
            <w:pPr>
              <w:spacing w:after="0" w:line="240" w:lineRule="auto"/>
              <w:jc w:val="both"/>
              <w:rPr>
                <w:rFonts w:ascii="Times New Roman" w:hAnsi="Times New Roman" w:cs="Times New Roman"/>
                <w:bCs/>
                <w:sz w:val="24"/>
                <w:szCs w:val="24"/>
              </w:rPr>
            </w:pPr>
            <w:r w:rsidRPr="002739D0">
              <w:rPr>
                <w:rFonts w:ascii="Times New Roman" w:hAnsi="Times New Roman" w:cs="Times New Roman"/>
                <w:sz w:val="24"/>
                <w:szCs w:val="24"/>
              </w:rPr>
              <w:t>Smrekové lesy vysokobylinné</w:t>
            </w:r>
          </w:p>
        </w:tc>
      </w:tr>
    </w:tbl>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pStyle w:val="Odsekzoznamu"/>
        <w:numPr>
          <w:ilvl w:val="0"/>
          <w:numId w:val="8"/>
        </w:num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Biotopy národného významu:</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4"/>
        <w:gridCol w:w="8053"/>
      </w:tblGrid>
      <w:tr w:rsidR="00653FF9" w:rsidRPr="002739D0" w:rsidTr="00653FF9">
        <w:tc>
          <w:tcPr>
            <w:tcW w:w="1004" w:type="dxa"/>
            <w:tcBorders>
              <w:top w:val="single" w:sz="12" w:space="0" w:color="auto"/>
              <w:left w:val="single" w:sz="12" w:space="0" w:color="auto"/>
              <w:bottom w:val="single" w:sz="12" w:space="0" w:color="auto"/>
              <w:right w:val="single" w:sz="4" w:space="0" w:color="auto"/>
            </w:tcBorders>
            <w:vAlign w:val="center"/>
            <w:hideMark/>
          </w:tcPr>
          <w:p w:rsidR="00653FF9" w:rsidRPr="002739D0" w:rsidRDefault="00653FF9" w:rsidP="000529E1">
            <w:pPr>
              <w:spacing w:after="0" w:line="240" w:lineRule="auto"/>
              <w:jc w:val="center"/>
              <w:rPr>
                <w:rFonts w:ascii="Times New Roman" w:hAnsi="Times New Roman" w:cs="Times New Roman"/>
                <w:sz w:val="24"/>
                <w:szCs w:val="24"/>
              </w:rPr>
            </w:pPr>
            <w:r w:rsidRPr="002739D0">
              <w:rPr>
                <w:rFonts w:ascii="Times New Roman" w:hAnsi="Times New Roman" w:cs="Times New Roman"/>
                <w:sz w:val="24"/>
                <w:szCs w:val="24"/>
              </w:rPr>
              <w:t>Kód biotopu</w:t>
            </w:r>
          </w:p>
        </w:tc>
        <w:tc>
          <w:tcPr>
            <w:tcW w:w="8053" w:type="dxa"/>
            <w:tcBorders>
              <w:top w:val="single" w:sz="12" w:space="0" w:color="auto"/>
              <w:left w:val="single" w:sz="4" w:space="0" w:color="auto"/>
              <w:bottom w:val="single" w:sz="12" w:space="0" w:color="auto"/>
              <w:right w:val="single" w:sz="12" w:space="0" w:color="auto"/>
            </w:tcBorders>
            <w:vAlign w:val="center"/>
            <w:hideMark/>
          </w:tcPr>
          <w:p w:rsidR="00653FF9" w:rsidRPr="002739D0" w:rsidRDefault="00653FF9" w:rsidP="000529E1">
            <w:pPr>
              <w:spacing w:after="0" w:line="240" w:lineRule="auto"/>
              <w:jc w:val="center"/>
              <w:rPr>
                <w:rFonts w:ascii="Times New Roman" w:hAnsi="Times New Roman" w:cs="Times New Roman"/>
                <w:sz w:val="24"/>
                <w:szCs w:val="24"/>
              </w:rPr>
            </w:pPr>
            <w:r w:rsidRPr="002739D0">
              <w:rPr>
                <w:rFonts w:ascii="Times New Roman" w:hAnsi="Times New Roman" w:cs="Times New Roman"/>
                <w:sz w:val="24"/>
                <w:szCs w:val="24"/>
              </w:rPr>
              <w:t>Názov biotopu</w:t>
            </w:r>
          </w:p>
        </w:tc>
      </w:tr>
      <w:tr w:rsidR="00653FF9" w:rsidRPr="002739D0" w:rsidTr="00653FF9">
        <w:tc>
          <w:tcPr>
            <w:tcW w:w="1004" w:type="dxa"/>
            <w:tcBorders>
              <w:top w:val="single" w:sz="12"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Kr8</w:t>
            </w:r>
          </w:p>
        </w:tc>
        <w:tc>
          <w:tcPr>
            <w:tcW w:w="8053" w:type="dxa"/>
            <w:tcBorders>
              <w:top w:val="single" w:sz="12"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Vŕbové kroviny stojatých vôd</w:t>
            </w:r>
          </w:p>
        </w:tc>
      </w:tr>
      <w:tr w:rsidR="00653FF9" w:rsidRPr="002739D0" w:rsidTr="00653FF9">
        <w:tc>
          <w:tcPr>
            <w:tcW w:w="1004"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Kr9</w:t>
            </w:r>
          </w:p>
        </w:tc>
        <w:tc>
          <w:tcPr>
            <w:tcW w:w="8053"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Vŕbové kroviny na zaplavovaných brehoch riek</w:t>
            </w:r>
          </w:p>
        </w:tc>
      </w:tr>
      <w:tr w:rsidR="00653FF9" w:rsidRPr="002739D0" w:rsidTr="00653FF9">
        <w:tc>
          <w:tcPr>
            <w:tcW w:w="1004"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Tr7</w:t>
            </w:r>
          </w:p>
        </w:tc>
        <w:tc>
          <w:tcPr>
            <w:tcW w:w="8053"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Mezofilné lemy</w:t>
            </w:r>
          </w:p>
        </w:tc>
      </w:tr>
      <w:tr w:rsidR="00653FF9" w:rsidRPr="002739D0" w:rsidTr="00653FF9">
        <w:tc>
          <w:tcPr>
            <w:tcW w:w="1004"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Lk3</w:t>
            </w:r>
          </w:p>
        </w:tc>
        <w:tc>
          <w:tcPr>
            <w:tcW w:w="8053"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bCs/>
                <w:strike/>
                <w:sz w:val="24"/>
                <w:szCs w:val="24"/>
              </w:rPr>
            </w:pPr>
            <w:r w:rsidRPr="002739D0">
              <w:rPr>
                <w:rFonts w:ascii="Times New Roman" w:hAnsi="Times New Roman" w:cs="Times New Roman"/>
                <w:sz w:val="24"/>
                <w:szCs w:val="24"/>
              </w:rPr>
              <w:t>Mezofilné pasienky a spásané lúky</w:t>
            </w:r>
          </w:p>
        </w:tc>
      </w:tr>
      <w:tr w:rsidR="00653FF9" w:rsidRPr="002739D0" w:rsidTr="00653FF9">
        <w:tc>
          <w:tcPr>
            <w:tcW w:w="1004"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Lk6</w:t>
            </w:r>
          </w:p>
        </w:tc>
        <w:tc>
          <w:tcPr>
            <w:tcW w:w="8053"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Podmáčané lúky horských a podhorských oblastí</w:t>
            </w:r>
          </w:p>
        </w:tc>
      </w:tr>
      <w:tr w:rsidR="00653FF9" w:rsidRPr="002739D0" w:rsidTr="00653FF9">
        <w:tc>
          <w:tcPr>
            <w:tcW w:w="1004"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Lk7</w:t>
            </w:r>
          </w:p>
        </w:tc>
        <w:tc>
          <w:tcPr>
            <w:tcW w:w="8053"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Psiarkové aluviálne lúky</w:t>
            </w:r>
          </w:p>
        </w:tc>
      </w:tr>
      <w:tr w:rsidR="00653FF9" w:rsidRPr="002739D0" w:rsidTr="00653FF9">
        <w:tc>
          <w:tcPr>
            <w:tcW w:w="1004"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Lk10</w:t>
            </w:r>
          </w:p>
        </w:tc>
        <w:tc>
          <w:tcPr>
            <w:tcW w:w="8053"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Vegetácia vysokých ostríc</w:t>
            </w:r>
          </w:p>
        </w:tc>
      </w:tr>
      <w:tr w:rsidR="00653FF9" w:rsidRPr="002739D0" w:rsidTr="00653FF9">
        <w:tc>
          <w:tcPr>
            <w:tcW w:w="1004" w:type="dxa"/>
            <w:tcBorders>
              <w:top w:val="single" w:sz="4" w:space="0" w:color="auto"/>
              <w:left w:val="single" w:sz="12" w:space="0" w:color="auto"/>
              <w:bottom w:val="single" w:sz="4"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Pr1</w:t>
            </w:r>
          </w:p>
        </w:tc>
        <w:tc>
          <w:tcPr>
            <w:tcW w:w="8053" w:type="dxa"/>
            <w:tcBorders>
              <w:top w:val="single" w:sz="4" w:space="0" w:color="auto"/>
              <w:left w:val="single" w:sz="4" w:space="0" w:color="auto"/>
              <w:bottom w:val="single" w:sz="4"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bCs/>
                <w:sz w:val="24"/>
                <w:szCs w:val="24"/>
              </w:rPr>
            </w:pPr>
            <w:r w:rsidRPr="002739D0">
              <w:rPr>
                <w:rFonts w:ascii="Times New Roman" w:hAnsi="Times New Roman" w:cs="Times New Roman"/>
                <w:sz w:val="24"/>
                <w:szCs w:val="24"/>
              </w:rPr>
              <w:t>Prameniská horského a subalpínskeho stupňa na nevápencových horninách</w:t>
            </w:r>
          </w:p>
        </w:tc>
      </w:tr>
      <w:tr w:rsidR="00653FF9" w:rsidRPr="002739D0" w:rsidTr="00653FF9">
        <w:tc>
          <w:tcPr>
            <w:tcW w:w="1004" w:type="dxa"/>
            <w:tcBorders>
              <w:top w:val="single" w:sz="4" w:space="0" w:color="auto"/>
              <w:left w:val="single" w:sz="12" w:space="0" w:color="auto"/>
              <w:bottom w:val="single" w:sz="12" w:space="0" w:color="auto"/>
              <w:right w:val="single" w:sz="4" w:space="0" w:color="auto"/>
            </w:tcBorders>
            <w:vAlign w:val="center"/>
            <w:hideMark/>
          </w:tcPr>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Ls8</w:t>
            </w:r>
          </w:p>
        </w:tc>
        <w:tc>
          <w:tcPr>
            <w:tcW w:w="8053" w:type="dxa"/>
            <w:tcBorders>
              <w:top w:val="single" w:sz="4" w:space="0" w:color="auto"/>
              <w:left w:val="single" w:sz="4" w:space="0" w:color="auto"/>
              <w:bottom w:val="single" w:sz="12" w:space="0" w:color="auto"/>
              <w:right w:val="single" w:sz="12" w:space="0" w:color="auto"/>
            </w:tcBorders>
            <w:vAlign w:val="center"/>
            <w:hideMark/>
          </w:tcPr>
          <w:p w:rsidR="00653FF9" w:rsidRPr="002739D0" w:rsidRDefault="00653FF9" w:rsidP="000529E1">
            <w:pPr>
              <w:spacing w:after="0" w:line="240" w:lineRule="auto"/>
              <w:rPr>
                <w:rFonts w:ascii="Times New Roman" w:hAnsi="Times New Roman" w:cs="Times New Roman"/>
                <w:bCs/>
                <w:sz w:val="24"/>
                <w:szCs w:val="24"/>
              </w:rPr>
            </w:pPr>
            <w:r w:rsidRPr="002739D0">
              <w:rPr>
                <w:rFonts w:ascii="Times New Roman" w:hAnsi="Times New Roman" w:cs="Times New Roman"/>
                <w:sz w:val="24"/>
                <w:szCs w:val="24"/>
              </w:rPr>
              <w:t>Jedľové a jedľovo-smrekové lesy</w:t>
            </w:r>
          </w:p>
        </w:tc>
      </w:tr>
    </w:tbl>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pStyle w:val="Odsekzoznamu"/>
        <w:numPr>
          <w:ilvl w:val="0"/>
          <w:numId w:val="8"/>
        </w:num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Biotopy druhov rastlín európskeho významu: grimaldia trojtyčinková </w:t>
      </w:r>
      <w:r w:rsidRPr="002739D0">
        <w:rPr>
          <w:rFonts w:ascii="Times New Roman" w:hAnsi="Times New Roman" w:cs="Times New Roman"/>
          <w:i/>
          <w:sz w:val="24"/>
          <w:szCs w:val="24"/>
        </w:rPr>
        <w:t>(Mania triandra),</w:t>
      </w:r>
      <w:r w:rsidRPr="002739D0">
        <w:rPr>
          <w:rFonts w:ascii="Times New Roman" w:hAnsi="Times New Roman" w:cs="Times New Roman"/>
          <w:sz w:val="24"/>
          <w:szCs w:val="24"/>
        </w:rPr>
        <w:t xml:space="preserve"> kyjanôčka zelená </w:t>
      </w:r>
      <w:r w:rsidRPr="002739D0">
        <w:rPr>
          <w:rFonts w:ascii="Times New Roman" w:hAnsi="Times New Roman" w:cs="Times New Roman"/>
          <w:i/>
          <w:sz w:val="24"/>
          <w:szCs w:val="24"/>
        </w:rPr>
        <w:t>(Buxbaumia viridis)</w:t>
      </w:r>
      <w:r w:rsidRPr="002739D0">
        <w:rPr>
          <w:rFonts w:ascii="Times New Roman" w:hAnsi="Times New Roman" w:cs="Times New Roman"/>
          <w:sz w:val="24"/>
          <w:szCs w:val="24"/>
        </w:rPr>
        <w:t xml:space="preserve">, črievičník papučkový </w:t>
      </w:r>
      <w:r w:rsidRPr="002739D0">
        <w:rPr>
          <w:rFonts w:ascii="Times New Roman" w:hAnsi="Times New Roman" w:cs="Times New Roman"/>
          <w:i/>
          <w:sz w:val="24"/>
          <w:szCs w:val="24"/>
        </w:rPr>
        <w:t>(Cypripedium calceolus)</w:t>
      </w:r>
      <w:r w:rsidRPr="002739D0">
        <w:rPr>
          <w:rFonts w:ascii="Times New Roman" w:hAnsi="Times New Roman" w:cs="Times New Roman"/>
          <w:sz w:val="24"/>
          <w:szCs w:val="24"/>
        </w:rPr>
        <w:t xml:space="preserve">, kosatec bezlistý uhorský </w:t>
      </w:r>
      <w:r w:rsidRPr="002739D0">
        <w:rPr>
          <w:rFonts w:ascii="Times New Roman" w:hAnsi="Times New Roman" w:cs="Times New Roman"/>
          <w:i/>
          <w:sz w:val="24"/>
          <w:szCs w:val="24"/>
        </w:rPr>
        <w:t xml:space="preserve">(Iris aphylla </w:t>
      </w:r>
      <w:r w:rsidRPr="002739D0">
        <w:rPr>
          <w:rFonts w:ascii="Times New Roman" w:hAnsi="Times New Roman" w:cs="Times New Roman"/>
          <w:sz w:val="24"/>
          <w:szCs w:val="24"/>
        </w:rPr>
        <w:t>subsp.</w:t>
      </w:r>
      <w:r w:rsidRPr="002739D0">
        <w:rPr>
          <w:rFonts w:ascii="Times New Roman" w:hAnsi="Times New Roman" w:cs="Times New Roman"/>
          <w:i/>
          <w:sz w:val="24"/>
          <w:szCs w:val="24"/>
        </w:rPr>
        <w:t xml:space="preserve"> hungarica)</w:t>
      </w:r>
      <w:r w:rsidRPr="002739D0">
        <w:rPr>
          <w:rFonts w:ascii="Times New Roman" w:hAnsi="Times New Roman" w:cs="Times New Roman"/>
          <w:sz w:val="24"/>
          <w:szCs w:val="24"/>
        </w:rPr>
        <w:t xml:space="preserve">, jazyčník sibírsky </w:t>
      </w:r>
      <w:r w:rsidRPr="002739D0">
        <w:rPr>
          <w:rFonts w:ascii="Times New Roman" w:hAnsi="Times New Roman" w:cs="Times New Roman"/>
          <w:i/>
          <w:sz w:val="24"/>
          <w:szCs w:val="24"/>
        </w:rPr>
        <w:t>(Ligularia sibirica)</w:t>
      </w:r>
      <w:r w:rsidRPr="002739D0">
        <w:rPr>
          <w:rFonts w:ascii="Times New Roman" w:hAnsi="Times New Roman" w:cs="Times New Roman"/>
          <w:sz w:val="24"/>
          <w:szCs w:val="24"/>
        </w:rPr>
        <w:t xml:space="preserve">, poniklec prostredný </w:t>
      </w:r>
      <w:r w:rsidRPr="002739D0">
        <w:rPr>
          <w:rFonts w:ascii="Times New Roman" w:hAnsi="Times New Roman" w:cs="Times New Roman"/>
          <w:i/>
          <w:sz w:val="24"/>
          <w:szCs w:val="24"/>
        </w:rPr>
        <w:t>(Pulsatilla subslavica)</w:t>
      </w:r>
      <w:r w:rsidRPr="002739D0">
        <w:rPr>
          <w:rFonts w:ascii="Times New Roman" w:hAnsi="Times New Roman" w:cs="Times New Roman"/>
          <w:sz w:val="24"/>
          <w:szCs w:val="24"/>
        </w:rPr>
        <w:t xml:space="preserve">, poniklec slovenský </w:t>
      </w:r>
      <w:r w:rsidRPr="002739D0">
        <w:rPr>
          <w:rFonts w:ascii="Times New Roman" w:hAnsi="Times New Roman" w:cs="Times New Roman"/>
          <w:i/>
          <w:sz w:val="24"/>
          <w:szCs w:val="24"/>
        </w:rPr>
        <w:t>(Pulsatilla slavica)</w:t>
      </w:r>
      <w:r w:rsidRPr="002739D0">
        <w:rPr>
          <w:rFonts w:ascii="Times New Roman" w:hAnsi="Times New Roman" w:cs="Times New Roman"/>
          <w:sz w:val="24"/>
          <w:szCs w:val="24"/>
        </w:rPr>
        <w:t xml:space="preserve">, zvonovec ľaliolistý </w:t>
      </w:r>
      <w:r w:rsidRPr="002739D0">
        <w:rPr>
          <w:rFonts w:ascii="Times New Roman" w:hAnsi="Times New Roman" w:cs="Times New Roman"/>
          <w:i/>
          <w:sz w:val="24"/>
          <w:szCs w:val="24"/>
        </w:rPr>
        <w:t>(Adenophora lilifolia)</w:t>
      </w:r>
      <w:r w:rsidRPr="002739D0">
        <w:rPr>
          <w:rFonts w:ascii="Times New Roman" w:hAnsi="Times New Roman" w:cs="Times New Roman"/>
          <w:sz w:val="24"/>
          <w:szCs w:val="24"/>
        </w:rPr>
        <w:t>.</w:t>
      </w:r>
    </w:p>
    <w:p w:rsidR="00653FF9" w:rsidRPr="002739D0" w:rsidRDefault="00653FF9" w:rsidP="000529E1">
      <w:pPr>
        <w:pStyle w:val="Odsekzoznamu"/>
        <w:spacing w:after="0" w:line="240" w:lineRule="auto"/>
        <w:ind w:left="0"/>
        <w:jc w:val="both"/>
        <w:rPr>
          <w:rFonts w:ascii="Times New Roman" w:hAnsi="Times New Roman" w:cs="Times New Roman"/>
          <w:sz w:val="24"/>
          <w:szCs w:val="24"/>
        </w:rPr>
      </w:pPr>
    </w:p>
    <w:p w:rsidR="00653FF9" w:rsidRPr="002739D0" w:rsidRDefault="00653FF9" w:rsidP="000529E1">
      <w:pPr>
        <w:pStyle w:val="Odsekzoznamu"/>
        <w:numPr>
          <w:ilvl w:val="0"/>
          <w:numId w:val="8"/>
        </w:num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Biotopy druhov rastlín národného významu: solenopsóra karpatská </w:t>
      </w:r>
      <w:r w:rsidRPr="002739D0">
        <w:rPr>
          <w:rFonts w:ascii="Times New Roman" w:hAnsi="Times New Roman" w:cs="Times New Roman"/>
          <w:i/>
          <w:sz w:val="24"/>
          <w:szCs w:val="24"/>
        </w:rPr>
        <w:t>(Solenopsora carpatica)</w:t>
      </w:r>
      <w:r w:rsidRPr="002739D0">
        <w:rPr>
          <w:rFonts w:ascii="Times New Roman" w:hAnsi="Times New Roman" w:cs="Times New Roman"/>
          <w:sz w:val="24"/>
          <w:szCs w:val="24"/>
        </w:rPr>
        <w:t>, červenohlav ihlanovitý</w:t>
      </w:r>
      <w:r w:rsidRPr="002739D0">
        <w:rPr>
          <w:rFonts w:ascii="Times New Roman" w:hAnsi="Times New Roman" w:cs="Times New Roman"/>
          <w:i/>
          <w:sz w:val="24"/>
          <w:szCs w:val="24"/>
        </w:rPr>
        <w:t xml:space="preserve"> (Anacamptis pyramidalis)</w:t>
      </w:r>
      <w:r w:rsidRPr="002739D0">
        <w:rPr>
          <w:rFonts w:ascii="Times New Roman" w:hAnsi="Times New Roman" w:cs="Times New Roman"/>
          <w:sz w:val="24"/>
          <w:szCs w:val="24"/>
        </w:rPr>
        <w:t xml:space="preserve">, ostrica oblastá </w:t>
      </w:r>
      <w:r w:rsidRPr="002739D0">
        <w:rPr>
          <w:rFonts w:ascii="Times New Roman" w:hAnsi="Times New Roman" w:cs="Times New Roman"/>
          <w:i/>
          <w:sz w:val="24"/>
          <w:szCs w:val="24"/>
        </w:rPr>
        <w:t>(Carex diandra)</w:t>
      </w:r>
      <w:r w:rsidRPr="002739D0">
        <w:rPr>
          <w:rFonts w:ascii="Times New Roman" w:hAnsi="Times New Roman" w:cs="Times New Roman"/>
          <w:sz w:val="24"/>
          <w:szCs w:val="24"/>
        </w:rPr>
        <w:t>,</w:t>
      </w:r>
      <w:r w:rsidRPr="002739D0">
        <w:rPr>
          <w:rFonts w:ascii="Times New Roman" w:hAnsi="Times New Roman" w:cs="Times New Roman"/>
          <w:i/>
          <w:sz w:val="24"/>
          <w:szCs w:val="24"/>
        </w:rPr>
        <w:t xml:space="preserve"> </w:t>
      </w:r>
      <w:r w:rsidRPr="002739D0">
        <w:rPr>
          <w:rFonts w:ascii="Times New Roman" w:hAnsi="Times New Roman" w:cs="Times New Roman"/>
          <w:sz w:val="24"/>
          <w:szCs w:val="24"/>
        </w:rPr>
        <w:t>ostrica dvojdomá</w:t>
      </w:r>
      <w:r w:rsidRPr="002739D0">
        <w:rPr>
          <w:rFonts w:ascii="Times New Roman" w:hAnsi="Times New Roman" w:cs="Times New Roman"/>
          <w:i/>
          <w:sz w:val="24"/>
          <w:szCs w:val="24"/>
        </w:rPr>
        <w:t xml:space="preserve"> (Carex dioica)</w:t>
      </w:r>
      <w:r w:rsidRPr="002739D0">
        <w:rPr>
          <w:rFonts w:ascii="Times New Roman" w:hAnsi="Times New Roman" w:cs="Times New Roman"/>
          <w:sz w:val="24"/>
          <w:szCs w:val="24"/>
        </w:rPr>
        <w:t>, ostrica labkatá</w:t>
      </w:r>
      <w:r w:rsidRPr="002739D0">
        <w:rPr>
          <w:rFonts w:ascii="Times New Roman" w:hAnsi="Times New Roman" w:cs="Times New Roman"/>
          <w:i/>
          <w:sz w:val="24"/>
          <w:szCs w:val="24"/>
        </w:rPr>
        <w:t xml:space="preserve"> (Carex pediformis)</w:t>
      </w:r>
      <w:r w:rsidRPr="002739D0">
        <w:rPr>
          <w:rFonts w:ascii="Times New Roman" w:hAnsi="Times New Roman" w:cs="Times New Roman"/>
          <w:sz w:val="24"/>
          <w:szCs w:val="24"/>
        </w:rPr>
        <w:t>, chochlačka žltobiela</w:t>
      </w:r>
      <w:r w:rsidRPr="002739D0">
        <w:rPr>
          <w:rFonts w:ascii="Times New Roman" w:hAnsi="Times New Roman" w:cs="Times New Roman"/>
          <w:i/>
          <w:sz w:val="24"/>
          <w:szCs w:val="24"/>
        </w:rPr>
        <w:t xml:space="preserve"> (Corydalis capnoides)</w:t>
      </w:r>
      <w:r w:rsidRPr="002739D0">
        <w:rPr>
          <w:rFonts w:ascii="Times New Roman" w:hAnsi="Times New Roman" w:cs="Times New Roman"/>
          <w:sz w:val="24"/>
          <w:szCs w:val="24"/>
        </w:rPr>
        <w:t>, lykovec voňavý</w:t>
      </w:r>
      <w:r w:rsidRPr="002739D0">
        <w:rPr>
          <w:rFonts w:ascii="Times New Roman" w:hAnsi="Times New Roman" w:cs="Times New Roman"/>
          <w:i/>
          <w:sz w:val="24"/>
          <w:szCs w:val="24"/>
        </w:rPr>
        <w:t xml:space="preserve"> (Daphne cneorum)</w:t>
      </w:r>
      <w:r w:rsidRPr="002739D0">
        <w:rPr>
          <w:rFonts w:ascii="Times New Roman" w:hAnsi="Times New Roman" w:cs="Times New Roman"/>
          <w:sz w:val="24"/>
          <w:szCs w:val="24"/>
        </w:rPr>
        <w:t>, trčuľa jednohľuzá</w:t>
      </w:r>
      <w:r w:rsidRPr="002739D0">
        <w:rPr>
          <w:rFonts w:ascii="Times New Roman" w:hAnsi="Times New Roman" w:cs="Times New Roman"/>
          <w:i/>
          <w:sz w:val="24"/>
          <w:szCs w:val="24"/>
        </w:rPr>
        <w:t xml:space="preserve"> (Herminium monorchis)</w:t>
      </w:r>
      <w:r w:rsidRPr="002739D0">
        <w:rPr>
          <w:rFonts w:ascii="Times New Roman" w:hAnsi="Times New Roman" w:cs="Times New Roman"/>
          <w:sz w:val="24"/>
          <w:szCs w:val="24"/>
        </w:rPr>
        <w:t xml:space="preserve">, vstavač počerný </w:t>
      </w:r>
      <w:r w:rsidRPr="002739D0">
        <w:rPr>
          <w:rFonts w:ascii="Times New Roman" w:hAnsi="Times New Roman" w:cs="Times New Roman"/>
          <w:i/>
          <w:sz w:val="24"/>
          <w:szCs w:val="24"/>
        </w:rPr>
        <w:t>(Orchis ustulata)</w:t>
      </w:r>
      <w:r w:rsidRPr="002739D0">
        <w:rPr>
          <w:rFonts w:ascii="Times New Roman" w:hAnsi="Times New Roman" w:cs="Times New Roman"/>
          <w:sz w:val="24"/>
          <w:szCs w:val="24"/>
        </w:rPr>
        <w:t xml:space="preserve"> a tis obyčajný </w:t>
      </w:r>
      <w:r w:rsidRPr="002739D0">
        <w:rPr>
          <w:rFonts w:ascii="Times New Roman" w:hAnsi="Times New Roman" w:cs="Times New Roman"/>
          <w:i/>
          <w:sz w:val="24"/>
          <w:szCs w:val="24"/>
        </w:rPr>
        <w:t>(Taxus baccata).</w:t>
      </w:r>
    </w:p>
    <w:p w:rsidR="00653FF9" w:rsidRPr="002739D0" w:rsidRDefault="00653FF9" w:rsidP="000529E1">
      <w:pPr>
        <w:pStyle w:val="Odsekzoznamu"/>
        <w:spacing w:after="0" w:line="240" w:lineRule="auto"/>
        <w:ind w:left="0"/>
        <w:jc w:val="both"/>
        <w:rPr>
          <w:rFonts w:ascii="Times New Roman" w:hAnsi="Times New Roman" w:cs="Times New Roman"/>
          <w:sz w:val="24"/>
          <w:szCs w:val="24"/>
        </w:rPr>
      </w:pPr>
    </w:p>
    <w:p w:rsidR="00653FF9" w:rsidRPr="002739D0" w:rsidRDefault="00653FF9" w:rsidP="000529E1">
      <w:pPr>
        <w:pStyle w:val="Odsekzoznamu"/>
        <w:numPr>
          <w:ilvl w:val="0"/>
          <w:numId w:val="8"/>
        </w:num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Biotopy druhov živočíchov európskeho významu: </w:t>
      </w:r>
      <w:r w:rsidRPr="002739D0">
        <w:rPr>
          <w:rFonts w:ascii="Times New Roman" w:hAnsi="Times New Roman" w:cs="Times New Roman"/>
          <w:iCs/>
          <w:sz w:val="24"/>
          <w:szCs w:val="24"/>
        </w:rPr>
        <w:t xml:space="preserve">korýtko riečne </w:t>
      </w:r>
      <w:r w:rsidRPr="002739D0">
        <w:rPr>
          <w:rFonts w:ascii="Times New Roman" w:hAnsi="Times New Roman" w:cs="Times New Roman"/>
          <w:i/>
          <w:iCs/>
          <w:sz w:val="24"/>
          <w:szCs w:val="24"/>
        </w:rPr>
        <w:t>(</w:t>
      </w:r>
      <w:r w:rsidRPr="002739D0">
        <w:rPr>
          <w:rFonts w:ascii="Times New Roman" w:hAnsi="Times New Roman" w:cs="Times New Roman"/>
          <w:i/>
          <w:sz w:val="24"/>
          <w:szCs w:val="24"/>
        </w:rPr>
        <w:t>Unio crassus</w:t>
      </w:r>
      <w:r w:rsidRPr="002739D0">
        <w:rPr>
          <w:rFonts w:ascii="Times New Roman" w:hAnsi="Times New Roman" w:cs="Times New Roman"/>
          <w:i/>
          <w:iCs/>
          <w:sz w:val="24"/>
          <w:szCs w:val="24"/>
        </w:rPr>
        <w:t>)</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pimprlík močiarny</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Vertigo geyeri)</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pimprlík mokraďný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Vertigo angustior)</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bystruška potočná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Carabus variolosus)</w:t>
      </w:r>
      <w:r w:rsidRPr="002739D0">
        <w:rPr>
          <w:rFonts w:ascii="Times New Roman" w:hAnsi="Times New Roman" w:cs="Times New Roman"/>
          <w:iCs/>
          <w:sz w:val="24"/>
          <w:szCs w:val="24"/>
        </w:rPr>
        <w:t xml:space="preserve">, fúzač karpatský </w:t>
      </w:r>
      <w:r w:rsidRPr="002739D0">
        <w:rPr>
          <w:rFonts w:ascii="Times New Roman" w:hAnsi="Times New Roman" w:cs="Times New Roman"/>
          <w:i/>
          <w:sz w:val="24"/>
          <w:szCs w:val="24"/>
        </w:rPr>
        <w:t xml:space="preserve">(Pseudogaurotina excellens), </w:t>
      </w:r>
      <w:r w:rsidRPr="002739D0">
        <w:rPr>
          <w:rFonts w:ascii="Times New Roman" w:hAnsi="Times New Roman" w:cs="Times New Roman"/>
          <w:sz w:val="24"/>
          <w:szCs w:val="24"/>
        </w:rPr>
        <w:t>fuzáč veľký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Cerambyx cerdo)</w:t>
      </w:r>
      <w:r w:rsidRPr="002739D0">
        <w:rPr>
          <w:rFonts w:ascii="Times New Roman" w:hAnsi="Times New Roman" w:cs="Times New Roman"/>
          <w:iCs/>
          <w:sz w:val="24"/>
          <w:szCs w:val="24"/>
        </w:rPr>
        <w:t xml:space="preserve">, plocháč červený </w:t>
      </w:r>
      <w:r w:rsidRPr="002739D0">
        <w:rPr>
          <w:rFonts w:ascii="Times New Roman" w:hAnsi="Times New Roman" w:cs="Times New Roman"/>
          <w:i/>
          <w:sz w:val="24"/>
          <w:szCs w:val="24"/>
        </w:rPr>
        <w:t>(Cucujus cinnaberinus)</w:t>
      </w:r>
      <w:r w:rsidRPr="002739D0">
        <w:rPr>
          <w:rFonts w:ascii="Times New Roman" w:hAnsi="Times New Roman" w:cs="Times New Roman"/>
          <w:sz w:val="24"/>
          <w:szCs w:val="24"/>
        </w:rPr>
        <w:t>, jasoň červenooký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Parnassius apollo)</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jasoň chochlačkový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Parnassius mnemosyne)</w:t>
      </w:r>
      <w:r w:rsidRPr="002739D0">
        <w:rPr>
          <w:rFonts w:ascii="Times New Roman" w:hAnsi="Times New Roman" w:cs="Times New Roman"/>
          <w:iCs/>
          <w:sz w:val="24"/>
          <w:szCs w:val="24"/>
        </w:rPr>
        <w:t>, mlynárik</w:t>
      </w:r>
      <w:r w:rsidRPr="002739D0">
        <w:rPr>
          <w:rFonts w:ascii="Times New Roman" w:hAnsi="Times New Roman" w:cs="Times New Roman"/>
          <w:sz w:val="24"/>
          <w:szCs w:val="24"/>
        </w:rPr>
        <w:t xml:space="preserve"> východný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Leptidea morsei)</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lastRenderedPageBreak/>
        <w:t>modráčik krvavcový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Maculinea teleius)</w:t>
      </w:r>
      <w:r w:rsidRPr="002739D0">
        <w:rPr>
          <w:rFonts w:ascii="Times New Roman" w:hAnsi="Times New Roman" w:cs="Times New Roman"/>
          <w:iCs/>
          <w:sz w:val="24"/>
          <w:szCs w:val="24"/>
        </w:rPr>
        <w:t xml:space="preserve">, ohniváčik veľký </w:t>
      </w:r>
      <w:r w:rsidRPr="002739D0">
        <w:rPr>
          <w:rFonts w:ascii="Times New Roman" w:hAnsi="Times New Roman" w:cs="Times New Roman"/>
          <w:i/>
          <w:iCs/>
          <w:sz w:val="24"/>
          <w:szCs w:val="24"/>
        </w:rPr>
        <w:t>(Lycaena dispar)</w:t>
      </w:r>
      <w:r w:rsidRPr="002739D0">
        <w:rPr>
          <w:rFonts w:ascii="Times New Roman" w:hAnsi="Times New Roman" w:cs="Times New Roman"/>
          <w:iCs/>
          <w:sz w:val="24"/>
          <w:szCs w:val="24"/>
        </w:rPr>
        <w:t xml:space="preserve">, spriadač kostihojový </w:t>
      </w:r>
      <w:r w:rsidRPr="002739D0">
        <w:rPr>
          <w:rFonts w:ascii="Times New Roman" w:hAnsi="Times New Roman" w:cs="Times New Roman"/>
          <w:i/>
          <w:sz w:val="24"/>
          <w:szCs w:val="24"/>
        </w:rPr>
        <w:t>(Euplagia quadripunctaria)</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mihuľa potiská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Eudontomyzon danfordi)</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 xml:space="preserve">hlaváč európsky </w:t>
      </w:r>
      <w:r w:rsidRPr="002739D0">
        <w:rPr>
          <w:rFonts w:ascii="Times New Roman" w:hAnsi="Times New Roman" w:cs="Times New Roman"/>
          <w:i/>
          <w:sz w:val="24"/>
          <w:szCs w:val="24"/>
        </w:rPr>
        <w:t>(</w:t>
      </w:r>
      <w:r w:rsidRPr="002739D0">
        <w:rPr>
          <w:rFonts w:ascii="Times New Roman" w:hAnsi="Times New Roman" w:cs="Times New Roman"/>
          <w:bCs/>
          <w:i/>
          <w:sz w:val="24"/>
          <w:szCs w:val="24"/>
        </w:rPr>
        <w:t>Cottus gobio</w:t>
      </w:r>
      <w:r w:rsidRPr="002739D0">
        <w:rPr>
          <w:rFonts w:ascii="Times New Roman" w:hAnsi="Times New Roman" w:cs="Times New Roman"/>
          <w:bCs/>
          <w:i/>
          <w:iCs/>
          <w:sz w:val="24"/>
          <w:szCs w:val="24"/>
        </w:rPr>
        <w:t>)</w:t>
      </w:r>
      <w:r w:rsidRPr="002739D0">
        <w:rPr>
          <w:rFonts w:ascii="Times New Roman" w:hAnsi="Times New Roman" w:cs="Times New Roman"/>
          <w:bCs/>
          <w:iCs/>
          <w:sz w:val="24"/>
          <w:szCs w:val="24"/>
        </w:rPr>
        <w:t>,</w:t>
      </w:r>
      <w:r w:rsidRPr="002739D0">
        <w:rPr>
          <w:rFonts w:ascii="Times New Roman" w:hAnsi="Times New Roman" w:cs="Times New Roman"/>
          <w:sz w:val="24"/>
          <w:szCs w:val="24"/>
        </w:rPr>
        <w:t xml:space="preserve"> mrena stredomorská </w:t>
      </w:r>
      <w:r w:rsidRPr="002739D0">
        <w:rPr>
          <w:rFonts w:ascii="Times New Roman" w:hAnsi="Times New Roman" w:cs="Times New Roman"/>
          <w:i/>
          <w:sz w:val="24"/>
          <w:szCs w:val="24"/>
        </w:rPr>
        <w:t>(</w:t>
      </w:r>
      <w:r w:rsidRPr="002739D0">
        <w:rPr>
          <w:rFonts w:ascii="Times New Roman" w:hAnsi="Times New Roman" w:cs="Times New Roman"/>
          <w:bCs/>
          <w:i/>
          <w:sz w:val="24"/>
          <w:szCs w:val="24"/>
        </w:rPr>
        <w:t>Barbus meridionalis</w:t>
      </w:r>
      <w:r w:rsidRPr="002739D0">
        <w:rPr>
          <w:rFonts w:ascii="Times New Roman" w:hAnsi="Times New Roman" w:cs="Times New Roman"/>
          <w:bCs/>
          <w:i/>
          <w:iCs/>
          <w:sz w:val="24"/>
          <w:szCs w:val="24"/>
        </w:rPr>
        <w:t>)</w:t>
      </w:r>
      <w:r w:rsidRPr="002739D0">
        <w:rPr>
          <w:rFonts w:ascii="Times New Roman" w:hAnsi="Times New Roman" w:cs="Times New Roman"/>
          <w:bCs/>
          <w:iCs/>
          <w:sz w:val="24"/>
          <w:szCs w:val="24"/>
        </w:rPr>
        <w:t>,</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kunka žltobruchá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bCs/>
          <w:i/>
          <w:iCs/>
          <w:sz w:val="24"/>
          <w:szCs w:val="24"/>
        </w:rPr>
        <w:t>Bombina variegata)</w:t>
      </w:r>
      <w:r w:rsidRPr="002739D0">
        <w:rPr>
          <w:rFonts w:ascii="Times New Roman" w:hAnsi="Times New Roman" w:cs="Times New Roman"/>
          <w:bCs/>
          <w:iCs/>
          <w:sz w:val="24"/>
          <w:szCs w:val="24"/>
        </w:rPr>
        <w:t xml:space="preserve">, mlok hrebenatý </w:t>
      </w:r>
      <w:r w:rsidRPr="002739D0">
        <w:rPr>
          <w:rFonts w:ascii="Times New Roman" w:hAnsi="Times New Roman" w:cs="Times New Roman"/>
          <w:bCs/>
          <w:i/>
          <w:iCs/>
          <w:sz w:val="24"/>
          <w:szCs w:val="24"/>
        </w:rPr>
        <w:t>(</w:t>
      </w:r>
      <w:r w:rsidRPr="002739D0">
        <w:rPr>
          <w:rFonts w:ascii="Times New Roman" w:hAnsi="Times New Roman" w:cs="Times New Roman"/>
          <w:bCs/>
          <w:i/>
          <w:sz w:val="24"/>
          <w:szCs w:val="24"/>
        </w:rPr>
        <w:t>Triturus cristatus</w:t>
      </w:r>
      <w:r w:rsidRPr="002739D0">
        <w:rPr>
          <w:rFonts w:ascii="Times New Roman" w:hAnsi="Times New Roman" w:cs="Times New Roman"/>
          <w:bCs/>
          <w:i/>
          <w:iCs/>
          <w:sz w:val="24"/>
          <w:szCs w:val="24"/>
        </w:rPr>
        <w:t>)</w:t>
      </w:r>
      <w:r w:rsidRPr="002739D0">
        <w:rPr>
          <w:rFonts w:ascii="Times New Roman" w:hAnsi="Times New Roman" w:cs="Times New Roman"/>
          <w:bCs/>
          <w:iCs/>
          <w:sz w:val="24"/>
          <w:szCs w:val="24"/>
        </w:rPr>
        <w:t>,</w:t>
      </w:r>
      <w:r w:rsidRPr="002739D0">
        <w:rPr>
          <w:rFonts w:ascii="Times New Roman" w:hAnsi="Times New Roman" w:cs="Times New Roman"/>
          <w:sz w:val="24"/>
          <w:szCs w:val="24"/>
        </w:rPr>
        <w:t xml:space="preserve"> mlok karpatský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bCs/>
          <w:i/>
          <w:iCs/>
          <w:sz w:val="24"/>
          <w:szCs w:val="24"/>
        </w:rPr>
        <w:t>Triturus montandoni)</w:t>
      </w:r>
      <w:r w:rsidRPr="002739D0">
        <w:rPr>
          <w:rFonts w:ascii="Times New Roman" w:hAnsi="Times New Roman" w:cs="Times New Roman"/>
          <w:bCs/>
          <w:iCs/>
          <w:sz w:val="24"/>
          <w:szCs w:val="24"/>
        </w:rPr>
        <w:t xml:space="preserve">, </w:t>
      </w:r>
      <w:r w:rsidRPr="002739D0">
        <w:rPr>
          <w:rFonts w:ascii="Times New Roman" w:hAnsi="Times New Roman" w:cs="Times New Roman"/>
          <w:sz w:val="24"/>
          <w:szCs w:val="24"/>
        </w:rPr>
        <w:t>jašterica múrová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bCs/>
          <w:i/>
          <w:iCs/>
          <w:sz w:val="24"/>
          <w:szCs w:val="24"/>
        </w:rPr>
        <w:t>Podarcis muralis)</w:t>
      </w:r>
      <w:r w:rsidRPr="002739D0">
        <w:rPr>
          <w:rFonts w:ascii="Times New Roman" w:hAnsi="Times New Roman" w:cs="Times New Roman"/>
          <w:bCs/>
          <w:iCs/>
          <w:sz w:val="24"/>
          <w:szCs w:val="24"/>
        </w:rPr>
        <w:t xml:space="preserve">, </w:t>
      </w:r>
      <w:r w:rsidRPr="002739D0">
        <w:rPr>
          <w:rFonts w:ascii="Times New Roman" w:hAnsi="Times New Roman" w:cs="Times New Roman"/>
          <w:sz w:val="24"/>
          <w:szCs w:val="24"/>
        </w:rPr>
        <w:t>užovka hladká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bCs/>
          <w:i/>
          <w:iCs/>
          <w:sz w:val="24"/>
          <w:szCs w:val="24"/>
        </w:rPr>
        <w:t>Coronella austriaca)</w:t>
      </w:r>
      <w:r w:rsidRPr="002739D0">
        <w:rPr>
          <w:rFonts w:ascii="Times New Roman" w:hAnsi="Times New Roman" w:cs="Times New Roman"/>
          <w:bCs/>
          <w:iCs/>
          <w:sz w:val="24"/>
          <w:szCs w:val="24"/>
        </w:rPr>
        <w:t xml:space="preserve">, </w:t>
      </w:r>
      <w:r w:rsidRPr="002739D0">
        <w:rPr>
          <w:rFonts w:ascii="Times New Roman" w:hAnsi="Times New Roman" w:cs="Times New Roman"/>
          <w:sz w:val="24"/>
          <w:szCs w:val="24"/>
        </w:rPr>
        <w:t>ďateľ bielochrbtý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Dendrocopos leucotos)</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 xml:space="preserve">chrapkáč poľný </w:t>
      </w:r>
      <w:r w:rsidRPr="002739D0">
        <w:rPr>
          <w:rFonts w:ascii="Times New Roman" w:hAnsi="Times New Roman" w:cs="Times New Roman"/>
          <w:i/>
          <w:sz w:val="24"/>
          <w:szCs w:val="24"/>
        </w:rPr>
        <w:t>(</w:t>
      </w:r>
      <w:r w:rsidRPr="002739D0">
        <w:rPr>
          <w:rFonts w:ascii="Times New Roman" w:hAnsi="Times New Roman" w:cs="Times New Roman"/>
          <w:bCs/>
          <w:i/>
          <w:sz w:val="24"/>
          <w:szCs w:val="24"/>
        </w:rPr>
        <w:t xml:space="preserve">Crex </w:t>
      </w:r>
      <w:r w:rsidRPr="002739D0">
        <w:rPr>
          <w:rFonts w:ascii="Times New Roman" w:hAnsi="Times New Roman" w:cs="Times New Roman"/>
          <w:bCs/>
          <w:i/>
          <w:iCs/>
          <w:sz w:val="24"/>
          <w:szCs w:val="24"/>
        </w:rPr>
        <w:t>crex</w:t>
      </w:r>
      <w:r w:rsidRPr="002739D0">
        <w:rPr>
          <w:rFonts w:ascii="Times New Roman" w:hAnsi="Times New Roman" w:cs="Times New Roman"/>
          <w:bCs/>
          <w:i/>
          <w:sz w:val="24"/>
          <w:szCs w:val="24"/>
        </w:rPr>
        <w:t>)</w:t>
      </w:r>
      <w:r w:rsidRPr="002739D0">
        <w:rPr>
          <w:rFonts w:ascii="Times New Roman" w:hAnsi="Times New Roman" w:cs="Times New Roman"/>
          <w:i/>
          <w:iCs/>
          <w:sz w:val="24"/>
          <w:szCs w:val="24"/>
        </w:rPr>
        <w:t xml:space="preserve">, </w:t>
      </w:r>
      <w:r w:rsidRPr="002739D0">
        <w:rPr>
          <w:rFonts w:ascii="Times New Roman" w:hAnsi="Times New Roman" w:cs="Times New Roman"/>
          <w:sz w:val="24"/>
          <w:szCs w:val="24"/>
        </w:rPr>
        <w:t>lelek lesný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Caprimulgus europaeus)</w:t>
      </w:r>
      <w:r w:rsidRPr="002739D0">
        <w:rPr>
          <w:rFonts w:ascii="Times New Roman" w:hAnsi="Times New Roman" w:cs="Times New Roman"/>
          <w:iCs/>
          <w:sz w:val="24"/>
          <w:szCs w:val="24"/>
        </w:rPr>
        <w:t xml:space="preserve">, muchárik bielokrký </w:t>
      </w:r>
      <w:r w:rsidRPr="002739D0">
        <w:rPr>
          <w:rFonts w:ascii="Times New Roman" w:hAnsi="Times New Roman" w:cs="Times New Roman"/>
          <w:i/>
          <w:iCs/>
          <w:sz w:val="24"/>
          <w:szCs w:val="24"/>
        </w:rPr>
        <w:t>(Ficedula albicollis)</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muchárik červenohrdlý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Ficedula parva)</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pôtik kapcavý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Aegolius funereus)</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rybárik riečny</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Alcedo athis)</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strakoš červenochrbtý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Lanius collurio)</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mačka divá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Felis sylvestris)</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medveď hnedý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Ursus arctos)</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myšovka horská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Sicista betulina)</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netopier veľkouchý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Myotis bechsteini)</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netopier východný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Myotis blythi)</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netopier Brandtov</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Myotis brandti)</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netopier brvitý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Myotis emarginatus)</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netopier fúzatý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Myotis mystacinus)</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netopier pobrežný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Myotis dasycneme)</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netopier riasnatý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Myotis nattereri)</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netopier obyčajný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Myotis myotis)</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netopier vodný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Myotis daubentoni)</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podkovár malý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Rhinolophus hipposideros)</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podkovár veľký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Rhinolophus ferrumequinum)</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raniak hrdzavý </w:t>
      </w:r>
      <w:r w:rsidRPr="002739D0">
        <w:rPr>
          <w:rFonts w:ascii="Times New Roman" w:hAnsi="Times New Roman" w:cs="Times New Roman"/>
          <w:i/>
          <w:sz w:val="24"/>
          <w:szCs w:val="24"/>
        </w:rPr>
        <w:t>(</w:t>
      </w:r>
      <w:r w:rsidRPr="002739D0">
        <w:rPr>
          <w:rFonts w:ascii="Times New Roman" w:hAnsi="Times New Roman" w:cs="Times New Roman"/>
          <w:bCs/>
          <w:i/>
          <w:sz w:val="24"/>
          <w:szCs w:val="24"/>
        </w:rPr>
        <w:t>Nyctalus noctula</w:t>
      </w:r>
      <w:r w:rsidRPr="002739D0">
        <w:rPr>
          <w:rFonts w:ascii="Times New Roman" w:hAnsi="Times New Roman" w:cs="Times New Roman"/>
          <w:bCs/>
          <w:i/>
          <w:iCs/>
          <w:sz w:val="24"/>
          <w:szCs w:val="24"/>
        </w:rPr>
        <w:t>)</w:t>
      </w:r>
      <w:r w:rsidRPr="002739D0">
        <w:rPr>
          <w:rFonts w:ascii="Times New Roman" w:hAnsi="Times New Roman" w:cs="Times New Roman"/>
          <w:bCs/>
          <w:iCs/>
          <w:sz w:val="24"/>
          <w:szCs w:val="24"/>
        </w:rPr>
        <w:t>,</w:t>
      </w:r>
      <w:r w:rsidRPr="002739D0">
        <w:rPr>
          <w:rFonts w:ascii="Times New Roman" w:hAnsi="Times New Roman" w:cs="Times New Roman"/>
          <w:sz w:val="24"/>
          <w:szCs w:val="24"/>
        </w:rPr>
        <w:t xml:space="preserve"> rys ostrovid</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Lynx lynx)</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syseľ pasienkový </w:t>
      </w:r>
      <w:r w:rsidRPr="002739D0">
        <w:rPr>
          <w:rFonts w:ascii="Times New Roman" w:hAnsi="Times New Roman" w:cs="Times New Roman"/>
          <w:i/>
          <w:sz w:val="24"/>
          <w:szCs w:val="24"/>
        </w:rPr>
        <w:t>(</w:t>
      </w:r>
      <w:r w:rsidRPr="002739D0">
        <w:rPr>
          <w:rFonts w:ascii="Times New Roman" w:hAnsi="Times New Roman" w:cs="Times New Roman"/>
          <w:bCs/>
          <w:i/>
          <w:sz w:val="24"/>
          <w:szCs w:val="24"/>
        </w:rPr>
        <w:t>Spermophilus citellus</w:t>
      </w:r>
      <w:r w:rsidRPr="002739D0">
        <w:rPr>
          <w:rFonts w:ascii="Times New Roman" w:hAnsi="Times New Roman" w:cs="Times New Roman"/>
          <w:bCs/>
          <w:i/>
          <w:iCs/>
          <w:sz w:val="24"/>
          <w:szCs w:val="24"/>
        </w:rPr>
        <w:t>)</w:t>
      </w:r>
      <w:r w:rsidRPr="002739D0">
        <w:rPr>
          <w:rFonts w:ascii="Times New Roman" w:hAnsi="Times New Roman" w:cs="Times New Roman"/>
          <w:bCs/>
          <w:iCs/>
          <w:sz w:val="24"/>
          <w:szCs w:val="24"/>
        </w:rPr>
        <w:t>,</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ucháč svetlý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Plecotus auritus)</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ucháč sivý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Plecotus austriacus)</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uchaňa čierna</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Barbastella barbastellus)</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večernica pestrá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Vespertilio murinus)</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večernica pozdná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Eptesicus serotinus)</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večernica severská</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Eptesicus nilssoni)</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vlk dravý</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Canis lupus)</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vydra riečna</w:t>
      </w:r>
      <w:r w:rsidRPr="002739D0">
        <w:rPr>
          <w:rFonts w:ascii="Times New Roman" w:eastAsia="Arial Unicode MS" w:hAnsi="Times New Roman" w:cs="Times New Roman"/>
          <w:sz w:val="24"/>
          <w:szCs w:val="24"/>
        </w:rPr>
        <w:t xml:space="preserve"> </w:t>
      </w:r>
      <w:r w:rsidRPr="002739D0">
        <w:rPr>
          <w:rFonts w:ascii="Times New Roman" w:eastAsia="Arial Unicode MS" w:hAnsi="Times New Roman" w:cs="Times New Roman"/>
          <w:i/>
          <w:sz w:val="24"/>
          <w:szCs w:val="24"/>
        </w:rPr>
        <w:t>(</w:t>
      </w:r>
      <w:r w:rsidRPr="002739D0">
        <w:rPr>
          <w:rFonts w:ascii="Times New Roman" w:hAnsi="Times New Roman" w:cs="Times New Roman"/>
          <w:i/>
          <w:iCs/>
          <w:sz w:val="24"/>
          <w:szCs w:val="24"/>
        </w:rPr>
        <w:t>Lutra lutra).</w:t>
      </w:r>
    </w:p>
    <w:p w:rsidR="00653FF9" w:rsidRPr="002739D0" w:rsidRDefault="00653FF9" w:rsidP="000529E1">
      <w:pPr>
        <w:pStyle w:val="Odsekzoznamu"/>
        <w:spacing w:after="0" w:line="240" w:lineRule="auto"/>
        <w:ind w:left="0"/>
        <w:jc w:val="both"/>
        <w:rPr>
          <w:rFonts w:ascii="Times New Roman" w:hAnsi="Times New Roman" w:cs="Times New Roman"/>
          <w:sz w:val="24"/>
          <w:szCs w:val="24"/>
        </w:rPr>
      </w:pPr>
    </w:p>
    <w:p w:rsidR="00653FF9" w:rsidRPr="002739D0" w:rsidRDefault="00653FF9" w:rsidP="000529E1">
      <w:pPr>
        <w:pStyle w:val="Odsekzoznamu"/>
        <w:numPr>
          <w:ilvl w:val="0"/>
          <w:numId w:val="8"/>
        </w:num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 Biotopy druhov živočíchov národného významu: </w:t>
      </w:r>
      <w:r w:rsidRPr="002739D0">
        <w:rPr>
          <w:rFonts w:ascii="Times New Roman" w:hAnsi="Times New Roman" w:cs="Times New Roman"/>
          <w:iCs/>
          <w:sz w:val="24"/>
          <w:szCs w:val="24"/>
        </w:rPr>
        <w:t xml:space="preserve">adéla tavoľníková </w:t>
      </w:r>
      <w:r w:rsidRPr="002739D0">
        <w:rPr>
          <w:rFonts w:ascii="Times New Roman" w:hAnsi="Times New Roman" w:cs="Times New Roman"/>
          <w:i/>
          <w:iCs/>
          <w:sz w:val="24"/>
          <w:szCs w:val="24"/>
        </w:rPr>
        <w:t>(</w:t>
      </w:r>
      <w:r w:rsidRPr="002739D0">
        <w:rPr>
          <w:rFonts w:ascii="Times New Roman" w:hAnsi="Times New Roman" w:cs="Times New Roman"/>
          <w:i/>
          <w:sz w:val="24"/>
          <w:szCs w:val="24"/>
        </w:rPr>
        <w:t>Nemophora basella)</w:t>
      </w:r>
      <w:r w:rsidRPr="002739D0">
        <w:rPr>
          <w:rFonts w:ascii="Times New Roman" w:hAnsi="Times New Roman" w:cs="Times New Roman"/>
          <w:sz w:val="24"/>
          <w:szCs w:val="24"/>
        </w:rPr>
        <w:t>,</w:t>
      </w:r>
      <w:r w:rsidRPr="002739D0">
        <w:rPr>
          <w:rFonts w:ascii="Times New Roman" w:hAnsi="Times New Roman" w:cs="Times New Roman"/>
          <w:iCs/>
          <w:sz w:val="24"/>
          <w:szCs w:val="24"/>
        </w:rPr>
        <w:t xml:space="preserve"> bielopásovec tavoľníkový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Neptis rivularis)</w:t>
      </w:r>
      <w:r w:rsidRPr="002739D0">
        <w:rPr>
          <w:rFonts w:ascii="Times New Roman" w:hAnsi="Times New Roman" w:cs="Times New Roman"/>
          <w:sz w:val="24"/>
          <w:szCs w:val="24"/>
        </w:rPr>
        <w:t>,</w:t>
      </w:r>
      <w:r w:rsidRPr="002739D0">
        <w:rPr>
          <w:rFonts w:ascii="Times New Roman" w:hAnsi="Times New Roman" w:cs="Times New Roman"/>
          <w:iCs/>
          <w:sz w:val="24"/>
          <w:szCs w:val="24"/>
        </w:rPr>
        <w:t xml:space="preserve"> hnedáčik čermeľový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Melitaea diamina)</w:t>
      </w:r>
      <w:r w:rsidRPr="002739D0">
        <w:rPr>
          <w:rFonts w:ascii="Times New Roman" w:hAnsi="Times New Roman" w:cs="Times New Roman"/>
          <w:sz w:val="24"/>
          <w:szCs w:val="24"/>
        </w:rPr>
        <w:t xml:space="preserve">, </w:t>
      </w:r>
      <w:r w:rsidRPr="002739D0">
        <w:rPr>
          <w:rFonts w:ascii="Times New Roman" w:hAnsi="Times New Roman" w:cs="Times New Roman"/>
          <w:iCs/>
          <w:sz w:val="24"/>
          <w:szCs w:val="24"/>
        </w:rPr>
        <w:t xml:space="preserve">hnedáčik nevädzový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Melitaea phoebe)</w:t>
      </w:r>
      <w:r w:rsidRPr="002739D0">
        <w:rPr>
          <w:rFonts w:ascii="Times New Roman" w:hAnsi="Times New Roman" w:cs="Times New Roman"/>
          <w:sz w:val="24"/>
          <w:szCs w:val="24"/>
        </w:rPr>
        <w:t>,</w:t>
      </w:r>
      <w:r w:rsidRPr="002739D0">
        <w:rPr>
          <w:rFonts w:ascii="Times New Roman" w:hAnsi="Times New Roman" w:cs="Times New Roman"/>
          <w:iCs/>
          <w:sz w:val="24"/>
          <w:szCs w:val="24"/>
        </w:rPr>
        <w:t xml:space="preserve"> lišaj lipkavcovitý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Hyles gallii)</w:t>
      </w:r>
      <w:r w:rsidRPr="002739D0">
        <w:rPr>
          <w:rFonts w:ascii="Times New Roman" w:hAnsi="Times New Roman" w:cs="Times New Roman"/>
          <w:sz w:val="24"/>
          <w:szCs w:val="24"/>
        </w:rPr>
        <w:t xml:space="preserve">, </w:t>
      </w:r>
      <w:r w:rsidRPr="002739D0">
        <w:rPr>
          <w:rFonts w:ascii="Times New Roman" w:hAnsi="Times New Roman" w:cs="Times New Roman"/>
          <w:iCs/>
          <w:sz w:val="24"/>
          <w:szCs w:val="24"/>
        </w:rPr>
        <w:t xml:space="preserve">lišaj mliečnikový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Hyles euphorbiae)</w:t>
      </w:r>
      <w:r w:rsidRPr="002739D0">
        <w:rPr>
          <w:rFonts w:ascii="Times New Roman" w:hAnsi="Times New Roman" w:cs="Times New Roman"/>
          <w:sz w:val="24"/>
          <w:szCs w:val="24"/>
        </w:rPr>
        <w:t xml:space="preserve">, </w:t>
      </w:r>
      <w:r w:rsidRPr="002739D0">
        <w:rPr>
          <w:rFonts w:ascii="Times New Roman" w:hAnsi="Times New Roman" w:cs="Times New Roman"/>
          <w:iCs/>
          <w:sz w:val="24"/>
          <w:szCs w:val="24"/>
        </w:rPr>
        <w:t xml:space="preserve">modráčik čiernoškvrnný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Maculinea arion</w:t>
      </w:r>
      <w:r w:rsidRPr="002739D0">
        <w:rPr>
          <w:rFonts w:ascii="Times New Roman" w:hAnsi="Times New Roman" w:cs="Times New Roman"/>
          <w:i/>
          <w:iCs/>
          <w:sz w:val="24"/>
          <w:szCs w:val="24"/>
        </w:rPr>
        <w:t>)</w:t>
      </w:r>
      <w:r w:rsidRPr="002739D0">
        <w:rPr>
          <w:rFonts w:ascii="Times New Roman" w:hAnsi="Times New Roman" w:cs="Times New Roman"/>
          <w:iCs/>
          <w:sz w:val="24"/>
          <w:szCs w:val="24"/>
        </w:rPr>
        <w:t>,</w:t>
      </w:r>
      <w:r w:rsidRPr="002739D0">
        <w:rPr>
          <w:rFonts w:ascii="Times New Roman" w:hAnsi="Times New Roman" w:cs="Times New Roman"/>
          <w:sz w:val="24"/>
          <w:szCs w:val="24"/>
        </w:rPr>
        <w:t xml:space="preserve"> modráčik Rebelov </w:t>
      </w:r>
      <w:r w:rsidRPr="002739D0">
        <w:rPr>
          <w:rFonts w:ascii="Times New Roman" w:hAnsi="Times New Roman" w:cs="Times New Roman"/>
          <w:i/>
          <w:iCs/>
          <w:sz w:val="24"/>
          <w:szCs w:val="24"/>
        </w:rPr>
        <w:t>(Maculinea rebeli)</w:t>
      </w:r>
      <w:r w:rsidRPr="002739D0">
        <w:rPr>
          <w:rFonts w:ascii="Times New Roman" w:hAnsi="Times New Roman" w:cs="Times New Roman"/>
          <w:sz w:val="24"/>
          <w:szCs w:val="24"/>
        </w:rPr>
        <w:t xml:space="preserve">, modráčik rozchodníkový </w:t>
      </w:r>
      <w:r w:rsidRPr="002739D0">
        <w:rPr>
          <w:rFonts w:ascii="Times New Roman" w:hAnsi="Times New Roman" w:cs="Times New Roman"/>
          <w:i/>
          <w:iCs/>
          <w:sz w:val="24"/>
          <w:szCs w:val="24"/>
        </w:rPr>
        <w:t>(Scolitandides orion)</w:t>
      </w:r>
      <w:r w:rsidRPr="002739D0">
        <w:rPr>
          <w:rFonts w:ascii="Times New Roman" w:hAnsi="Times New Roman" w:cs="Times New Roman"/>
          <w:sz w:val="24"/>
          <w:szCs w:val="24"/>
        </w:rPr>
        <w:t xml:space="preserve">, očkáň striebrooký </w:t>
      </w:r>
      <w:r w:rsidRPr="002739D0">
        <w:rPr>
          <w:rFonts w:ascii="Times New Roman" w:hAnsi="Times New Roman" w:cs="Times New Roman"/>
          <w:i/>
          <w:iCs/>
          <w:sz w:val="24"/>
          <w:szCs w:val="24"/>
        </w:rPr>
        <w:t>(Coenonympha tullia)</w:t>
      </w:r>
      <w:r w:rsidRPr="002739D0">
        <w:rPr>
          <w:rFonts w:ascii="Times New Roman" w:hAnsi="Times New Roman" w:cs="Times New Roman"/>
          <w:sz w:val="24"/>
          <w:szCs w:val="24"/>
        </w:rPr>
        <w:t xml:space="preserve">, spriadač čremchový </w:t>
      </w:r>
      <w:r w:rsidRPr="002739D0">
        <w:rPr>
          <w:rFonts w:ascii="Times New Roman" w:hAnsi="Times New Roman" w:cs="Times New Roman"/>
          <w:i/>
          <w:iCs/>
          <w:sz w:val="24"/>
          <w:szCs w:val="24"/>
        </w:rPr>
        <w:t>(Pericallia matronila)</w:t>
      </w:r>
      <w:r w:rsidRPr="002739D0">
        <w:rPr>
          <w:rFonts w:ascii="Times New Roman" w:hAnsi="Times New Roman" w:cs="Times New Roman"/>
          <w:sz w:val="24"/>
          <w:szCs w:val="24"/>
        </w:rPr>
        <w:t xml:space="preserve">, </w:t>
      </w:r>
      <w:r w:rsidRPr="002739D0">
        <w:rPr>
          <w:rFonts w:ascii="Times New Roman" w:hAnsi="Times New Roman" w:cs="Times New Roman"/>
          <w:iCs/>
          <w:sz w:val="24"/>
          <w:szCs w:val="24"/>
        </w:rPr>
        <w:t xml:space="preserve">vidlochvost ovocný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Iphiclides podalirius)</w:t>
      </w:r>
      <w:r w:rsidRPr="002739D0">
        <w:rPr>
          <w:rFonts w:ascii="Times New Roman" w:hAnsi="Times New Roman" w:cs="Times New Roman"/>
          <w:sz w:val="24"/>
          <w:szCs w:val="24"/>
        </w:rPr>
        <w:t xml:space="preserve">, rak riečny </w:t>
      </w:r>
      <w:r w:rsidRPr="002739D0">
        <w:rPr>
          <w:rFonts w:ascii="Times New Roman" w:hAnsi="Times New Roman" w:cs="Times New Roman"/>
          <w:i/>
          <w:iCs/>
          <w:sz w:val="24"/>
          <w:szCs w:val="24"/>
        </w:rPr>
        <w:t>(Astacus astacus)</w:t>
      </w:r>
      <w:r w:rsidRPr="002739D0">
        <w:rPr>
          <w:rFonts w:ascii="Times New Roman" w:hAnsi="Times New Roman" w:cs="Times New Roman"/>
          <w:sz w:val="24"/>
          <w:szCs w:val="24"/>
        </w:rPr>
        <w:t xml:space="preserve">, </w:t>
      </w:r>
      <w:r w:rsidRPr="002739D0">
        <w:rPr>
          <w:rFonts w:ascii="Times New Roman" w:eastAsia="Arial Unicode MS" w:hAnsi="Times New Roman" w:cs="Times New Roman"/>
          <w:iCs/>
          <w:sz w:val="24"/>
          <w:szCs w:val="24"/>
        </w:rPr>
        <w:t xml:space="preserve">mlok bodkovaný </w:t>
      </w:r>
      <w:r w:rsidRPr="002739D0">
        <w:rPr>
          <w:rFonts w:ascii="Times New Roman" w:eastAsia="Arial Unicode MS" w:hAnsi="Times New Roman" w:cs="Times New Roman"/>
          <w:i/>
          <w:iCs/>
          <w:sz w:val="24"/>
          <w:szCs w:val="24"/>
        </w:rPr>
        <w:t>(</w:t>
      </w:r>
      <w:r w:rsidRPr="002739D0">
        <w:rPr>
          <w:rFonts w:ascii="Times New Roman" w:eastAsia="Arial Unicode MS" w:hAnsi="Times New Roman" w:cs="Times New Roman"/>
          <w:i/>
          <w:sz w:val="24"/>
          <w:szCs w:val="24"/>
        </w:rPr>
        <w:t>Triturus vulgaris</w:t>
      </w:r>
      <w:r w:rsidRPr="002739D0">
        <w:rPr>
          <w:rFonts w:ascii="Times New Roman" w:eastAsia="Arial Unicode MS" w:hAnsi="Times New Roman" w:cs="Times New Roman"/>
          <w:i/>
          <w:iCs/>
          <w:sz w:val="24"/>
          <w:szCs w:val="24"/>
        </w:rPr>
        <w:t>)</w:t>
      </w:r>
      <w:r w:rsidRPr="002739D0">
        <w:rPr>
          <w:rFonts w:ascii="Times New Roman" w:eastAsia="Arial Unicode MS" w:hAnsi="Times New Roman" w:cs="Times New Roman"/>
          <w:iCs/>
          <w:sz w:val="24"/>
          <w:szCs w:val="24"/>
        </w:rPr>
        <w:t xml:space="preserve">, mlok horský </w:t>
      </w:r>
      <w:r w:rsidRPr="002739D0">
        <w:rPr>
          <w:rFonts w:ascii="Times New Roman" w:eastAsia="Arial Unicode MS" w:hAnsi="Times New Roman" w:cs="Times New Roman"/>
          <w:i/>
          <w:iCs/>
          <w:sz w:val="24"/>
          <w:szCs w:val="24"/>
        </w:rPr>
        <w:t>(Triturus alpestris)</w:t>
      </w:r>
      <w:r w:rsidRPr="002739D0">
        <w:rPr>
          <w:rFonts w:ascii="Times New Roman" w:eastAsia="Arial Unicode MS" w:hAnsi="Times New Roman" w:cs="Times New Roman"/>
          <w:iCs/>
          <w:sz w:val="24"/>
          <w:szCs w:val="24"/>
        </w:rPr>
        <w:t xml:space="preserve">, </w:t>
      </w:r>
      <w:r w:rsidRPr="002739D0">
        <w:rPr>
          <w:rFonts w:ascii="Times New Roman" w:hAnsi="Times New Roman" w:cs="Times New Roman"/>
          <w:iCs/>
          <w:sz w:val="24"/>
          <w:szCs w:val="24"/>
        </w:rPr>
        <w:t xml:space="preserve">salamandra škvrnitá </w:t>
      </w:r>
      <w:r w:rsidRPr="002739D0">
        <w:rPr>
          <w:rFonts w:ascii="Times New Roman" w:hAnsi="Times New Roman" w:cs="Times New Roman"/>
          <w:i/>
          <w:iCs/>
          <w:sz w:val="24"/>
          <w:szCs w:val="24"/>
        </w:rPr>
        <w:t>(</w:t>
      </w:r>
      <w:r w:rsidRPr="002739D0">
        <w:rPr>
          <w:rFonts w:ascii="Times New Roman" w:hAnsi="Times New Roman" w:cs="Times New Roman"/>
          <w:i/>
          <w:sz w:val="24"/>
          <w:szCs w:val="24"/>
        </w:rPr>
        <w:t>Salamandra salamandra</w:t>
      </w:r>
      <w:r w:rsidRPr="002739D0">
        <w:rPr>
          <w:rFonts w:ascii="Times New Roman" w:hAnsi="Times New Roman" w:cs="Times New Roman"/>
          <w:i/>
          <w:iCs/>
          <w:sz w:val="24"/>
          <w:szCs w:val="24"/>
        </w:rPr>
        <w:t>)</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jašterica živorodá</w:t>
      </w:r>
      <w:r w:rsidRPr="002739D0">
        <w:rPr>
          <w:rFonts w:ascii="Times New Roman" w:hAnsi="Times New Roman" w:cs="Times New Roman"/>
          <w:i/>
          <w:sz w:val="24"/>
          <w:szCs w:val="24"/>
        </w:rPr>
        <w:t xml:space="preserve"> (Lacerta vivipara)</w:t>
      </w:r>
      <w:r w:rsidRPr="002739D0">
        <w:rPr>
          <w:rFonts w:ascii="Times New Roman" w:hAnsi="Times New Roman" w:cs="Times New Roman"/>
          <w:sz w:val="24"/>
          <w:szCs w:val="24"/>
        </w:rPr>
        <w:t>, slepúch lámavý</w:t>
      </w:r>
      <w:r w:rsidRPr="002739D0">
        <w:rPr>
          <w:rFonts w:ascii="Times New Roman" w:hAnsi="Times New Roman" w:cs="Times New Roman"/>
          <w:i/>
          <w:sz w:val="24"/>
          <w:szCs w:val="24"/>
        </w:rPr>
        <w:t xml:space="preserve"> (Anguis fragilis)</w:t>
      </w:r>
      <w:r w:rsidRPr="002739D0">
        <w:rPr>
          <w:rFonts w:ascii="Times New Roman" w:hAnsi="Times New Roman" w:cs="Times New Roman"/>
          <w:sz w:val="24"/>
          <w:szCs w:val="24"/>
        </w:rPr>
        <w:t>, užovka obojková</w:t>
      </w:r>
      <w:r w:rsidRPr="002739D0">
        <w:rPr>
          <w:rFonts w:ascii="Times New Roman" w:hAnsi="Times New Roman" w:cs="Times New Roman"/>
          <w:i/>
          <w:sz w:val="24"/>
          <w:szCs w:val="24"/>
        </w:rPr>
        <w:t xml:space="preserve"> (Natrix natrix)</w:t>
      </w:r>
      <w:r w:rsidRPr="002739D0">
        <w:rPr>
          <w:rFonts w:ascii="Times New Roman" w:hAnsi="Times New Roman" w:cs="Times New Roman"/>
          <w:sz w:val="24"/>
          <w:szCs w:val="24"/>
        </w:rPr>
        <w:t>, vretenica severná</w:t>
      </w:r>
      <w:r w:rsidRPr="002739D0">
        <w:rPr>
          <w:rFonts w:ascii="Times New Roman" w:hAnsi="Times New Roman" w:cs="Times New Roman"/>
          <w:i/>
          <w:sz w:val="24"/>
          <w:szCs w:val="24"/>
        </w:rPr>
        <w:t xml:space="preserve"> (Vipera berus)</w:t>
      </w:r>
      <w:r w:rsidRPr="002739D0">
        <w:rPr>
          <w:rFonts w:ascii="Times New Roman" w:hAnsi="Times New Roman" w:cs="Times New Roman"/>
          <w:sz w:val="24"/>
          <w:szCs w:val="24"/>
        </w:rPr>
        <w:t xml:space="preserve">, dudok chochlatý </w:t>
      </w:r>
      <w:r w:rsidRPr="002739D0">
        <w:rPr>
          <w:rFonts w:ascii="Times New Roman" w:hAnsi="Times New Roman" w:cs="Times New Roman"/>
          <w:i/>
          <w:sz w:val="24"/>
          <w:szCs w:val="24"/>
        </w:rPr>
        <w:t>(</w:t>
      </w:r>
      <w:r w:rsidRPr="002739D0">
        <w:rPr>
          <w:rFonts w:ascii="Times New Roman" w:hAnsi="Times New Roman" w:cs="Times New Roman"/>
          <w:i/>
          <w:iCs/>
          <w:sz w:val="24"/>
          <w:szCs w:val="24"/>
        </w:rPr>
        <w:t>Upupa epops</w:t>
      </w:r>
      <w:r w:rsidRPr="002739D0">
        <w:rPr>
          <w:rFonts w:ascii="Times New Roman" w:hAnsi="Times New Roman" w:cs="Times New Roman"/>
          <w:i/>
          <w:sz w:val="24"/>
          <w:szCs w:val="24"/>
        </w:rPr>
        <w:t>)</w:t>
      </w:r>
      <w:r w:rsidRPr="002739D0">
        <w:rPr>
          <w:rFonts w:ascii="Times New Roman" w:hAnsi="Times New Roman" w:cs="Times New Roman"/>
          <w:sz w:val="24"/>
          <w:szCs w:val="24"/>
        </w:rPr>
        <w:t xml:space="preserve">, hrdlička poľná </w:t>
      </w:r>
      <w:r w:rsidRPr="002739D0">
        <w:rPr>
          <w:rFonts w:ascii="Times New Roman" w:hAnsi="Times New Roman" w:cs="Times New Roman"/>
          <w:i/>
          <w:iCs/>
          <w:sz w:val="24"/>
          <w:szCs w:val="24"/>
        </w:rPr>
        <w:t xml:space="preserve">(Streptopelia turtur), </w:t>
      </w:r>
      <w:r w:rsidRPr="002739D0">
        <w:rPr>
          <w:rFonts w:ascii="Times New Roman" w:hAnsi="Times New Roman" w:cs="Times New Roman"/>
          <w:sz w:val="24"/>
          <w:szCs w:val="24"/>
        </w:rPr>
        <w:t xml:space="preserve">kačica divá </w:t>
      </w:r>
      <w:r w:rsidRPr="002739D0">
        <w:rPr>
          <w:rFonts w:ascii="Times New Roman" w:hAnsi="Times New Roman" w:cs="Times New Roman"/>
          <w:i/>
          <w:iCs/>
          <w:sz w:val="24"/>
          <w:szCs w:val="24"/>
        </w:rPr>
        <w:t>(Anas platyrhynchos)</w:t>
      </w:r>
      <w:r w:rsidRPr="002739D0">
        <w:rPr>
          <w:rFonts w:ascii="Times New Roman" w:hAnsi="Times New Roman" w:cs="Times New Roman"/>
          <w:sz w:val="24"/>
          <w:szCs w:val="24"/>
        </w:rPr>
        <w:t xml:space="preserve">, krutihlav hnedý </w:t>
      </w:r>
      <w:r w:rsidRPr="002739D0">
        <w:rPr>
          <w:rFonts w:ascii="Times New Roman" w:hAnsi="Times New Roman" w:cs="Times New Roman"/>
          <w:i/>
          <w:sz w:val="24"/>
          <w:szCs w:val="24"/>
        </w:rPr>
        <w:t>(</w:t>
      </w:r>
      <w:r w:rsidRPr="002739D0">
        <w:rPr>
          <w:rFonts w:ascii="Times New Roman" w:hAnsi="Times New Roman" w:cs="Times New Roman"/>
          <w:i/>
          <w:iCs/>
          <w:sz w:val="24"/>
          <w:szCs w:val="24"/>
        </w:rPr>
        <w:t>Jynx torquilla</w:t>
      </w:r>
      <w:r w:rsidRPr="002739D0">
        <w:rPr>
          <w:rFonts w:ascii="Times New Roman" w:hAnsi="Times New Roman" w:cs="Times New Roman"/>
          <w:i/>
          <w:sz w:val="24"/>
          <w:szCs w:val="24"/>
        </w:rPr>
        <w:t>)</w:t>
      </w:r>
      <w:r w:rsidRPr="002739D0">
        <w:rPr>
          <w:rFonts w:ascii="Times New Roman" w:hAnsi="Times New Roman" w:cs="Times New Roman"/>
          <w:i/>
          <w:iCs/>
          <w:sz w:val="24"/>
          <w:szCs w:val="24"/>
        </w:rPr>
        <w:t xml:space="preserve">, </w:t>
      </w:r>
      <w:r w:rsidRPr="002739D0">
        <w:rPr>
          <w:rFonts w:ascii="Times New Roman" w:hAnsi="Times New Roman" w:cs="Times New Roman"/>
          <w:sz w:val="24"/>
          <w:szCs w:val="24"/>
        </w:rPr>
        <w:t xml:space="preserve">muchár sivý </w:t>
      </w:r>
      <w:r w:rsidRPr="002739D0">
        <w:rPr>
          <w:rFonts w:ascii="Times New Roman" w:hAnsi="Times New Roman" w:cs="Times New Roman"/>
          <w:i/>
          <w:sz w:val="24"/>
          <w:szCs w:val="24"/>
        </w:rPr>
        <w:t>(</w:t>
      </w:r>
      <w:r w:rsidRPr="002739D0">
        <w:rPr>
          <w:rFonts w:ascii="Times New Roman" w:hAnsi="Times New Roman" w:cs="Times New Roman"/>
          <w:i/>
          <w:iCs/>
          <w:sz w:val="24"/>
          <w:szCs w:val="24"/>
        </w:rPr>
        <w:t>Muscicapa striata</w:t>
      </w:r>
      <w:r w:rsidRPr="002739D0">
        <w:rPr>
          <w:rFonts w:ascii="Times New Roman" w:hAnsi="Times New Roman" w:cs="Times New Roman"/>
          <w:i/>
          <w:sz w:val="24"/>
          <w:szCs w:val="24"/>
        </w:rPr>
        <w:t>)</w:t>
      </w:r>
      <w:r w:rsidRPr="002739D0">
        <w:rPr>
          <w:rFonts w:ascii="Times New Roman" w:hAnsi="Times New Roman" w:cs="Times New Roman"/>
          <w:sz w:val="24"/>
          <w:szCs w:val="24"/>
        </w:rPr>
        <w:t xml:space="preserve">, </w:t>
      </w:r>
      <w:r w:rsidRPr="002739D0">
        <w:rPr>
          <w:rFonts w:ascii="Times New Roman" w:hAnsi="Times New Roman" w:cs="Times New Roman"/>
          <w:iCs/>
          <w:sz w:val="24"/>
          <w:szCs w:val="24"/>
        </w:rPr>
        <w:t xml:space="preserve">prepelica poľná </w:t>
      </w:r>
      <w:r w:rsidRPr="002739D0">
        <w:rPr>
          <w:rFonts w:ascii="Times New Roman" w:hAnsi="Times New Roman" w:cs="Times New Roman"/>
          <w:i/>
          <w:iCs/>
          <w:sz w:val="24"/>
          <w:szCs w:val="24"/>
        </w:rPr>
        <w:t>(</w:t>
      </w:r>
      <w:r w:rsidRPr="002739D0">
        <w:rPr>
          <w:rFonts w:ascii="Times New Roman" w:hAnsi="Times New Roman" w:cs="Times New Roman"/>
          <w:i/>
          <w:sz w:val="24"/>
          <w:szCs w:val="24"/>
        </w:rPr>
        <w:t>Coturnix coturnix)</w:t>
      </w:r>
      <w:r w:rsidRPr="002739D0">
        <w:rPr>
          <w:rFonts w:ascii="Times New Roman" w:hAnsi="Times New Roman" w:cs="Times New Roman"/>
          <w:sz w:val="24"/>
          <w:szCs w:val="24"/>
        </w:rPr>
        <w:t xml:space="preserve">, </w:t>
      </w:r>
      <w:r w:rsidRPr="002739D0">
        <w:rPr>
          <w:rFonts w:ascii="Times New Roman" w:hAnsi="Times New Roman" w:cs="Times New Roman"/>
          <w:iCs/>
          <w:sz w:val="24"/>
          <w:szCs w:val="24"/>
        </w:rPr>
        <w:t xml:space="preserve">pŕhľaviar čiernohlavý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Saxicola torquata)</w:t>
      </w:r>
      <w:r w:rsidRPr="002739D0">
        <w:rPr>
          <w:rFonts w:ascii="Times New Roman" w:hAnsi="Times New Roman" w:cs="Times New Roman"/>
          <w:sz w:val="24"/>
          <w:szCs w:val="24"/>
        </w:rPr>
        <w:t>, sluka lesná</w:t>
      </w:r>
      <w:r w:rsidRPr="002739D0">
        <w:rPr>
          <w:rFonts w:ascii="Times New Roman" w:hAnsi="Times New Roman" w:cs="Times New Roman"/>
          <w:i/>
          <w:sz w:val="24"/>
          <w:szCs w:val="24"/>
        </w:rPr>
        <w:t xml:space="preserve"> (Scolopax rusticola)</w:t>
      </w:r>
      <w:r w:rsidRPr="002739D0">
        <w:rPr>
          <w:rFonts w:ascii="Times New Roman" w:hAnsi="Times New Roman" w:cs="Times New Roman"/>
          <w:sz w:val="24"/>
          <w:szCs w:val="24"/>
        </w:rPr>
        <w:t xml:space="preserve">, </w:t>
      </w:r>
      <w:r w:rsidRPr="002739D0">
        <w:rPr>
          <w:rFonts w:ascii="Times New Roman" w:hAnsi="Times New Roman" w:cs="Times New Roman"/>
          <w:iCs/>
          <w:sz w:val="24"/>
          <w:szCs w:val="24"/>
        </w:rPr>
        <w:t xml:space="preserve">strakoš sivý </w:t>
      </w:r>
      <w:r w:rsidRPr="002739D0">
        <w:rPr>
          <w:rFonts w:ascii="Times New Roman" w:hAnsi="Times New Roman" w:cs="Times New Roman"/>
          <w:i/>
          <w:sz w:val="24"/>
          <w:szCs w:val="24"/>
        </w:rPr>
        <w:t>(Lanius excubitor)</w:t>
      </w:r>
      <w:r w:rsidRPr="002739D0">
        <w:rPr>
          <w:rFonts w:ascii="Times New Roman" w:hAnsi="Times New Roman" w:cs="Times New Roman"/>
          <w:iCs/>
          <w:sz w:val="24"/>
          <w:szCs w:val="24"/>
        </w:rPr>
        <w:t xml:space="preserve">, škovránok poľný </w:t>
      </w:r>
      <w:r w:rsidRPr="002739D0">
        <w:rPr>
          <w:rFonts w:ascii="Times New Roman" w:hAnsi="Times New Roman" w:cs="Times New Roman"/>
          <w:i/>
          <w:sz w:val="24"/>
          <w:szCs w:val="24"/>
        </w:rPr>
        <w:t xml:space="preserve">(Alauda arvensis), </w:t>
      </w:r>
      <w:r w:rsidRPr="002739D0">
        <w:rPr>
          <w:rFonts w:ascii="Times New Roman" w:hAnsi="Times New Roman" w:cs="Times New Roman"/>
          <w:sz w:val="24"/>
          <w:szCs w:val="24"/>
        </w:rPr>
        <w:t xml:space="preserve">volavka popolavá </w:t>
      </w:r>
      <w:r w:rsidRPr="002739D0">
        <w:rPr>
          <w:rFonts w:ascii="Times New Roman" w:hAnsi="Times New Roman" w:cs="Times New Roman"/>
          <w:i/>
          <w:iCs/>
          <w:sz w:val="24"/>
          <w:szCs w:val="24"/>
        </w:rPr>
        <w:t xml:space="preserve">(Ardea cinerea), </w:t>
      </w:r>
      <w:r w:rsidRPr="002739D0">
        <w:rPr>
          <w:rFonts w:ascii="Times New Roman" w:hAnsi="Times New Roman" w:cs="Times New Roman"/>
          <w:sz w:val="24"/>
          <w:szCs w:val="24"/>
        </w:rPr>
        <w:t xml:space="preserve">žltochvost lesný </w:t>
      </w:r>
      <w:r w:rsidRPr="002739D0">
        <w:rPr>
          <w:rFonts w:ascii="Times New Roman" w:hAnsi="Times New Roman" w:cs="Times New Roman"/>
          <w:i/>
          <w:sz w:val="24"/>
          <w:szCs w:val="24"/>
        </w:rPr>
        <w:t>(</w:t>
      </w:r>
      <w:r w:rsidRPr="002739D0">
        <w:rPr>
          <w:rFonts w:ascii="Times New Roman" w:hAnsi="Times New Roman" w:cs="Times New Roman"/>
          <w:i/>
          <w:iCs/>
          <w:sz w:val="24"/>
          <w:szCs w:val="24"/>
        </w:rPr>
        <w:t>Phoenicurus phoenicurus</w:t>
      </w:r>
      <w:r w:rsidRPr="002739D0">
        <w:rPr>
          <w:rFonts w:ascii="Times New Roman" w:hAnsi="Times New Roman" w:cs="Times New Roman"/>
          <w:i/>
          <w:sz w:val="24"/>
          <w:szCs w:val="24"/>
        </w:rPr>
        <w:t>)</w:t>
      </w:r>
      <w:r w:rsidRPr="002739D0">
        <w:rPr>
          <w:rFonts w:ascii="Times New Roman" w:hAnsi="Times New Roman" w:cs="Times New Roman"/>
          <w:sz w:val="24"/>
          <w:szCs w:val="24"/>
        </w:rPr>
        <w:t xml:space="preserve">, </w:t>
      </w:r>
      <w:r w:rsidRPr="002739D0">
        <w:rPr>
          <w:rFonts w:ascii="Times New Roman" w:hAnsi="Times New Roman" w:cs="Times New Roman"/>
          <w:iCs/>
          <w:sz w:val="24"/>
          <w:szCs w:val="24"/>
        </w:rPr>
        <w:t xml:space="preserve">dulovnica menšia </w:t>
      </w:r>
      <w:r w:rsidRPr="002739D0">
        <w:rPr>
          <w:rFonts w:ascii="Times New Roman" w:hAnsi="Times New Roman" w:cs="Times New Roman"/>
          <w:i/>
          <w:iCs/>
          <w:sz w:val="24"/>
          <w:szCs w:val="24"/>
        </w:rPr>
        <w:t>(</w:t>
      </w:r>
      <w:r w:rsidRPr="002739D0">
        <w:rPr>
          <w:rFonts w:ascii="Times New Roman" w:hAnsi="Times New Roman" w:cs="Times New Roman"/>
          <w:i/>
          <w:sz w:val="24"/>
          <w:szCs w:val="24"/>
        </w:rPr>
        <w:t>Neomys anomalus)</w:t>
      </w:r>
      <w:r w:rsidRPr="002739D0">
        <w:rPr>
          <w:rFonts w:ascii="Times New Roman" w:hAnsi="Times New Roman" w:cs="Times New Roman"/>
          <w:sz w:val="24"/>
          <w:szCs w:val="24"/>
        </w:rPr>
        <w:t>,</w:t>
      </w:r>
      <w:r w:rsidRPr="002739D0">
        <w:rPr>
          <w:rFonts w:ascii="Times New Roman" w:hAnsi="Times New Roman" w:cs="Times New Roman"/>
          <w:iCs/>
          <w:sz w:val="24"/>
          <w:szCs w:val="24"/>
        </w:rPr>
        <w:t xml:space="preserve"> </w:t>
      </w:r>
      <w:r w:rsidRPr="002739D0">
        <w:rPr>
          <w:rFonts w:ascii="Times New Roman" w:hAnsi="Times New Roman" w:cs="Times New Roman"/>
          <w:sz w:val="24"/>
          <w:szCs w:val="24"/>
        </w:rPr>
        <w:t>piskor</w:t>
      </w:r>
      <w:r w:rsidRPr="002739D0">
        <w:rPr>
          <w:rFonts w:ascii="Times New Roman" w:hAnsi="Times New Roman" w:cs="Times New Roman"/>
          <w:iCs/>
          <w:sz w:val="24"/>
          <w:szCs w:val="24"/>
        </w:rPr>
        <w:t xml:space="preserve"> vrchovský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Sorex alpinus)</w:t>
      </w:r>
      <w:r w:rsidRPr="002739D0">
        <w:rPr>
          <w:rFonts w:ascii="Times New Roman" w:hAnsi="Times New Roman" w:cs="Times New Roman"/>
          <w:sz w:val="24"/>
          <w:szCs w:val="24"/>
        </w:rPr>
        <w:t xml:space="preserve"> a </w:t>
      </w:r>
      <w:r w:rsidRPr="002739D0">
        <w:rPr>
          <w:rFonts w:ascii="Times New Roman" w:hAnsi="Times New Roman" w:cs="Times New Roman"/>
          <w:iCs/>
          <w:sz w:val="24"/>
          <w:szCs w:val="24"/>
        </w:rPr>
        <w:t xml:space="preserve">plch záhradný </w:t>
      </w:r>
      <w:r w:rsidRPr="002739D0">
        <w:rPr>
          <w:rFonts w:ascii="Times New Roman" w:hAnsi="Times New Roman" w:cs="Times New Roman"/>
          <w:i/>
          <w:iCs/>
          <w:sz w:val="24"/>
          <w:szCs w:val="24"/>
        </w:rPr>
        <w:t>(</w:t>
      </w:r>
      <w:r w:rsidRPr="002739D0">
        <w:rPr>
          <w:rFonts w:ascii="Times New Roman" w:hAnsi="Times New Roman" w:cs="Times New Roman"/>
          <w:i/>
          <w:sz w:val="24"/>
          <w:szCs w:val="24"/>
        </w:rPr>
        <w:t>Eliomys quercinus)</w:t>
      </w:r>
      <w:r w:rsidRPr="002739D0">
        <w:rPr>
          <w:rFonts w:ascii="Times New Roman" w:hAnsi="Times New Roman" w:cs="Times New Roman"/>
          <w:sz w:val="24"/>
          <w:szCs w:val="24"/>
        </w:rPr>
        <w:t>.</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pStyle w:val="Odsekzoznamu"/>
        <w:numPr>
          <w:ilvl w:val="0"/>
          <w:numId w:val="8"/>
        </w:num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Abiotické javy:</w:t>
      </w:r>
    </w:p>
    <w:p w:rsidR="00653FF9" w:rsidRPr="002739D0" w:rsidRDefault="00653FF9" w:rsidP="000529E1">
      <w:pPr>
        <w:spacing w:after="0" w:line="240" w:lineRule="auto"/>
        <w:ind w:left="709" w:hanging="425"/>
        <w:jc w:val="both"/>
        <w:rPr>
          <w:rFonts w:ascii="Times New Roman" w:hAnsi="Times New Roman" w:cs="Times New Roman"/>
          <w:sz w:val="24"/>
          <w:szCs w:val="24"/>
        </w:rPr>
      </w:pPr>
      <w:r w:rsidRPr="002739D0">
        <w:rPr>
          <w:rFonts w:ascii="Times New Roman" w:hAnsi="Times New Roman" w:cs="Times New Roman"/>
          <w:sz w:val="24"/>
          <w:szCs w:val="24"/>
        </w:rPr>
        <w:t xml:space="preserve">7.1. Formy svahovej modelácie, erózie, zvetrávania, štruktúrne a tektonické formy reliéfu:  skalné mesto, skalná brána, skalné okno </w:t>
      </w:r>
    </w:p>
    <w:p w:rsidR="00653FF9" w:rsidRPr="002739D0" w:rsidRDefault="00653FF9" w:rsidP="000529E1">
      <w:pPr>
        <w:spacing w:after="0" w:line="240" w:lineRule="auto"/>
        <w:ind w:left="284"/>
        <w:jc w:val="both"/>
        <w:rPr>
          <w:rFonts w:ascii="Times New Roman" w:hAnsi="Times New Roman" w:cs="Times New Roman"/>
          <w:sz w:val="24"/>
          <w:szCs w:val="24"/>
        </w:rPr>
      </w:pPr>
      <w:r w:rsidRPr="002739D0">
        <w:rPr>
          <w:rFonts w:ascii="Times New Roman" w:hAnsi="Times New Roman" w:cs="Times New Roman"/>
          <w:sz w:val="24"/>
          <w:szCs w:val="24"/>
        </w:rPr>
        <w:t xml:space="preserve">7.2. Fluviálny reliéf: riečna terasa </w:t>
      </w:r>
    </w:p>
    <w:p w:rsidR="00653FF9" w:rsidRPr="002739D0" w:rsidRDefault="00653FF9" w:rsidP="000529E1">
      <w:pPr>
        <w:spacing w:after="0" w:line="240" w:lineRule="auto"/>
        <w:ind w:left="709" w:hanging="425"/>
        <w:jc w:val="both"/>
        <w:rPr>
          <w:rFonts w:ascii="Times New Roman" w:hAnsi="Times New Roman" w:cs="Times New Roman"/>
          <w:sz w:val="24"/>
          <w:szCs w:val="24"/>
        </w:rPr>
      </w:pPr>
      <w:r w:rsidRPr="002739D0">
        <w:rPr>
          <w:rFonts w:ascii="Times New Roman" w:hAnsi="Times New Roman" w:cs="Times New Roman"/>
          <w:sz w:val="24"/>
          <w:szCs w:val="24"/>
        </w:rPr>
        <w:t>7.3. Krasový a fluviokrasový reliéf: kaňon, tiesňava a roklina, krasová planina, krasová jama (závrt), travertínová kopa, iné (prepadliská, rozsadlinové jaskyne, riečna terasa)</w:t>
      </w:r>
    </w:p>
    <w:p w:rsidR="00653FF9" w:rsidRPr="002739D0" w:rsidRDefault="00653FF9" w:rsidP="000529E1">
      <w:pPr>
        <w:spacing w:after="0" w:line="240" w:lineRule="auto"/>
        <w:ind w:left="284"/>
        <w:jc w:val="both"/>
        <w:rPr>
          <w:rFonts w:ascii="Times New Roman" w:hAnsi="Times New Roman" w:cs="Times New Roman"/>
          <w:sz w:val="24"/>
          <w:szCs w:val="24"/>
        </w:rPr>
      </w:pPr>
      <w:r w:rsidRPr="002739D0">
        <w:rPr>
          <w:rFonts w:ascii="Times New Roman" w:hAnsi="Times New Roman" w:cs="Times New Roman"/>
          <w:sz w:val="24"/>
          <w:szCs w:val="24"/>
        </w:rPr>
        <w:t>7.4. Stratigrafické a paleontologické lokality: výskyt fosílnej fauny, flóry</w:t>
      </w:r>
    </w:p>
    <w:p w:rsidR="00653FF9" w:rsidRPr="002739D0" w:rsidRDefault="00653FF9" w:rsidP="000529E1">
      <w:pPr>
        <w:spacing w:after="0" w:line="240" w:lineRule="auto"/>
        <w:ind w:left="284"/>
        <w:jc w:val="both"/>
        <w:rPr>
          <w:rFonts w:ascii="Times New Roman" w:hAnsi="Times New Roman" w:cs="Times New Roman"/>
          <w:sz w:val="24"/>
          <w:szCs w:val="24"/>
        </w:rPr>
      </w:pPr>
      <w:r w:rsidRPr="002739D0">
        <w:rPr>
          <w:rFonts w:ascii="Times New Roman" w:hAnsi="Times New Roman" w:cs="Times New Roman"/>
          <w:sz w:val="24"/>
          <w:szCs w:val="24"/>
        </w:rPr>
        <w:t xml:space="preserve">7.5. Štruktúrno-tektonicky významné lokality:  transgresia mladších jednotiek </w:t>
      </w:r>
    </w:p>
    <w:p w:rsidR="00653FF9" w:rsidRPr="002739D0" w:rsidRDefault="00653FF9" w:rsidP="000529E1">
      <w:pPr>
        <w:spacing w:after="0" w:line="240" w:lineRule="auto"/>
        <w:ind w:left="284"/>
        <w:jc w:val="both"/>
        <w:rPr>
          <w:rFonts w:ascii="Times New Roman" w:hAnsi="Times New Roman" w:cs="Times New Roman"/>
          <w:sz w:val="24"/>
          <w:szCs w:val="24"/>
        </w:rPr>
      </w:pPr>
      <w:r w:rsidRPr="002739D0">
        <w:rPr>
          <w:rFonts w:ascii="Times New Roman" w:hAnsi="Times New Roman" w:cs="Times New Roman"/>
          <w:sz w:val="24"/>
          <w:szCs w:val="24"/>
        </w:rPr>
        <w:t>7.6. Hydrologické formy: ponory</w:t>
      </w:r>
    </w:p>
    <w:p w:rsidR="00653FF9" w:rsidRPr="002739D0" w:rsidRDefault="00653FF9" w:rsidP="000529E1">
      <w:pPr>
        <w:tabs>
          <w:tab w:val="left" w:pos="567"/>
        </w:tabs>
        <w:spacing w:after="0" w:line="240" w:lineRule="auto"/>
        <w:ind w:left="284"/>
        <w:jc w:val="both"/>
        <w:rPr>
          <w:rFonts w:ascii="Times New Roman" w:hAnsi="Times New Roman" w:cs="Times New Roman"/>
          <w:sz w:val="24"/>
          <w:szCs w:val="24"/>
        </w:rPr>
      </w:pPr>
    </w:p>
    <w:p w:rsidR="00743B5B" w:rsidRDefault="00743B5B" w:rsidP="00743B5B">
      <w:pPr>
        <w:spacing w:after="0" w:line="240" w:lineRule="auto"/>
        <w:jc w:val="both"/>
        <w:rPr>
          <w:rFonts w:ascii="Times New Roman" w:hAnsi="Times New Roman" w:cs="Times New Roman"/>
          <w:sz w:val="24"/>
          <w:szCs w:val="24"/>
        </w:rPr>
      </w:pPr>
    </w:p>
    <w:p w:rsidR="00743B5B" w:rsidRDefault="00743B5B" w:rsidP="00743B5B">
      <w:pPr>
        <w:spacing w:after="0" w:line="240" w:lineRule="auto"/>
        <w:jc w:val="both"/>
        <w:rPr>
          <w:rFonts w:ascii="Times New Roman" w:hAnsi="Times New Roman" w:cs="Times New Roman"/>
          <w:sz w:val="24"/>
          <w:szCs w:val="24"/>
        </w:rPr>
      </w:pPr>
    </w:p>
    <w:p w:rsidR="00743B5B" w:rsidRDefault="00743B5B" w:rsidP="00743B5B">
      <w:pPr>
        <w:spacing w:after="0" w:line="240" w:lineRule="auto"/>
        <w:jc w:val="both"/>
        <w:rPr>
          <w:rFonts w:ascii="Times New Roman" w:hAnsi="Times New Roman" w:cs="Times New Roman"/>
          <w:sz w:val="24"/>
          <w:szCs w:val="24"/>
        </w:rPr>
      </w:pPr>
    </w:p>
    <w:p w:rsidR="00743B5B" w:rsidRDefault="00985A46" w:rsidP="00743B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Poznámky</w:t>
      </w:r>
      <w:r w:rsidR="00653FF9" w:rsidRPr="002739D0">
        <w:rPr>
          <w:rFonts w:ascii="Times New Roman" w:hAnsi="Times New Roman" w:cs="Times New Roman"/>
          <w:sz w:val="24"/>
          <w:szCs w:val="24"/>
        </w:rPr>
        <w:t xml:space="preserve">: </w:t>
      </w:r>
    </w:p>
    <w:p w:rsidR="00743B5B" w:rsidRDefault="00743B5B" w:rsidP="00743B5B">
      <w:pPr>
        <w:spacing w:after="0" w:line="240" w:lineRule="auto"/>
        <w:jc w:val="both"/>
        <w:rPr>
          <w:rFonts w:ascii="Times New Roman" w:hAnsi="Times New Roman" w:cs="Times New Roman"/>
          <w:sz w:val="24"/>
          <w:szCs w:val="24"/>
        </w:rPr>
      </w:pPr>
    </w:p>
    <w:p w:rsidR="00985A46" w:rsidRPr="00743B5B" w:rsidRDefault="00985A46" w:rsidP="00743B5B">
      <w:pPr>
        <w:spacing w:after="0" w:line="240" w:lineRule="auto"/>
        <w:jc w:val="both"/>
        <w:rPr>
          <w:rFonts w:ascii="Times New Roman" w:hAnsi="Times New Roman" w:cs="Times New Roman"/>
          <w:sz w:val="24"/>
          <w:szCs w:val="24"/>
        </w:rPr>
      </w:pPr>
      <w:r>
        <w:rPr>
          <w:rFonts w:ascii="Times New Roman" w:hAnsi="Times New Roman"/>
          <w:sz w:val="24"/>
          <w:szCs w:val="24"/>
        </w:rPr>
        <w:t>Biotopy európskeho významu a národného významu sú označené v súlade s prílohou č. 1 k vyhláške č. 24/2003 Z.z., ktorou sa vykonáva zákon č. 543/2002 Z.z. o ochrane prírody a krajiny v znení neskorších predpisov.</w:t>
      </w:r>
    </w:p>
    <w:p w:rsidR="0007450C" w:rsidRDefault="0007450C" w:rsidP="00985A46">
      <w:pPr>
        <w:autoSpaceDE w:val="0"/>
        <w:autoSpaceDN w:val="0"/>
        <w:spacing w:after="0" w:line="240" w:lineRule="auto"/>
        <w:jc w:val="both"/>
        <w:rPr>
          <w:rFonts w:ascii="Times New Roman" w:hAnsi="Times New Roman"/>
          <w:sz w:val="24"/>
          <w:szCs w:val="24"/>
        </w:rPr>
      </w:pPr>
    </w:p>
    <w:p w:rsidR="0007450C" w:rsidRDefault="0007450C" w:rsidP="0007450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Abiotické javy sú určené podľa Typizácie abiotických javov z Návrhu na prehodnotenie chránených území Slovenskej republiky (Štátna ochrana prírody Slovenskej republiky, Banská Bystrica, 2007).</w:t>
      </w:r>
    </w:p>
    <w:p w:rsidR="00985A46" w:rsidRPr="002739D0" w:rsidRDefault="00985A46" w:rsidP="000529E1">
      <w:pPr>
        <w:spacing w:after="0" w:line="240" w:lineRule="auto"/>
        <w:jc w:val="both"/>
        <w:rPr>
          <w:rFonts w:ascii="Times New Roman" w:hAnsi="Times New Roman" w:cs="Times New Roman"/>
          <w:sz w:val="24"/>
          <w:szCs w:val="24"/>
        </w:rPr>
      </w:pPr>
    </w:p>
    <w:p w:rsidR="000529E1" w:rsidRPr="002739D0" w:rsidRDefault="000529E1" w:rsidP="000529E1">
      <w:pPr>
        <w:spacing w:after="0" w:line="240" w:lineRule="auto"/>
        <w:ind w:left="4956" w:firstLine="708"/>
        <w:rPr>
          <w:rFonts w:ascii="Times New Roman" w:hAnsi="Times New Roman" w:cs="Times New Roman"/>
          <w:sz w:val="24"/>
          <w:szCs w:val="24"/>
        </w:rPr>
      </w:pPr>
    </w:p>
    <w:p w:rsidR="00653FF9" w:rsidRPr="002739D0" w:rsidRDefault="00653FF9" w:rsidP="000529E1">
      <w:pPr>
        <w:spacing w:after="0" w:line="240" w:lineRule="auto"/>
        <w:ind w:left="4956" w:firstLine="708"/>
        <w:rPr>
          <w:rFonts w:ascii="Times New Roman" w:hAnsi="Times New Roman" w:cs="Times New Roman"/>
          <w:sz w:val="24"/>
          <w:szCs w:val="24"/>
        </w:rPr>
      </w:pPr>
      <w:r w:rsidRPr="002739D0">
        <w:rPr>
          <w:rFonts w:ascii="Times New Roman" w:hAnsi="Times New Roman" w:cs="Times New Roman"/>
          <w:sz w:val="24"/>
          <w:szCs w:val="24"/>
        </w:rPr>
        <w:t>Príloha č. 2</w:t>
      </w:r>
    </w:p>
    <w:p w:rsidR="00653FF9" w:rsidRPr="002739D0" w:rsidRDefault="00653FF9" w:rsidP="000529E1">
      <w:pPr>
        <w:spacing w:after="0" w:line="240" w:lineRule="auto"/>
        <w:ind w:left="5664"/>
        <w:rPr>
          <w:rFonts w:ascii="Times New Roman" w:hAnsi="Times New Roman" w:cs="Times New Roman"/>
          <w:sz w:val="24"/>
          <w:szCs w:val="24"/>
        </w:rPr>
      </w:pPr>
      <w:r w:rsidRPr="002739D0">
        <w:rPr>
          <w:rFonts w:ascii="Times New Roman" w:hAnsi="Times New Roman" w:cs="Times New Roman"/>
          <w:sz w:val="24"/>
          <w:szCs w:val="24"/>
        </w:rPr>
        <w:t>k nariadeniu vlády č. ... Z. z.</w:t>
      </w:r>
    </w:p>
    <w:p w:rsidR="00653FF9" w:rsidRPr="002739D0" w:rsidRDefault="00653FF9" w:rsidP="000529E1">
      <w:pPr>
        <w:spacing w:after="0" w:line="240" w:lineRule="auto"/>
        <w:ind w:left="5664"/>
        <w:rPr>
          <w:rFonts w:ascii="Times New Roman" w:hAnsi="Times New Roman" w:cs="Times New Roman"/>
          <w:sz w:val="24"/>
          <w:szCs w:val="24"/>
        </w:rPr>
      </w:pPr>
    </w:p>
    <w:p w:rsidR="00653FF9" w:rsidRPr="002739D0" w:rsidRDefault="00653FF9" w:rsidP="000529E1">
      <w:pPr>
        <w:pStyle w:val="l2"/>
        <w:spacing w:before="0" w:beforeAutospacing="0" w:after="0" w:afterAutospacing="0"/>
        <w:jc w:val="center"/>
        <w:rPr>
          <w:b/>
          <w:caps/>
        </w:rPr>
      </w:pPr>
      <w:r w:rsidRPr="002739D0">
        <w:rPr>
          <w:b/>
          <w:caps/>
        </w:rPr>
        <w:t>VYMEDZENIE HRANice NÁRODNÉHO PARKU</w:t>
      </w:r>
    </w:p>
    <w:p w:rsidR="00653FF9" w:rsidRPr="002739D0" w:rsidRDefault="00653FF9" w:rsidP="000529E1">
      <w:pPr>
        <w:spacing w:after="0" w:line="240" w:lineRule="auto"/>
        <w:rPr>
          <w:rFonts w:ascii="Times New Roman" w:hAnsi="Times New Roman" w:cs="Times New Roman"/>
          <w:sz w:val="24"/>
          <w:szCs w:val="24"/>
        </w:rPr>
      </w:pPr>
    </w:p>
    <w:p w:rsidR="00653FF9" w:rsidRPr="002739D0" w:rsidRDefault="00653FF9" w:rsidP="000529E1">
      <w:pPr>
        <w:pStyle w:val="Zkladntext2"/>
        <w:spacing w:after="0" w:line="240" w:lineRule="auto"/>
        <w:jc w:val="both"/>
        <w:rPr>
          <w:sz w:val="24"/>
          <w:szCs w:val="24"/>
        </w:rPr>
      </w:pPr>
      <w:r w:rsidRPr="002739D0">
        <w:rPr>
          <w:sz w:val="24"/>
          <w:szCs w:val="24"/>
        </w:rPr>
        <w:t>Územie národného parku je vymedzené podľa katastrálnych máp so stavom katastra nehnuteľností k 1. januáru 2015 a podľa lesníckych organizačných máp v mierke 1:25 000 pre lesný hospodársky celok Telgárt so stavom k 1. januáru 2014, pre lesný hospodársky celok Dobšiná so stavom k 1. januáru 2015, pre lesný hospodársky celok Hranovnica so stavom k 1. januáru 2006 a pre lesné hospodárske celky Smižany, Hrabušice a Ľadová so stavom k 1. januáru 2007, z ktorých bola hranica národného parku prenesená do Základných máp Slovenskej republiky v mierke 1:50 000 týchto nomenklatúr:</w:t>
      </w:r>
    </w:p>
    <w:p w:rsidR="00653FF9" w:rsidRPr="002739D0" w:rsidRDefault="00653FF9" w:rsidP="000529E1">
      <w:pPr>
        <w:pStyle w:val="Zkladntext2"/>
        <w:spacing w:after="0" w:line="240" w:lineRule="auto"/>
        <w:rPr>
          <w:sz w:val="24"/>
          <w:szCs w:val="24"/>
        </w:rPr>
      </w:pPr>
      <w:r w:rsidRPr="002739D0">
        <w:rPr>
          <w:sz w:val="24"/>
          <w:szCs w:val="24"/>
        </w:rPr>
        <w:t>37-11 Vernár,</w:t>
      </w:r>
    </w:p>
    <w:p w:rsidR="00653FF9" w:rsidRPr="002739D0" w:rsidRDefault="00653FF9" w:rsidP="000529E1">
      <w:pPr>
        <w:pStyle w:val="Zkladntext2"/>
        <w:spacing w:after="0" w:line="240" w:lineRule="auto"/>
        <w:rPr>
          <w:sz w:val="24"/>
          <w:szCs w:val="24"/>
        </w:rPr>
      </w:pPr>
      <w:r w:rsidRPr="002739D0">
        <w:rPr>
          <w:sz w:val="24"/>
          <w:szCs w:val="24"/>
        </w:rPr>
        <w:t>37-12 Spišská Nová Ves,</w:t>
      </w:r>
    </w:p>
    <w:p w:rsidR="00653FF9" w:rsidRPr="002739D0" w:rsidRDefault="00653FF9" w:rsidP="000529E1">
      <w:pPr>
        <w:pStyle w:val="Zkladntext2"/>
        <w:spacing w:after="0" w:line="240" w:lineRule="auto"/>
        <w:rPr>
          <w:sz w:val="24"/>
          <w:szCs w:val="24"/>
        </w:rPr>
      </w:pPr>
      <w:r w:rsidRPr="002739D0">
        <w:rPr>
          <w:sz w:val="24"/>
          <w:szCs w:val="24"/>
        </w:rPr>
        <w:t>37-13 Muráň,</w:t>
      </w:r>
    </w:p>
    <w:p w:rsidR="00653FF9" w:rsidRPr="002739D0" w:rsidRDefault="00653FF9" w:rsidP="000529E1">
      <w:pPr>
        <w:pStyle w:val="Zkladntext2"/>
        <w:spacing w:after="0" w:line="240" w:lineRule="auto"/>
        <w:rPr>
          <w:sz w:val="24"/>
          <w:szCs w:val="24"/>
        </w:rPr>
      </w:pPr>
      <w:r w:rsidRPr="002739D0">
        <w:rPr>
          <w:sz w:val="24"/>
          <w:szCs w:val="24"/>
        </w:rPr>
        <w:t>37-14 Dobšiná.</w:t>
      </w:r>
    </w:p>
    <w:p w:rsidR="00653FF9" w:rsidRPr="002739D0" w:rsidRDefault="00653FF9" w:rsidP="000529E1">
      <w:pPr>
        <w:pStyle w:val="Zkladntext2"/>
        <w:spacing w:after="0" w:line="240" w:lineRule="auto"/>
        <w:rPr>
          <w:sz w:val="24"/>
          <w:szCs w:val="24"/>
        </w:rPr>
      </w:pPr>
    </w:p>
    <w:p w:rsidR="00653FF9" w:rsidRPr="002739D0" w:rsidRDefault="00653FF9" w:rsidP="000529E1">
      <w:pPr>
        <w:pStyle w:val="Zkladntext2"/>
        <w:spacing w:after="0" w:line="240" w:lineRule="auto"/>
        <w:jc w:val="center"/>
        <w:rPr>
          <w:b/>
          <w:sz w:val="24"/>
          <w:szCs w:val="24"/>
        </w:rPr>
      </w:pPr>
      <w:r w:rsidRPr="002739D0">
        <w:rPr>
          <w:b/>
          <w:sz w:val="24"/>
          <w:szCs w:val="24"/>
        </w:rPr>
        <w:t>Popis hranice národného parku</w:t>
      </w:r>
    </w:p>
    <w:p w:rsidR="00653FF9" w:rsidRPr="002739D0" w:rsidRDefault="00653FF9" w:rsidP="000529E1">
      <w:pPr>
        <w:autoSpaceDE w:val="0"/>
        <w:autoSpaceDN w:val="0"/>
        <w:adjustRightInd w:val="0"/>
        <w:spacing w:after="0" w:line="240" w:lineRule="auto"/>
        <w:jc w:val="both"/>
        <w:rPr>
          <w:rFonts w:ascii="Times New Roman" w:hAnsi="Times New Roman" w:cs="Times New Roman"/>
          <w:sz w:val="24"/>
          <w:szCs w:val="24"/>
          <w:lang w:eastAsia="cs-CZ"/>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Hranica národného parku vychádza od cestného mosta cez rieku Hornád pri Mýte juhozápadne od </w:t>
      </w:r>
      <w:r w:rsidR="00B802B1" w:rsidRPr="002739D0">
        <w:rPr>
          <w:rFonts w:ascii="Times New Roman" w:hAnsi="Times New Roman" w:cs="Times New Roman"/>
          <w:sz w:val="24"/>
          <w:szCs w:val="24"/>
        </w:rPr>
        <w:t>obce Hrabušice</w:t>
      </w:r>
      <w:r w:rsidRPr="002739D0">
        <w:rPr>
          <w:rFonts w:ascii="Times New Roman" w:hAnsi="Times New Roman" w:cs="Times New Roman"/>
          <w:sz w:val="24"/>
          <w:szCs w:val="24"/>
        </w:rPr>
        <w:t xml:space="preserve"> a vedie južným okrajom štátnej cesty III.</w:t>
      </w:r>
      <w:r w:rsidR="003A0563" w:rsidRPr="002739D0">
        <w:rPr>
          <w:rFonts w:ascii="Times New Roman" w:hAnsi="Times New Roman" w:cs="Times New Roman"/>
          <w:sz w:val="24"/>
          <w:szCs w:val="24"/>
        </w:rPr>
        <w:t xml:space="preserve"> triedy Hrabušice – </w:t>
      </w:r>
      <w:r w:rsidRPr="002739D0">
        <w:rPr>
          <w:rFonts w:ascii="Times New Roman" w:hAnsi="Times New Roman" w:cs="Times New Roman"/>
          <w:sz w:val="24"/>
          <w:szCs w:val="24"/>
        </w:rPr>
        <w:t>Píla juhozápadným smerom k miestnej časti Majer. Za miestnou časťou Majer odbočuje z cesty III. triedy na križovatke s poľnou cestou doprava do Betlanovskej doliny, obchádza usadlosť okrajom lesa ku križovatke ciest. Na križovatke ciest pokračuje juhozápadným smerom po poľnej ceste, ktorá vedie okrajom lesa na kótu 654,8 m n. m. a stáča sa na sever okrajom lesa. Pretína lúku a stáča sa na západ k</w:t>
      </w:r>
      <w:r w:rsidR="003A0563" w:rsidRPr="002739D0">
        <w:rPr>
          <w:rFonts w:ascii="Times New Roman" w:hAnsi="Times New Roman" w:cs="Times New Roman"/>
          <w:sz w:val="24"/>
          <w:szCs w:val="24"/>
        </w:rPr>
        <w:t> </w:t>
      </w:r>
      <w:r w:rsidRPr="002739D0">
        <w:rPr>
          <w:rFonts w:ascii="Times New Roman" w:hAnsi="Times New Roman" w:cs="Times New Roman"/>
          <w:sz w:val="24"/>
          <w:szCs w:val="24"/>
        </w:rPr>
        <w:t>doline</w:t>
      </w:r>
      <w:r w:rsidR="003A0563" w:rsidRPr="002739D0">
        <w:rPr>
          <w:rFonts w:ascii="Times New Roman" w:hAnsi="Times New Roman" w:cs="Times New Roman"/>
          <w:sz w:val="24"/>
          <w:szCs w:val="24"/>
        </w:rPr>
        <w:t xml:space="preserve"> Tepličného potoka</w:t>
      </w:r>
      <w:r w:rsidRPr="002739D0">
        <w:rPr>
          <w:rFonts w:ascii="Times New Roman" w:hAnsi="Times New Roman" w:cs="Times New Roman"/>
          <w:sz w:val="24"/>
          <w:szCs w:val="24"/>
        </w:rPr>
        <w:t xml:space="preserve">, pretína dolinu a pokračuje juhozápadným smerom po lesnom hrebeni cez kótu 703,1 m n. m. smerom k sedlu </w:t>
      </w:r>
      <w:r w:rsidR="003A0563" w:rsidRPr="002739D0">
        <w:rPr>
          <w:rFonts w:ascii="Times New Roman" w:hAnsi="Times New Roman" w:cs="Times New Roman"/>
          <w:sz w:val="24"/>
          <w:szCs w:val="24"/>
        </w:rPr>
        <w:t xml:space="preserve">pod lesom </w:t>
      </w:r>
      <w:r w:rsidRPr="002739D0">
        <w:rPr>
          <w:rFonts w:ascii="Times New Roman" w:hAnsi="Times New Roman" w:cs="Times New Roman"/>
          <w:sz w:val="24"/>
          <w:szCs w:val="24"/>
        </w:rPr>
        <w:t xml:space="preserve">Predná Krompľa. Zo sedla </w:t>
      </w:r>
      <w:r w:rsidR="003A0563" w:rsidRPr="002739D0">
        <w:rPr>
          <w:rFonts w:ascii="Times New Roman" w:hAnsi="Times New Roman" w:cs="Times New Roman"/>
          <w:sz w:val="24"/>
          <w:szCs w:val="24"/>
        </w:rPr>
        <w:t xml:space="preserve">pod lesom </w:t>
      </w:r>
      <w:r w:rsidRPr="002739D0">
        <w:rPr>
          <w:rFonts w:ascii="Times New Roman" w:hAnsi="Times New Roman" w:cs="Times New Roman"/>
          <w:sz w:val="24"/>
          <w:szCs w:val="24"/>
        </w:rPr>
        <w:t xml:space="preserve">Predná Krompľa sa stáča na sever k lúke a križovatke viacerých lesných ciest. Z tohto miesta sa stáča severozápadne, kde pokračuje po lesnej ceste sledujúc výraznú dolinu medzi vrchmi Smrekovica a Vysoká do doliny Vernárskeho potoka k časti zvanej Hámor. V časti Hámor sa otáča na sever po lesnej ceste až na lesný sklad. Ďalej pokračuje vedľa Vernárskeho potoka v smere toku západným okrajom cesty I. triedy severným smerom až po lesný sklad na pravej strane cesty. Za lesným skladom odbočuje z cesty I. triedy Hranovnica – Vernár západným smerom, prichádza na tok Vernárskeho potoka a pokračuje po pravej strane toku severným smerom k hranici zastavaného územia obce  Hranovnica, kde sa otáča južným smerom a po ceste I. triedy prichádza k mostu a ľavostrannému prítoku Vernárskeho potoka. Vystupuje po doline tohto prítoku až k lúke </w:t>
      </w:r>
      <w:r w:rsidR="003A0563" w:rsidRPr="002739D0">
        <w:rPr>
          <w:rFonts w:ascii="Times New Roman" w:hAnsi="Times New Roman" w:cs="Times New Roman"/>
          <w:sz w:val="24"/>
          <w:szCs w:val="24"/>
        </w:rPr>
        <w:t>Olbrichová</w:t>
      </w:r>
      <w:r w:rsidRPr="002739D0">
        <w:rPr>
          <w:rFonts w:ascii="Times New Roman" w:hAnsi="Times New Roman" w:cs="Times New Roman"/>
          <w:sz w:val="24"/>
          <w:szCs w:val="24"/>
        </w:rPr>
        <w:t xml:space="preserve">. Obchádza lúku  zo severu a stáča sa na juh do Čiernej doliny a pokračuje po Čiernej doline až k záveru tejto doliny, kde prichádza na hrebeň južne od kóty </w:t>
      </w:r>
      <w:r w:rsidRPr="002739D0">
        <w:rPr>
          <w:rFonts w:ascii="Times New Roman" w:hAnsi="Times New Roman" w:cs="Times New Roman"/>
          <w:sz w:val="24"/>
          <w:szCs w:val="24"/>
        </w:rPr>
        <w:lastRenderedPageBreak/>
        <w:t>1 165 m n. m. Tu sa stáča na juh a pokračuje ďalej po hrebeni južným smerom na okraj lúky Borzov na kótu 1 176 m n. m. Po okraji lúky Borzov sa stáča západným smero</w:t>
      </w:r>
      <w:r w:rsidR="003A0563" w:rsidRPr="002739D0">
        <w:rPr>
          <w:rFonts w:ascii="Times New Roman" w:hAnsi="Times New Roman" w:cs="Times New Roman"/>
          <w:sz w:val="24"/>
          <w:szCs w:val="24"/>
        </w:rPr>
        <w:t>m na kótu Skalica</w:t>
      </w:r>
      <w:r w:rsidRPr="002739D0">
        <w:rPr>
          <w:rFonts w:ascii="Times New Roman" w:hAnsi="Times New Roman" w:cs="Times New Roman"/>
          <w:sz w:val="24"/>
          <w:szCs w:val="24"/>
        </w:rPr>
        <w:t xml:space="preserve"> (1 269 m n. m.). Z nej pokračuje po lesnej zvážnici západným a juhozápadným smerom po katastrálnej hranici medzi obcami Vernár a Spišské Bystré na lúku Mäsiarová a po jej severnom okraji a zároveň po katastrálnej hranici medzi obcami Vernár a Kravany až do </w:t>
      </w:r>
      <w:r w:rsidR="003A0563" w:rsidRPr="002739D0">
        <w:rPr>
          <w:rFonts w:ascii="Times New Roman" w:hAnsi="Times New Roman" w:cs="Times New Roman"/>
          <w:sz w:val="24"/>
          <w:szCs w:val="24"/>
        </w:rPr>
        <w:t xml:space="preserve">Smrečinského </w:t>
      </w:r>
      <w:r w:rsidRPr="002739D0">
        <w:rPr>
          <w:rFonts w:ascii="Times New Roman" w:hAnsi="Times New Roman" w:cs="Times New Roman"/>
          <w:sz w:val="24"/>
          <w:szCs w:val="24"/>
        </w:rPr>
        <w:t xml:space="preserve">sedla, kde odbočuje na východ na kótu Predná hoľa (1 545 m n. m.). Z nej pokračuje ďalej na juhovýchod na kótu Malá Popová (1 084 m n. m.) a Popová (1 098 m n. m.). Z kóty Popová sa napája na štátnu cestu I. triedy Hranovnica – Telgárt. Tuto križuje a po jej východnom okraji vedie južným smerom cez rázcestie </w:t>
      </w:r>
      <w:r w:rsidR="003A0563" w:rsidRPr="002739D0">
        <w:rPr>
          <w:rFonts w:ascii="Times New Roman" w:hAnsi="Times New Roman" w:cs="Times New Roman"/>
          <w:sz w:val="24"/>
          <w:szCs w:val="24"/>
        </w:rPr>
        <w:t>pri horárni Pusté pole</w:t>
      </w:r>
      <w:r w:rsidRPr="002739D0">
        <w:rPr>
          <w:rFonts w:ascii="Times New Roman" w:hAnsi="Times New Roman" w:cs="Times New Roman"/>
          <w:sz w:val="24"/>
          <w:szCs w:val="24"/>
        </w:rPr>
        <w:t xml:space="preserve"> k lesnej ceste v sedle Besník. Po tejto lesnej ceste pokračuje východným a južným smerom cez kótu 1 128 m n. m. k Spišskému potoku, ktorý pretína a stáča sa na sever po hrebeni na kótu 1 </w:t>
      </w:r>
      <w:r w:rsidR="003A0563" w:rsidRPr="002739D0">
        <w:rPr>
          <w:rFonts w:ascii="Times New Roman" w:hAnsi="Times New Roman" w:cs="Times New Roman"/>
          <w:sz w:val="24"/>
          <w:szCs w:val="24"/>
        </w:rPr>
        <w:t>222 m n. m., schádza k lúke Kohá</w:t>
      </w:r>
      <w:r w:rsidRPr="002739D0">
        <w:rPr>
          <w:rFonts w:ascii="Times New Roman" w:hAnsi="Times New Roman" w:cs="Times New Roman"/>
          <w:sz w:val="24"/>
          <w:szCs w:val="24"/>
        </w:rPr>
        <w:t xml:space="preserve">ričkina a ďalej </w:t>
      </w:r>
      <w:r w:rsidR="003A0563" w:rsidRPr="002739D0">
        <w:rPr>
          <w:rFonts w:ascii="Times New Roman" w:hAnsi="Times New Roman" w:cs="Times New Roman"/>
          <w:sz w:val="24"/>
          <w:szCs w:val="24"/>
        </w:rPr>
        <w:t>po hrebeni k okraju Okrúhlej lúky</w:t>
      </w:r>
      <w:r w:rsidRPr="002739D0">
        <w:rPr>
          <w:rFonts w:ascii="Times New Roman" w:hAnsi="Times New Roman" w:cs="Times New Roman"/>
          <w:sz w:val="24"/>
          <w:szCs w:val="24"/>
        </w:rPr>
        <w:t xml:space="preserve"> až ku kóte 1 270,6 m n. m. Ondrejisko,  kde sa okrajom lúky stáča na juh. Pokračuje po hrebienku na lúku pod Ondrejiskom, ktorú pretína a pokračuje severovýchodným smerom cez lúku Fricov šop na kótu 1 197,2 m n. m. Z tejto kóty pokračuje smerom na západ, kde obchádza lúku Nižná Záhrada z juhu a dostáva sa na kótu Honzovské 1 171,9 m n. m. Z kóty Honzovské pokračuje na juh na kótu Koryto 1085,5 m n. m. a z kóty Koryto po lesnej zvážnici </w:t>
      </w:r>
      <w:r w:rsidR="0017639D" w:rsidRPr="002739D0">
        <w:rPr>
          <w:rFonts w:ascii="Times New Roman" w:hAnsi="Times New Roman" w:cs="Times New Roman"/>
          <w:sz w:val="24"/>
          <w:szCs w:val="24"/>
        </w:rPr>
        <w:t xml:space="preserve">na lúku Koryto </w:t>
      </w:r>
      <w:r w:rsidRPr="002739D0">
        <w:rPr>
          <w:rFonts w:ascii="Times New Roman" w:hAnsi="Times New Roman" w:cs="Times New Roman"/>
          <w:sz w:val="24"/>
          <w:szCs w:val="24"/>
        </w:rPr>
        <w:t xml:space="preserve">a odtiaľ po lesnej ceste do sedla a zo sedla hrebeňom na kótu Čierna hora (1 152 m n. m.), </w:t>
      </w:r>
      <w:r w:rsidR="0017639D" w:rsidRPr="002739D0">
        <w:rPr>
          <w:rFonts w:ascii="Times New Roman" w:hAnsi="Times New Roman" w:cs="Times New Roman"/>
          <w:sz w:val="24"/>
          <w:szCs w:val="24"/>
        </w:rPr>
        <w:t>lesom Pátrov grúň na jeho okraj</w:t>
      </w:r>
      <w:r w:rsidRPr="002739D0">
        <w:rPr>
          <w:rFonts w:ascii="Times New Roman" w:hAnsi="Times New Roman" w:cs="Times New Roman"/>
          <w:sz w:val="24"/>
          <w:szCs w:val="24"/>
        </w:rPr>
        <w:t xml:space="preserve"> a ďalej juhozápadným smerom ku chate na Gápli. Pri chate na Gápli sa stáča na juh a okrajom lúky Voniarky prichádza na križovatku lesných ciest. Ďalej vedie po lesnej ceste, ktorá je zároveň aj turistickým chodníkom až k štátnej ceste I. triedy Stratená – Dobšiná, ktorú križuje. Jej severným okrajom sa dostáva ku križovatke štátnych ciest Stratená – Dobšiná – Mlynky, kde odbočuje severným smerom po okraji štátnej cesty II. triedy Dobšiná – Mlynky do miestnej časti Mlyniek Palcmanská Maša. Ďalej krajom lesa nad štátnou cestou až k rázcestiu Mlynky – Biele Vody. Odtiaľ pokračuje hranicou lesa nad domami a ďalej hranicou zastavaného územia obce severným smerom až na koniec osady. Za osadou Biele Vody pokračuje severozápadne po lesnej ceste, ktorá je značeným turistickým chodníkom až do Chotárnej dolky. Odtiaľ pokračuje severne dolinou Havranieho potoka až po Zadný Hýľ. Zo Zadného Hýľa vedie po lesnej ceste k lúčke Magaš a odtiaľ po</w:t>
      </w:r>
      <w:r w:rsidR="0017639D" w:rsidRPr="002739D0">
        <w:rPr>
          <w:rFonts w:ascii="Times New Roman" w:hAnsi="Times New Roman" w:cs="Times New Roman"/>
          <w:sz w:val="24"/>
          <w:szCs w:val="24"/>
        </w:rPr>
        <w:t xml:space="preserve"> lesnej ceste na hrebeň. Ďalej </w:t>
      </w:r>
      <w:r w:rsidRPr="002739D0">
        <w:rPr>
          <w:rFonts w:ascii="Times New Roman" w:hAnsi="Times New Roman" w:cs="Times New Roman"/>
          <w:sz w:val="24"/>
          <w:szCs w:val="24"/>
        </w:rPr>
        <w:t xml:space="preserve">na západ po hrebeni až ku kóte 990,3  m n. m. Dubnica a ďalej po hrebeni až do sedla </w:t>
      </w:r>
      <w:r w:rsidR="00157BB5" w:rsidRPr="002739D0">
        <w:rPr>
          <w:rFonts w:ascii="Times New Roman" w:hAnsi="Times New Roman" w:cs="Times New Roman"/>
          <w:sz w:val="24"/>
          <w:szCs w:val="24"/>
        </w:rPr>
        <w:t xml:space="preserve">pri vrchu </w:t>
      </w:r>
      <w:r w:rsidRPr="002739D0">
        <w:rPr>
          <w:rFonts w:ascii="Times New Roman" w:hAnsi="Times New Roman" w:cs="Times New Roman"/>
          <w:sz w:val="24"/>
          <w:szCs w:val="24"/>
        </w:rPr>
        <w:t xml:space="preserve">Medvedia hlava. Zo sedla pokračuje po lesnej asfaltovej ceste severovýchodným smerom až ku Košiarnemu briežku, až ku križovatke lesných ciest pri horárni a ďalej po lesnej asfaltovej ceste pokračuje severne až ku osade Maša, ktorú obchádza zo západnej strany. Tu križuje rieku Hornád na mieste kde bola hrádza, pokračuje na sever, stáča sa okrajom lesa na západ pokračuje okrajom lesa až k štátnej ceste na Čingov. Túto križuje, obchádza okrajom lesa, opäť štátnu cestu križuje a okrajom lesa smerom  na juh prichádza do rekreačného strediska Čingov. Rekreačné stredisko obchádza po severnom okraji po štátnej ceste k začiatku parkoviska, kde pokračuje západným smerom okrajom </w:t>
      </w:r>
      <w:r w:rsidR="00157BB5" w:rsidRPr="002739D0">
        <w:rPr>
          <w:rFonts w:ascii="Times New Roman" w:hAnsi="Times New Roman" w:cs="Times New Roman"/>
          <w:sz w:val="24"/>
          <w:szCs w:val="24"/>
        </w:rPr>
        <w:t>lesa k areálu bývalého autokempingu</w:t>
      </w:r>
      <w:r w:rsidRPr="002739D0">
        <w:rPr>
          <w:rFonts w:ascii="Times New Roman" w:hAnsi="Times New Roman" w:cs="Times New Roman"/>
          <w:sz w:val="24"/>
          <w:szCs w:val="24"/>
        </w:rPr>
        <w:t xml:space="preserve"> Ďu</w:t>
      </w:r>
      <w:r w:rsidR="00157BB5" w:rsidRPr="002739D0">
        <w:rPr>
          <w:rFonts w:ascii="Times New Roman" w:hAnsi="Times New Roman" w:cs="Times New Roman"/>
          <w:sz w:val="24"/>
          <w:szCs w:val="24"/>
        </w:rPr>
        <w:t>rkovec. Obchádza areál autokempingu</w:t>
      </w:r>
      <w:r w:rsidRPr="002739D0">
        <w:rPr>
          <w:rFonts w:ascii="Times New Roman" w:hAnsi="Times New Roman" w:cs="Times New Roman"/>
          <w:sz w:val="24"/>
          <w:szCs w:val="24"/>
        </w:rPr>
        <w:t xml:space="preserve"> okrajom lesa ku kameňolomu a pri kameňolome sa stáča na juh okrajom lesa a pokračuje po okraji lesa západným smerom k bývalej rómskej osade </w:t>
      </w:r>
      <w:r w:rsidR="00157BB5" w:rsidRPr="002739D0">
        <w:rPr>
          <w:rFonts w:ascii="Times New Roman" w:hAnsi="Times New Roman" w:cs="Times New Roman"/>
          <w:sz w:val="24"/>
          <w:szCs w:val="24"/>
        </w:rPr>
        <w:t>pri Letanovskom</w:t>
      </w:r>
      <w:r w:rsidRPr="002739D0">
        <w:rPr>
          <w:rFonts w:ascii="Times New Roman" w:hAnsi="Times New Roman" w:cs="Times New Roman"/>
          <w:sz w:val="24"/>
          <w:szCs w:val="24"/>
        </w:rPr>
        <w:t xml:space="preserve"> mlyn</w:t>
      </w:r>
      <w:r w:rsidR="00157BB5" w:rsidRPr="002739D0">
        <w:rPr>
          <w:rFonts w:ascii="Times New Roman" w:hAnsi="Times New Roman" w:cs="Times New Roman"/>
          <w:sz w:val="24"/>
          <w:szCs w:val="24"/>
        </w:rPr>
        <w:t>e</w:t>
      </w:r>
      <w:r w:rsidRPr="002739D0">
        <w:rPr>
          <w:rFonts w:ascii="Times New Roman" w:hAnsi="Times New Roman" w:cs="Times New Roman"/>
          <w:sz w:val="24"/>
          <w:szCs w:val="24"/>
        </w:rPr>
        <w:t xml:space="preserve">. Pretína potok a krajom lesa </w:t>
      </w:r>
      <w:r w:rsidR="00157BB5" w:rsidRPr="002739D0">
        <w:rPr>
          <w:rFonts w:ascii="Times New Roman" w:hAnsi="Times New Roman" w:cs="Times New Roman"/>
          <w:sz w:val="24"/>
          <w:szCs w:val="24"/>
        </w:rPr>
        <w:t>Ihrík vedie</w:t>
      </w:r>
      <w:r w:rsidRPr="002739D0">
        <w:rPr>
          <w:rFonts w:ascii="Times New Roman" w:hAnsi="Times New Roman" w:cs="Times New Roman"/>
          <w:sz w:val="24"/>
          <w:szCs w:val="24"/>
        </w:rPr>
        <w:t xml:space="preserve"> pod Zelenú horu, kde prichádza do Hrdla Hornádu. Z Hrdla Hornádu odbočuje severným smerom po poľnej ceste, po ktorej pokračuje ďalej severovýchodným smerom až do východiskového bodu.</w:t>
      </w:r>
    </w:p>
    <w:p w:rsidR="00653FF9" w:rsidRPr="002739D0" w:rsidRDefault="00653FF9" w:rsidP="000529E1">
      <w:pPr>
        <w:spacing w:after="0" w:line="240" w:lineRule="auto"/>
        <w:rPr>
          <w:rFonts w:ascii="Times New Roman" w:hAnsi="Times New Roman" w:cs="Times New Roman"/>
          <w:sz w:val="24"/>
          <w:szCs w:val="24"/>
        </w:rPr>
      </w:pPr>
    </w:p>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br w:type="page"/>
      </w:r>
    </w:p>
    <w:p w:rsidR="00653FF9" w:rsidRPr="002739D0" w:rsidRDefault="00653FF9" w:rsidP="000529E1">
      <w:pPr>
        <w:pStyle w:val="l2"/>
        <w:spacing w:before="0" w:beforeAutospacing="0" w:after="0" w:afterAutospacing="0"/>
        <w:jc w:val="center"/>
        <w:rPr>
          <w:b/>
        </w:rPr>
      </w:pPr>
      <w:r w:rsidRPr="002739D0">
        <w:rPr>
          <w:b/>
        </w:rPr>
        <w:lastRenderedPageBreak/>
        <w:t>Mapa hranice národného parku</w:t>
      </w:r>
    </w:p>
    <w:p w:rsidR="00653FF9" w:rsidRPr="002739D0" w:rsidRDefault="00653FF9" w:rsidP="000529E1">
      <w:pPr>
        <w:pStyle w:val="l2"/>
        <w:spacing w:before="0" w:beforeAutospacing="0" w:after="0" w:afterAutospacing="0"/>
        <w:jc w:val="center"/>
        <w:rPr>
          <w:b/>
        </w:rPr>
      </w:pPr>
    </w:p>
    <w:p w:rsidR="00653FF9" w:rsidRPr="002739D0" w:rsidRDefault="00653FF9" w:rsidP="000529E1">
      <w:pPr>
        <w:pStyle w:val="l2"/>
        <w:spacing w:before="0" w:beforeAutospacing="0" w:after="0" w:afterAutospacing="0"/>
        <w:jc w:val="center"/>
        <w:rPr>
          <w:bCs/>
        </w:rPr>
      </w:pPr>
      <w:r w:rsidRPr="002739D0">
        <w:rPr>
          <w:noProof/>
        </w:rPr>
        <w:drawing>
          <wp:inline distT="0" distB="0" distL="0" distR="0" wp14:anchorId="6B841675" wp14:editId="455E6F2E">
            <wp:extent cx="7560945" cy="5340350"/>
            <wp:effectExtent l="5398" t="0" r="7302" b="7303"/>
            <wp:docPr id="3" name="Obrázok 3" descr="mapa hranice NP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mapa hranice NP de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560945" cy="5340350"/>
                    </a:xfrm>
                    <a:prstGeom prst="rect">
                      <a:avLst/>
                    </a:prstGeom>
                    <a:noFill/>
                    <a:ln>
                      <a:noFill/>
                    </a:ln>
                  </pic:spPr>
                </pic:pic>
              </a:graphicData>
            </a:graphic>
          </wp:inline>
        </w:drawing>
      </w:r>
    </w:p>
    <w:p w:rsidR="00653FF9" w:rsidRPr="002739D0" w:rsidRDefault="00653FF9" w:rsidP="000529E1">
      <w:pPr>
        <w:pStyle w:val="l2"/>
        <w:spacing w:before="0" w:beforeAutospacing="0" w:after="0" w:afterAutospacing="0"/>
        <w:rPr>
          <w:bCs/>
        </w:rPr>
      </w:pPr>
    </w:p>
    <w:p w:rsidR="00653FF9" w:rsidRPr="002739D0" w:rsidRDefault="00653FF9" w:rsidP="000529E1">
      <w:pPr>
        <w:pStyle w:val="l2"/>
        <w:spacing w:before="0" w:beforeAutospacing="0" w:after="0" w:afterAutospacing="0"/>
        <w:rPr>
          <w:bCs/>
        </w:rPr>
      </w:pPr>
      <w:r w:rsidRPr="002739D0">
        <w:rPr>
          <w:bCs/>
        </w:rPr>
        <w:t>Technickým podkladom na zápis priebehu hranice národného parku je zjednodušený operát geometrického plánu.</w:t>
      </w:r>
    </w:p>
    <w:p w:rsidR="000529E1" w:rsidRPr="002739D0" w:rsidRDefault="000529E1" w:rsidP="000529E1">
      <w:pPr>
        <w:pStyle w:val="l2"/>
        <w:spacing w:before="0" w:beforeAutospacing="0" w:after="0" w:afterAutospacing="0"/>
        <w:rPr>
          <w:bCs/>
        </w:rPr>
      </w:pPr>
    </w:p>
    <w:p w:rsidR="000529E1" w:rsidRPr="002739D0" w:rsidRDefault="000529E1" w:rsidP="000529E1">
      <w:pPr>
        <w:pStyle w:val="l2"/>
        <w:spacing w:before="0" w:beforeAutospacing="0" w:after="0" w:afterAutospacing="0"/>
      </w:pPr>
    </w:p>
    <w:p w:rsidR="00653FF9" w:rsidRPr="002739D0" w:rsidRDefault="00653FF9" w:rsidP="000529E1">
      <w:pPr>
        <w:spacing w:after="0" w:line="240" w:lineRule="auto"/>
        <w:ind w:left="4956" w:firstLine="708"/>
        <w:rPr>
          <w:rFonts w:ascii="Times New Roman" w:hAnsi="Times New Roman" w:cs="Times New Roman"/>
          <w:sz w:val="24"/>
          <w:szCs w:val="24"/>
        </w:rPr>
      </w:pPr>
      <w:r w:rsidRPr="002739D0">
        <w:rPr>
          <w:rFonts w:ascii="Times New Roman" w:hAnsi="Times New Roman" w:cs="Times New Roman"/>
          <w:sz w:val="24"/>
          <w:szCs w:val="24"/>
        </w:rPr>
        <w:lastRenderedPageBreak/>
        <w:t>Príloha č. 3</w:t>
      </w:r>
    </w:p>
    <w:p w:rsidR="00653FF9" w:rsidRPr="002739D0" w:rsidRDefault="00653FF9" w:rsidP="000529E1">
      <w:pPr>
        <w:spacing w:after="0" w:line="240" w:lineRule="auto"/>
        <w:ind w:left="5664"/>
        <w:rPr>
          <w:rFonts w:ascii="Times New Roman" w:hAnsi="Times New Roman" w:cs="Times New Roman"/>
          <w:sz w:val="24"/>
          <w:szCs w:val="24"/>
        </w:rPr>
      </w:pPr>
      <w:r w:rsidRPr="002739D0">
        <w:rPr>
          <w:rFonts w:ascii="Times New Roman" w:hAnsi="Times New Roman" w:cs="Times New Roman"/>
          <w:sz w:val="24"/>
          <w:szCs w:val="24"/>
        </w:rPr>
        <w:t>k nariadeniu vlády č. ... Z. z.</w:t>
      </w:r>
    </w:p>
    <w:p w:rsidR="00653FF9" w:rsidRPr="002739D0" w:rsidRDefault="00653FF9" w:rsidP="000529E1">
      <w:pPr>
        <w:spacing w:after="0" w:line="240" w:lineRule="auto"/>
        <w:ind w:left="5664"/>
        <w:rPr>
          <w:rFonts w:ascii="Times New Roman" w:hAnsi="Times New Roman" w:cs="Times New Roman"/>
          <w:sz w:val="24"/>
          <w:szCs w:val="24"/>
        </w:rPr>
      </w:pPr>
    </w:p>
    <w:p w:rsidR="00653FF9" w:rsidRPr="002739D0" w:rsidRDefault="00653FF9" w:rsidP="000529E1">
      <w:pPr>
        <w:pStyle w:val="Zkladntext2"/>
        <w:spacing w:after="0" w:line="240" w:lineRule="auto"/>
        <w:jc w:val="center"/>
        <w:rPr>
          <w:b/>
          <w:sz w:val="24"/>
          <w:szCs w:val="24"/>
          <w:lang w:eastAsia="cs-CZ"/>
        </w:rPr>
      </w:pPr>
      <w:r w:rsidRPr="002739D0">
        <w:rPr>
          <w:b/>
          <w:sz w:val="24"/>
          <w:szCs w:val="24"/>
          <w:lang w:eastAsia="cs-CZ"/>
        </w:rPr>
        <w:t xml:space="preserve">VYMEDZENIE </w:t>
      </w:r>
      <w:r w:rsidRPr="002739D0">
        <w:rPr>
          <w:b/>
          <w:caps/>
          <w:sz w:val="24"/>
          <w:szCs w:val="24"/>
          <w:lang w:eastAsia="cs-CZ"/>
        </w:rPr>
        <w:t>hraníc</w:t>
      </w:r>
      <w:r w:rsidRPr="002739D0">
        <w:rPr>
          <w:b/>
          <w:sz w:val="24"/>
          <w:szCs w:val="24"/>
          <w:lang w:eastAsia="cs-CZ"/>
        </w:rPr>
        <w:t xml:space="preserve"> ZÓN </w:t>
      </w:r>
      <w:r w:rsidRPr="002739D0">
        <w:rPr>
          <w:b/>
          <w:caps/>
          <w:sz w:val="24"/>
          <w:szCs w:val="24"/>
        </w:rPr>
        <w:t>NÁRODNÉHO PARKU</w:t>
      </w:r>
    </w:p>
    <w:p w:rsidR="00653FF9" w:rsidRPr="002739D0" w:rsidRDefault="00653FF9" w:rsidP="000529E1">
      <w:pPr>
        <w:autoSpaceDE w:val="0"/>
        <w:autoSpaceDN w:val="0"/>
        <w:adjustRightInd w:val="0"/>
        <w:spacing w:after="0" w:line="240" w:lineRule="auto"/>
        <w:ind w:firstLine="567"/>
        <w:jc w:val="both"/>
        <w:rPr>
          <w:sz w:val="24"/>
          <w:szCs w:val="24"/>
        </w:rPr>
      </w:pPr>
    </w:p>
    <w:p w:rsidR="00653FF9" w:rsidRPr="002739D0" w:rsidRDefault="00653FF9" w:rsidP="000529E1">
      <w:pPr>
        <w:spacing w:after="0" w:line="240" w:lineRule="auto"/>
        <w:ind w:firstLine="567"/>
        <w:jc w:val="both"/>
        <w:rPr>
          <w:rFonts w:ascii="Times New Roman" w:hAnsi="Times New Roman" w:cs="Times New Roman"/>
          <w:b/>
          <w:sz w:val="24"/>
          <w:szCs w:val="24"/>
        </w:rPr>
      </w:pPr>
    </w:p>
    <w:p w:rsidR="00653FF9" w:rsidRPr="002739D0" w:rsidRDefault="00653FF9" w:rsidP="000529E1">
      <w:pPr>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 xml:space="preserve">Zoznam parciel zón národného parku </w:t>
      </w:r>
    </w:p>
    <w:p w:rsidR="00653FF9" w:rsidRPr="002739D0" w:rsidRDefault="00653FF9" w:rsidP="000529E1">
      <w:pPr>
        <w:spacing w:after="0" w:line="240" w:lineRule="auto"/>
        <w:jc w:val="both"/>
        <w:rPr>
          <w:rFonts w:ascii="Times New Roman" w:hAnsi="Times New Roman" w:cs="Times New Roman"/>
          <w:b/>
          <w:sz w:val="24"/>
          <w:szCs w:val="24"/>
        </w:rPr>
      </w:pPr>
      <w:r w:rsidRPr="002739D0">
        <w:rPr>
          <w:rFonts w:ascii="Times New Roman" w:hAnsi="Times New Roman" w:cs="Times New Roman"/>
          <w:b/>
          <w:sz w:val="24"/>
          <w:szCs w:val="24"/>
        </w:rPr>
        <w:t>Zóna A</w:t>
      </w:r>
    </w:p>
    <w:p w:rsidR="006E02EC" w:rsidRPr="002739D0" w:rsidRDefault="006E02EC" w:rsidP="000529E1">
      <w:pPr>
        <w:spacing w:after="0" w:line="240" w:lineRule="auto"/>
        <w:jc w:val="both"/>
        <w:rPr>
          <w:rFonts w:ascii="Times New Roman" w:hAnsi="Times New Roman" w:cs="Times New Roman"/>
          <w:b/>
          <w:sz w:val="24"/>
          <w:szCs w:val="24"/>
        </w:rPr>
      </w:pPr>
    </w:p>
    <w:p w:rsidR="006E02EC" w:rsidRPr="002739D0" w:rsidRDefault="006E02EC" w:rsidP="006E02EC">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t>Okres Brezno</w:t>
      </w:r>
    </w:p>
    <w:p w:rsidR="006E02EC" w:rsidRPr="002739D0" w:rsidRDefault="006E02EC" w:rsidP="006E02EC">
      <w:pPr>
        <w:spacing w:after="0" w:line="240" w:lineRule="auto"/>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Telgárt:</w:t>
      </w: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4094/1 (časť), 4094/2, 4095/1 (časť), 4095/2, 4096 (časť), 4097/2 (časť), 4097/3 (časť), 4097/4, 4151/1 (časť), 4151/3, 4153/1, 4155 (časť)</w:t>
      </w:r>
      <w:r w:rsidRPr="002739D0">
        <w:rPr>
          <w:rFonts w:ascii="Times New Roman" w:hAnsi="Times New Roman" w:cs="Times New Roman"/>
          <w:sz w:val="24"/>
          <w:szCs w:val="24"/>
        </w:rPr>
        <w:t>.</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pStyle w:val="Zkladntext"/>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Poprad</w:t>
      </w:r>
    </w:p>
    <w:p w:rsidR="006E02EC" w:rsidRPr="002739D0" w:rsidRDefault="006E02EC" w:rsidP="006E02EC">
      <w:pPr>
        <w:pStyle w:val="Zkladntext"/>
        <w:spacing w:after="0" w:line="240" w:lineRule="auto"/>
        <w:jc w:val="both"/>
        <w:rPr>
          <w:rFonts w:ascii="Times New Roman" w:hAnsi="Times New Roman" w:cs="Times New Roman"/>
          <w:sz w:val="24"/>
          <w:szCs w:val="24"/>
        </w:rPr>
      </w:pPr>
    </w:p>
    <w:p w:rsidR="006E02EC" w:rsidRPr="002739D0" w:rsidRDefault="006E02EC" w:rsidP="006E02EC">
      <w:pPr>
        <w:pStyle w:val="Zkladntext"/>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Hranovnica:</w:t>
      </w:r>
    </w:p>
    <w:p w:rsidR="006E02EC" w:rsidRPr="002739D0" w:rsidRDefault="006E02EC" w:rsidP="006E02EC">
      <w:pPr>
        <w:pStyle w:val="Zkladntext"/>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5629/1, 5629/2, 5629/3, 5634/1 (časť), 5634/8 (časť), 5635/1 (časť), 5635/2 (časť), 5635/5 (časť), 5703 (časť), 5704, 5713 (časť), 5816 (časť), 5824/5 (časť)</w:t>
      </w:r>
      <w:r w:rsidRPr="002739D0">
        <w:rPr>
          <w:rFonts w:ascii="Times New Roman" w:hAnsi="Times New Roman" w:cs="Times New Roman"/>
          <w:sz w:val="24"/>
          <w:szCs w:val="24"/>
        </w:rPr>
        <w:t>.</w:t>
      </w:r>
    </w:p>
    <w:p w:rsidR="006E02EC" w:rsidRPr="002739D0" w:rsidRDefault="006E02EC" w:rsidP="006E02EC">
      <w:pPr>
        <w:pStyle w:val="Zkladntext"/>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Vernár:</w:t>
      </w:r>
    </w:p>
    <w:p w:rsidR="006E02EC" w:rsidRPr="002739D0" w:rsidRDefault="006E02EC" w:rsidP="006E02EC">
      <w:pPr>
        <w:spacing w:after="0" w:line="240" w:lineRule="auto"/>
        <w:jc w:val="both"/>
        <w:rPr>
          <w:rFonts w:ascii="Times New Roman" w:hAnsi="Times New Roman" w:cs="Times New Roman"/>
          <w:b/>
          <w:sz w:val="24"/>
          <w:szCs w:val="24"/>
        </w:rPr>
      </w:pPr>
      <w:r w:rsidRPr="002739D0">
        <w:rPr>
          <w:rFonts w:ascii="Times New Roman" w:hAnsi="Times New Roman" w:cs="Times New Roman"/>
          <w:b/>
          <w:sz w:val="24"/>
          <w:szCs w:val="24"/>
        </w:rPr>
        <w:t>463/1 (časť), 469/1, 469/2, 469/3, 469/4, 469/5, 469/6, 469/7, 470 (časť), 497/1, 497/2 (časť), 497/3, 650/1 (časť), 650/2 (časť), 820/1 (časť), 1744, 1746/1, 1747, 1748,          1749/1 (časť), 1749/2, 1751/2, 1767/1 (časť), 1769, 1772, 1795, 1799</w:t>
      </w:r>
      <w:r w:rsidRPr="002739D0">
        <w:rPr>
          <w:rFonts w:ascii="Times New Roman" w:hAnsi="Times New Roman" w:cs="Times New Roman"/>
          <w:sz w:val="24"/>
          <w:szCs w:val="24"/>
        </w:rPr>
        <w:t>.</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Rožňava</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Dedinky:</w:t>
      </w: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85/1, 118/105, 118/115, 131/2 (časť), 131/3, 131/4, 131/6, 132, 455/1 (časť), 460, 461, 532 (časť), 533, 535, 537</w:t>
      </w:r>
      <w:r w:rsidRPr="002739D0">
        <w:rPr>
          <w:rFonts w:ascii="Times New Roman" w:hAnsi="Times New Roman" w:cs="Times New Roman"/>
          <w:sz w:val="24"/>
          <w:szCs w:val="24"/>
        </w:rPr>
        <w:t>.</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Dobšiná:</w:t>
      </w: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4377/1 (časť), 4391/5, 4394, 4400/1 (časť), 4400/6 (časť), 4400/8 (časť), 4400/69 (časť), 4400/71 (časť), 4490/5, 4490/6, 4490/7, 4492, 4507/1, 4507/2, 4508/1, 4508/2, 4542, 4548, 4549, 4550 (časť), 7605, 7606, 7607, 7608, 7643, 7644/1, 7644/2, 7644/3</w:t>
      </w:r>
      <w:r w:rsidRPr="002739D0">
        <w:rPr>
          <w:rFonts w:ascii="Times New Roman" w:hAnsi="Times New Roman" w:cs="Times New Roman"/>
          <w:sz w:val="24"/>
          <w:szCs w:val="24"/>
        </w:rPr>
        <w:t>.</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Stratená:</w:t>
      </w: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1968, 1969/3, 1969/5 (časť), 1969/42 (časť), 1969/83, 1971, 1972/3, 1973, 1977 (časť), 1978 (časť), 1999, 2000/1, 2000/2, 2002/1 (časť), 2002/2 (časť), 2003 (časť), 2010/1 (časť), 2010/8, 2010/14, 2011/1 (časť), 2011/20, 2157, 2158, 2171/2, 2171/3, 2171/4, 2171/5, 2171/6, 2171/7, 2171/8, 2171/9, 2171/10, 2173/1, 2173/2, 2189, 5574/1 (časť), 7772 (časť)</w:t>
      </w:r>
      <w:r w:rsidRPr="002739D0">
        <w:rPr>
          <w:rFonts w:ascii="Times New Roman" w:hAnsi="Times New Roman" w:cs="Times New Roman"/>
          <w:sz w:val="24"/>
          <w:szCs w:val="24"/>
        </w:rPr>
        <w:t>.</w:t>
      </w:r>
    </w:p>
    <w:p w:rsidR="006E02EC" w:rsidRPr="002739D0" w:rsidRDefault="006E02EC" w:rsidP="000529E1">
      <w:pPr>
        <w:spacing w:after="0" w:line="240" w:lineRule="auto"/>
        <w:jc w:val="both"/>
        <w:rPr>
          <w:rFonts w:ascii="Times New Roman" w:hAnsi="Times New Roman" w:cs="Times New Roman"/>
          <w:b/>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Spišská Nová Ves</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Hrabušice:</w:t>
      </w:r>
    </w:p>
    <w:p w:rsidR="00653FF9" w:rsidRPr="002739D0" w:rsidRDefault="00653FF9" w:rsidP="000529E1">
      <w:pPr>
        <w:spacing w:after="0" w:line="240" w:lineRule="auto"/>
        <w:jc w:val="both"/>
        <w:rPr>
          <w:rFonts w:ascii="Times New Roman" w:hAnsi="Times New Roman" w:cs="Times New Roman"/>
          <w:b/>
          <w:sz w:val="24"/>
          <w:szCs w:val="24"/>
        </w:rPr>
      </w:pPr>
      <w:r w:rsidRPr="002739D0">
        <w:rPr>
          <w:rFonts w:ascii="Times New Roman" w:hAnsi="Times New Roman" w:cs="Times New Roman"/>
          <w:b/>
          <w:sz w:val="24"/>
          <w:szCs w:val="24"/>
        </w:rPr>
        <w:t>1714/1 (časť), 1714/3, 1715/1 (časť), 1919/1 (časť), 1923/1 (časť), 1927 (časť), 1928/1 (časť), 1929 (časť), 2148, 2174, 2179/1 (časť), 2180</w:t>
      </w:r>
      <w:r w:rsidRPr="002739D0">
        <w:rPr>
          <w:rFonts w:ascii="Times New Roman" w:hAnsi="Times New Roman" w:cs="Times New Roman"/>
          <w:sz w:val="24"/>
          <w:szCs w:val="24"/>
        </w:rPr>
        <w:t>.</w:t>
      </w:r>
    </w:p>
    <w:p w:rsidR="00653FF9" w:rsidRPr="002739D0" w:rsidRDefault="00653FF9" w:rsidP="000529E1">
      <w:pPr>
        <w:spacing w:after="0" w:line="240" w:lineRule="auto"/>
        <w:jc w:val="both"/>
        <w:rPr>
          <w:rFonts w:ascii="Times New Roman" w:hAnsi="Times New Roman" w:cs="Times New Roman"/>
          <w:b/>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Letanovce:</w:t>
      </w:r>
    </w:p>
    <w:p w:rsidR="00653FF9" w:rsidRPr="002739D0" w:rsidRDefault="00653FF9" w:rsidP="000529E1">
      <w:pPr>
        <w:spacing w:after="0" w:line="240" w:lineRule="auto"/>
        <w:jc w:val="both"/>
        <w:rPr>
          <w:rFonts w:ascii="Times New Roman" w:hAnsi="Times New Roman" w:cs="Times New Roman"/>
          <w:b/>
          <w:sz w:val="24"/>
          <w:szCs w:val="24"/>
        </w:rPr>
      </w:pPr>
      <w:r w:rsidRPr="002739D0">
        <w:rPr>
          <w:rFonts w:ascii="Times New Roman" w:hAnsi="Times New Roman" w:cs="Times New Roman"/>
          <w:b/>
          <w:sz w:val="24"/>
          <w:szCs w:val="24"/>
        </w:rPr>
        <w:lastRenderedPageBreak/>
        <w:t>3659, 3660, 3664/1, 3687, 3688, 3690/1 (časť), 3690/3 (časť), 3691/1 (časť), 3702/1, 3702/3 (časť), 3709, 3710/1 (časť), 3710/2 (časť), 3752 (časť), 3753, 3754, 3760, 3761, 3762, 3763, 3764, 3765</w:t>
      </w:r>
      <w:r w:rsidRPr="002739D0">
        <w:rPr>
          <w:rFonts w:ascii="Times New Roman" w:hAnsi="Times New Roman" w:cs="Times New Roman"/>
          <w:sz w:val="24"/>
          <w:szCs w:val="24"/>
        </w:rPr>
        <w:t>.</w:t>
      </w:r>
    </w:p>
    <w:p w:rsidR="00653FF9" w:rsidRPr="002739D0" w:rsidRDefault="00653FF9" w:rsidP="000529E1">
      <w:pPr>
        <w:spacing w:after="0" w:line="240" w:lineRule="auto"/>
        <w:jc w:val="both"/>
        <w:rPr>
          <w:rFonts w:ascii="Times New Roman" w:hAnsi="Times New Roman" w:cs="Times New Roman"/>
          <w:b/>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Smižany:</w:t>
      </w:r>
    </w:p>
    <w:p w:rsidR="00653FF9" w:rsidRPr="002739D0" w:rsidRDefault="00653FF9" w:rsidP="000529E1">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2230/12 (časť), 2230/129 (časť), 2230/150 časť, 2299 (časť), 2306, 2307, 2308/1 (časť), 2308/3 (časť), 2309, 2310, 2324, 2389, 2390, 2391, 2392, 2393, 2401, 2402, 2411/2 (časť), 2412, 2414, 2415</w:t>
      </w:r>
      <w:r w:rsidRPr="002739D0">
        <w:rPr>
          <w:rFonts w:ascii="Times New Roman" w:hAnsi="Times New Roman" w:cs="Times New Roman"/>
          <w:sz w:val="24"/>
          <w:szCs w:val="24"/>
        </w:rPr>
        <w:t>.</w:t>
      </w:r>
    </w:p>
    <w:p w:rsidR="00653FF9" w:rsidRPr="002739D0" w:rsidRDefault="00653FF9" w:rsidP="000529E1">
      <w:pPr>
        <w:pStyle w:val="Zkladntext3"/>
        <w:spacing w:after="0" w:line="240" w:lineRule="auto"/>
        <w:jc w:val="both"/>
        <w:rPr>
          <w:rFonts w:ascii="Times New Roman" w:hAnsi="Times New Roman" w:cs="Times New Roman"/>
          <w:b/>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Spišské Tomášovce:</w:t>
      </w:r>
    </w:p>
    <w:p w:rsidR="00653FF9" w:rsidRPr="002739D0" w:rsidRDefault="00653FF9" w:rsidP="000529E1">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799, 800, 801, 802, 803, 804, 805 (časť), 806 (časť), 807 (časť), 808, 809 (časť), 810, 811, 812, 813/1 (časť), 815/1 (časť), 816/1, 816/2, 817 (časť), 819 (časť), 822, 824, 825/1, 825/2, 826/1, 826/2, 827, 828, 834, 835, 837, 838, 839, 840, 841, 842, 843, 844, 845, 850/1, 855, 856/1, 856/2, 856/3, 859, 862, 863, 864 (časť), 873 (časť)</w:t>
      </w:r>
      <w:r w:rsidRPr="002739D0">
        <w:rPr>
          <w:rFonts w:ascii="Times New Roman" w:hAnsi="Times New Roman" w:cs="Times New Roman"/>
          <w:sz w:val="24"/>
          <w:szCs w:val="24"/>
        </w:rPr>
        <w:t>.</w:t>
      </w:r>
    </w:p>
    <w:p w:rsidR="00653FF9" w:rsidRPr="002739D0" w:rsidRDefault="00653FF9" w:rsidP="006E02EC">
      <w:pPr>
        <w:pStyle w:val="Zkladntext3"/>
        <w:spacing w:after="0" w:line="240" w:lineRule="auto"/>
        <w:jc w:val="both"/>
        <w:rPr>
          <w:rFonts w:ascii="Times New Roman" w:hAnsi="Times New Roman" w:cs="Times New Roman"/>
          <w:b/>
          <w:sz w:val="24"/>
          <w:szCs w:val="24"/>
        </w:rPr>
      </w:pPr>
      <w:r w:rsidRPr="002739D0">
        <w:rPr>
          <w:rFonts w:ascii="Times New Roman" w:hAnsi="Times New Roman" w:cs="Times New Roman"/>
          <w:b/>
          <w:sz w:val="24"/>
          <w:szCs w:val="24"/>
        </w:rPr>
        <w:t xml:space="preserve">  </w:t>
      </w:r>
    </w:p>
    <w:p w:rsidR="00653FF9" w:rsidRPr="002739D0" w:rsidRDefault="00653FF9" w:rsidP="000529E1">
      <w:pPr>
        <w:spacing w:after="0" w:line="240" w:lineRule="auto"/>
        <w:jc w:val="both"/>
        <w:rPr>
          <w:rFonts w:ascii="Times New Roman" w:hAnsi="Times New Roman" w:cs="Times New Roman"/>
          <w:b/>
          <w:sz w:val="24"/>
          <w:szCs w:val="24"/>
        </w:rPr>
      </w:pPr>
      <w:r w:rsidRPr="002739D0">
        <w:rPr>
          <w:rFonts w:ascii="Times New Roman" w:hAnsi="Times New Roman" w:cs="Times New Roman"/>
          <w:b/>
          <w:sz w:val="24"/>
          <w:szCs w:val="24"/>
        </w:rPr>
        <w:t>Zóna B</w:t>
      </w:r>
    </w:p>
    <w:p w:rsidR="00653FF9" w:rsidRPr="002739D0" w:rsidRDefault="00653FF9" w:rsidP="000529E1">
      <w:pPr>
        <w:spacing w:after="0" w:line="240" w:lineRule="auto"/>
        <w:jc w:val="both"/>
        <w:rPr>
          <w:rFonts w:ascii="Times New Roman" w:hAnsi="Times New Roman" w:cs="Times New Roman"/>
          <w:b/>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Poprad</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Hranovnica:</w:t>
      </w: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5688/1 (časť), 5688/4, 5692/6 (časť), 5692/7</w:t>
      </w:r>
      <w:r w:rsidRPr="002739D0">
        <w:rPr>
          <w:rFonts w:ascii="Times New Roman" w:hAnsi="Times New Roman" w:cs="Times New Roman"/>
          <w:sz w:val="24"/>
          <w:szCs w:val="24"/>
        </w:rPr>
        <w:t>.</w:t>
      </w:r>
    </w:p>
    <w:p w:rsidR="006E02EC" w:rsidRPr="002739D0" w:rsidRDefault="006E02EC" w:rsidP="006E02EC">
      <w:pPr>
        <w:spacing w:after="0" w:line="240" w:lineRule="auto"/>
        <w:jc w:val="both"/>
        <w:rPr>
          <w:rFonts w:ascii="Times New Roman" w:hAnsi="Times New Roman" w:cs="Times New Roman"/>
          <w:b/>
          <w:sz w:val="24"/>
          <w:szCs w:val="24"/>
        </w:rPr>
      </w:pP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Rožňava</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Stratená:</w:t>
      </w: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1963/2 (časť), 1963/3, 1963/7, 2011/1 (časť), 2011/7, 2011/8, 2011/9, 2011/10 (časť),       7772 (časť)</w:t>
      </w:r>
      <w:r w:rsidRPr="002739D0">
        <w:rPr>
          <w:rFonts w:ascii="Times New Roman" w:hAnsi="Times New Roman" w:cs="Times New Roman"/>
          <w:sz w:val="24"/>
          <w:szCs w:val="24"/>
        </w:rPr>
        <w:t>.</w:t>
      </w:r>
    </w:p>
    <w:p w:rsidR="006E02EC" w:rsidRPr="002739D0" w:rsidRDefault="006E02EC" w:rsidP="006E02EC">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Spišská Nová Ves</w:t>
      </w:r>
    </w:p>
    <w:p w:rsidR="00653FF9" w:rsidRPr="002739D0" w:rsidRDefault="00653FF9" w:rsidP="000529E1">
      <w:pPr>
        <w:spacing w:after="0" w:line="240" w:lineRule="auto"/>
        <w:jc w:val="both"/>
        <w:rPr>
          <w:rFonts w:ascii="Times New Roman" w:hAnsi="Times New Roman" w:cs="Times New Roman"/>
          <w:b/>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Hrabušice:</w:t>
      </w: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1923/1 (časť), 1929 (časť)</w:t>
      </w:r>
      <w:r w:rsidRPr="002739D0">
        <w:rPr>
          <w:rFonts w:ascii="Times New Roman" w:hAnsi="Times New Roman" w:cs="Times New Roman"/>
          <w:sz w:val="24"/>
          <w:szCs w:val="24"/>
        </w:rPr>
        <w:t>.</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Letanovce:</w:t>
      </w: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3702/3 (časť), 3710/1 (časť), 3710/2 (časť)</w:t>
      </w:r>
      <w:r w:rsidRPr="002739D0">
        <w:rPr>
          <w:rFonts w:ascii="Times New Roman" w:hAnsi="Times New Roman" w:cs="Times New Roman"/>
          <w:sz w:val="24"/>
          <w:szCs w:val="24"/>
        </w:rPr>
        <w:t>.</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Smižany:</w:t>
      </w:r>
    </w:p>
    <w:p w:rsidR="00653FF9" w:rsidRPr="002739D0" w:rsidRDefault="00653FF9" w:rsidP="000529E1">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1374/1, 1374/2, 1375/1 (časť), 1375/8, 1375/9, 1862/2, 1863/31, 2230/2, 2230/11 (časť), 2230/12 (časť), 2230/129 (časť), 2230/150 (časť), 2257, 2259, 2299 (časť), 2300, 2301, 2302, 2303, 2304, 2305, 2395, 2398, 2399, 2400, 2416</w:t>
      </w:r>
      <w:r w:rsidRPr="002739D0">
        <w:rPr>
          <w:rFonts w:ascii="Times New Roman" w:hAnsi="Times New Roman" w:cs="Times New Roman"/>
          <w:sz w:val="24"/>
          <w:szCs w:val="24"/>
        </w:rPr>
        <w:t>.</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pStyle w:val="Zkladntext21"/>
        <w:tabs>
          <w:tab w:val="left" w:pos="708"/>
        </w:tabs>
        <w:jc w:val="both"/>
        <w:rPr>
          <w:b/>
          <w:i w:val="0"/>
          <w:szCs w:val="24"/>
          <w:lang w:eastAsia="sk-SK"/>
        </w:rPr>
      </w:pPr>
      <w:r w:rsidRPr="002739D0">
        <w:rPr>
          <w:b/>
          <w:i w:val="0"/>
          <w:szCs w:val="24"/>
          <w:lang w:eastAsia="sk-SK"/>
        </w:rPr>
        <w:t>Zóna C</w:t>
      </w:r>
    </w:p>
    <w:p w:rsidR="006E02EC" w:rsidRPr="002739D0" w:rsidRDefault="006E02EC" w:rsidP="000529E1">
      <w:pPr>
        <w:pStyle w:val="Zkladntext21"/>
        <w:tabs>
          <w:tab w:val="left" w:pos="708"/>
        </w:tabs>
        <w:jc w:val="both"/>
        <w:rPr>
          <w:b/>
          <w:i w:val="0"/>
          <w:szCs w:val="24"/>
          <w:lang w:eastAsia="sk-SK"/>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Brezno</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Telgárt:</w:t>
      </w: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4094/1 (časť), 4095/1 (časť),</w:t>
      </w:r>
      <w:r w:rsidRPr="002739D0">
        <w:rPr>
          <w:rFonts w:ascii="Times New Roman" w:hAnsi="Times New Roman" w:cs="Times New Roman"/>
          <w:sz w:val="24"/>
          <w:szCs w:val="24"/>
        </w:rPr>
        <w:t xml:space="preserve"> 4095/3, </w:t>
      </w:r>
      <w:r w:rsidRPr="002739D0">
        <w:rPr>
          <w:rFonts w:ascii="Times New Roman" w:hAnsi="Times New Roman" w:cs="Times New Roman"/>
          <w:b/>
          <w:sz w:val="24"/>
          <w:szCs w:val="24"/>
        </w:rPr>
        <w:t>4096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4097/1</w:t>
      </w:r>
      <w:r w:rsidRPr="002739D0">
        <w:rPr>
          <w:rFonts w:ascii="Times New Roman" w:hAnsi="Times New Roman" w:cs="Times New Roman"/>
          <w:sz w:val="24"/>
          <w:szCs w:val="24"/>
        </w:rPr>
        <w:t>,</w:t>
      </w:r>
      <w:r w:rsidRPr="002739D0">
        <w:rPr>
          <w:rFonts w:ascii="Times New Roman" w:hAnsi="Times New Roman" w:cs="Times New Roman"/>
          <w:b/>
          <w:sz w:val="24"/>
          <w:szCs w:val="24"/>
        </w:rPr>
        <w:t>4097/2 (časť), 4097/3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4097/5, 4097/6, 4098, 4099/1, 4099/2, 4099/3, 4099/4, </w:t>
      </w:r>
      <w:r w:rsidRPr="002739D0">
        <w:rPr>
          <w:rFonts w:ascii="Times New Roman" w:hAnsi="Times New Roman" w:cs="Times New Roman"/>
          <w:sz w:val="24"/>
          <w:szCs w:val="24"/>
        </w:rPr>
        <w:t xml:space="preserve">4099/5, </w:t>
      </w:r>
      <w:r w:rsidRPr="002739D0">
        <w:rPr>
          <w:rFonts w:ascii="Times New Roman" w:hAnsi="Times New Roman" w:cs="Times New Roman"/>
          <w:b/>
          <w:sz w:val="24"/>
          <w:szCs w:val="24"/>
        </w:rPr>
        <w:t xml:space="preserve">4100, </w:t>
      </w:r>
      <w:r w:rsidRPr="002739D0">
        <w:rPr>
          <w:rFonts w:ascii="Times New Roman" w:hAnsi="Times New Roman" w:cs="Times New Roman"/>
          <w:sz w:val="24"/>
          <w:szCs w:val="24"/>
        </w:rPr>
        <w:t>4127/2, 4127/3,</w:t>
      </w:r>
      <w:r w:rsidRPr="002739D0">
        <w:rPr>
          <w:rFonts w:ascii="Times New Roman" w:hAnsi="Times New Roman" w:cs="Times New Roman"/>
          <w:b/>
          <w:sz w:val="24"/>
          <w:szCs w:val="24"/>
        </w:rPr>
        <w:t xml:space="preserve"> 4130,</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4155 (časť),</w:t>
      </w:r>
      <w:r w:rsidRPr="002739D0">
        <w:rPr>
          <w:rFonts w:ascii="Times New Roman" w:hAnsi="Times New Roman" w:cs="Times New Roman"/>
          <w:sz w:val="24"/>
          <w:szCs w:val="24"/>
        </w:rPr>
        <w:t xml:space="preserve"> 4156, 4164/1, 4164/3, 4164/4,</w:t>
      </w:r>
      <w:r w:rsidRPr="002739D0">
        <w:rPr>
          <w:rFonts w:ascii="Times New Roman" w:hAnsi="Times New Roman" w:cs="Times New Roman"/>
          <w:b/>
          <w:sz w:val="24"/>
          <w:szCs w:val="24"/>
        </w:rPr>
        <w:t xml:space="preserve"> </w:t>
      </w:r>
      <w:r w:rsidRPr="002739D0">
        <w:rPr>
          <w:rFonts w:ascii="Times New Roman" w:hAnsi="Times New Roman" w:cs="Times New Roman"/>
          <w:sz w:val="24"/>
          <w:szCs w:val="24"/>
        </w:rPr>
        <w:t>4169/1, 4169/2, 4169/3, 4169/4, 4169/5,</w:t>
      </w:r>
      <w:r w:rsidRPr="002739D0">
        <w:rPr>
          <w:rFonts w:ascii="Times New Roman" w:hAnsi="Times New Roman" w:cs="Times New Roman"/>
          <w:b/>
          <w:sz w:val="24"/>
          <w:szCs w:val="24"/>
        </w:rPr>
        <w:t xml:space="preserve"> </w:t>
      </w:r>
      <w:r w:rsidRPr="002739D0">
        <w:rPr>
          <w:rFonts w:ascii="Times New Roman" w:hAnsi="Times New Roman" w:cs="Times New Roman"/>
          <w:sz w:val="24"/>
          <w:szCs w:val="24"/>
        </w:rPr>
        <w:t>4170,</w:t>
      </w:r>
      <w:r w:rsidRPr="002739D0">
        <w:rPr>
          <w:rFonts w:ascii="Times New Roman" w:hAnsi="Times New Roman" w:cs="Times New Roman"/>
          <w:b/>
          <w:sz w:val="24"/>
          <w:szCs w:val="24"/>
        </w:rPr>
        <w:t xml:space="preserve"> 4534, 4599, 4651, 4685/1, 4685/2</w:t>
      </w:r>
      <w:r w:rsidRPr="002739D0">
        <w:rPr>
          <w:rFonts w:ascii="Times New Roman" w:hAnsi="Times New Roman" w:cs="Times New Roman"/>
          <w:sz w:val="24"/>
          <w:szCs w:val="24"/>
        </w:rPr>
        <w:t>.</w:t>
      </w: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lastRenderedPageBreak/>
        <w:t>Okres Poprad</w:t>
      </w:r>
    </w:p>
    <w:p w:rsidR="006E02EC" w:rsidRPr="002739D0" w:rsidRDefault="006E02EC" w:rsidP="006E02EC">
      <w:pPr>
        <w:pStyle w:val="Zkladntext3"/>
        <w:spacing w:after="0" w:line="240" w:lineRule="auto"/>
        <w:jc w:val="both"/>
        <w:rPr>
          <w:rFonts w:ascii="Times New Roman" w:hAnsi="Times New Roman" w:cs="Times New Roman"/>
          <w:b/>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Hranovnica:</w:t>
      </w: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5668/4 časť, 5674/1, </w:t>
      </w:r>
      <w:r w:rsidRPr="002739D0">
        <w:rPr>
          <w:rFonts w:ascii="Times New Roman" w:hAnsi="Times New Roman" w:cs="Times New Roman"/>
          <w:b/>
          <w:sz w:val="24"/>
          <w:szCs w:val="24"/>
        </w:rPr>
        <w:t>5674/2, 5674/3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5676/1</w:t>
      </w:r>
      <w:r w:rsidRPr="002739D0">
        <w:rPr>
          <w:rFonts w:ascii="Times New Roman" w:hAnsi="Times New Roman" w:cs="Times New Roman"/>
          <w:sz w:val="24"/>
          <w:szCs w:val="24"/>
        </w:rPr>
        <w:t xml:space="preserve">, 5676/2, </w:t>
      </w:r>
      <w:r w:rsidRPr="002739D0">
        <w:rPr>
          <w:rFonts w:ascii="Times New Roman" w:hAnsi="Times New Roman" w:cs="Times New Roman"/>
          <w:b/>
          <w:sz w:val="24"/>
          <w:szCs w:val="24"/>
        </w:rPr>
        <w:t>5676/3, 5677, 5679</w:t>
      </w:r>
      <w:r w:rsidRPr="002739D0">
        <w:rPr>
          <w:rFonts w:ascii="Times New Roman" w:hAnsi="Times New Roman" w:cs="Times New Roman"/>
          <w:sz w:val="24"/>
          <w:szCs w:val="24"/>
        </w:rPr>
        <w:t>, 5681/1, 5681/2, 5683/1, 5683/2, 5683/3, 5683/4, 5683/5, 5683/6, 5683/7, 5683/10, 5683/11</w:t>
      </w:r>
      <w:r w:rsidRPr="002739D0">
        <w:rPr>
          <w:rFonts w:ascii="Times New Roman" w:hAnsi="Times New Roman" w:cs="Times New Roman"/>
          <w:b/>
          <w:sz w:val="24"/>
          <w:szCs w:val="24"/>
        </w:rPr>
        <w:t>, 5684</w:t>
      </w:r>
      <w:r w:rsidRPr="002739D0">
        <w:rPr>
          <w:rFonts w:ascii="Times New Roman" w:hAnsi="Times New Roman" w:cs="Times New Roman"/>
          <w:sz w:val="24"/>
          <w:szCs w:val="24"/>
        </w:rPr>
        <w:t xml:space="preserve">, 5686, 5687, </w:t>
      </w:r>
      <w:r w:rsidRPr="002739D0">
        <w:rPr>
          <w:rFonts w:ascii="Times New Roman" w:hAnsi="Times New Roman" w:cs="Times New Roman"/>
          <w:b/>
          <w:sz w:val="24"/>
          <w:szCs w:val="24"/>
        </w:rPr>
        <w:t>5688/1 (časť), 5688/2, 5688/3, 5688/5, 5688/6,</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5689/1, 5689/2,</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5689/3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5690</w:t>
      </w:r>
      <w:r w:rsidRPr="002739D0">
        <w:rPr>
          <w:rFonts w:ascii="Times New Roman" w:hAnsi="Times New Roman" w:cs="Times New Roman"/>
          <w:sz w:val="24"/>
          <w:szCs w:val="24"/>
        </w:rPr>
        <w:t xml:space="preserve">, 5692/1 (časť), 5692/2, 5692/3, 5692/4, </w:t>
      </w:r>
      <w:r w:rsidRPr="002739D0">
        <w:rPr>
          <w:rFonts w:ascii="Times New Roman" w:hAnsi="Times New Roman" w:cs="Times New Roman"/>
          <w:b/>
          <w:sz w:val="24"/>
          <w:szCs w:val="24"/>
        </w:rPr>
        <w:t>5692/5, 5692/6 (časť), 5694/3, 5694/4 (časť), 5695, 5698</w:t>
      </w:r>
      <w:r w:rsidRPr="002739D0">
        <w:rPr>
          <w:rFonts w:ascii="Times New Roman" w:hAnsi="Times New Roman" w:cs="Times New Roman"/>
          <w:sz w:val="24"/>
          <w:szCs w:val="24"/>
        </w:rPr>
        <w:t xml:space="preserve">, 5701, </w:t>
      </w:r>
      <w:r w:rsidRPr="002739D0">
        <w:rPr>
          <w:rFonts w:ascii="Times New Roman" w:hAnsi="Times New Roman" w:cs="Times New Roman"/>
          <w:b/>
          <w:sz w:val="24"/>
          <w:szCs w:val="24"/>
        </w:rPr>
        <w:t>5703 (časť)</w:t>
      </w:r>
      <w:r w:rsidRPr="002739D0">
        <w:rPr>
          <w:rFonts w:ascii="Times New Roman" w:hAnsi="Times New Roman" w:cs="Times New Roman"/>
          <w:sz w:val="24"/>
          <w:szCs w:val="24"/>
        </w:rPr>
        <w:t xml:space="preserve">, 5707, </w:t>
      </w:r>
      <w:r w:rsidRPr="002739D0">
        <w:rPr>
          <w:rFonts w:ascii="Times New Roman" w:hAnsi="Times New Roman" w:cs="Times New Roman"/>
          <w:b/>
          <w:sz w:val="24"/>
          <w:szCs w:val="24"/>
        </w:rPr>
        <w:t>5708, 5710/1, 5710/2, 5710/3, 5711/1, 5711/2,</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5713 (časť)</w:t>
      </w:r>
      <w:r w:rsidRPr="002739D0">
        <w:rPr>
          <w:rFonts w:ascii="Times New Roman" w:hAnsi="Times New Roman" w:cs="Times New Roman"/>
          <w:sz w:val="24"/>
          <w:szCs w:val="24"/>
        </w:rPr>
        <w:t xml:space="preserve">, 5795 (časť), 5810, 5811, </w:t>
      </w:r>
      <w:r w:rsidRPr="002739D0">
        <w:rPr>
          <w:rFonts w:ascii="Times New Roman" w:hAnsi="Times New Roman" w:cs="Times New Roman"/>
          <w:b/>
          <w:sz w:val="24"/>
          <w:szCs w:val="24"/>
        </w:rPr>
        <w:t>5813/1, 5813/2 (časť), 5814</w:t>
      </w:r>
      <w:r w:rsidRPr="002739D0">
        <w:rPr>
          <w:rFonts w:ascii="Times New Roman" w:hAnsi="Times New Roman" w:cs="Times New Roman"/>
          <w:sz w:val="24"/>
          <w:szCs w:val="24"/>
        </w:rPr>
        <w:t xml:space="preserve">, 5815, </w:t>
      </w:r>
      <w:r w:rsidRPr="002739D0">
        <w:rPr>
          <w:rFonts w:ascii="Times New Roman" w:hAnsi="Times New Roman" w:cs="Times New Roman"/>
          <w:b/>
          <w:sz w:val="24"/>
          <w:szCs w:val="24"/>
        </w:rPr>
        <w:t>5816 (časť)</w:t>
      </w:r>
      <w:r w:rsidRPr="002739D0">
        <w:rPr>
          <w:rFonts w:ascii="Times New Roman" w:hAnsi="Times New Roman" w:cs="Times New Roman"/>
          <w:sz w:val="24"/>
          <w:szCs w:val="24"/>
        </w:rPr>
        <w:t>, 5820/2</w:t>
      </w:r>
      <w:r w:rsidRPr="002739D0">
        <w:rPr>
          <w:rFonts w:ascii="Times New Roman" w:hAnsi="Times New Roman" w:cs="Times New Roman"/>
          <w:b/>
          <w:sz w:val="24"/>
          <w:szCs w:val="24"/>
        </w:rPr>
        <w:t>, 5821</w:t>
      </w:r>
      <w:r w:rsidRPr="002739D0">
        <w:rPr>
          <w:rFonts w:ascii="Times New Roman" w:hAnsi="Times New Roman" w:cs="Times New Roman"/>
          <w:sz w:val="24"/>
          <w:szCs w:val="24"/>
        </w:rPr>
        <w:t xml:space="preserve">, 5822,              </w:t>
      </w:r>
      <w:r w:rsidRPr="002739D0">
        <w:rPr>
          <w:rFonts w:ascii="Times New Roman" w:hAnsi="Times New Roman" w:cs="Times New Roman"/>
          <w:b/>
          <w:sz w:val="24"/>
          <w:szCs w:val="24"/>
        </w:rPr>
        <w:t>5824/5 (časť)</w:t>
      </w:r>
      <w:r w:rsidRPr="002739D0">
        <w:rPr>
          <w:rFonts w:ascii="Times New Roman" w:hAnsi="Times New Roman" w:cs="Times New Roman"/>
          <w:sz w:val="24"/>
          <w:szCs w:val="24"/>
        </w:rPr>
        <w:t>.</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Vernár:</w:t>
      </w:r>
    </w:p>
    <w:p w:rsidR="006E02EC" w:rsidRPr="002739D0" w:rsidRDefault="006E02EC" w:rsidP="006E02EC">
      <w:pPr>
        <w:spacing w:after="0" w:line="240" w:lineRule="auto"/>
        <w:jc w:val="both"/>
        <w:rPr>
          <w:rFonts w:ascii="Times New Roman" w:hAnsi="Times New Roman" w:cs="Times New Roman"/>
          <w:b/>
          <w:sz w:val="24"/>
          <w:szCs w:val="24"/>
        </w:rPr>
      </w:pPr>
      <w:r w:rsidRPr="002739D0">
        <w:rPr>
          <w:rFonts w:ascii="Times New Roman" w:hAnsi="Times New Roman" w:cs="Times New Roman"/>
          <w:sz w:val="24"/>
          <w:szCs w:val="24"/>
        </w:rPr>
        <w:t xml:space="preserve">216/1, 216/7, 216/8, 262, 263/4, 276/1, 295/2, 318, 333/1, </w:t>
      </w:r>
      <w:r w:rsidRPr="002739D0">
        <w:rPr>
          <w:rFonts w:ascii="Times New Roman" w:hAnsi="Times New Roman" w:cs="Times New Roman"/>
          <w:b/>
          <w:sz w:val="24"/>
          <w:szCs w:val="24"/>
        </w:rPr>
        <w:t>333/2,</w:t>
      </w:r>
      <w:r w:rsidRPr="002739D0">
        <w:rPr>
          <w:rFonts w:ascii="Times New Roman" w:hAnsi="Times New Roman" w:cs="Times New Roman"/>
          <w:sz w:val="24"/>
          <w:szCs w:val="24"/>
        </w:rPr>
        <w:t xml:space="preserve"> 334, </w:t>
      </w:r>
      <w:r w:rsidRPr="002739D0">
        <w:rPr>
          <w:rFonts w:ascii="Times New Roman" w:hAnsi="Times New Roman" w:cs="Times New Roman"/>
          <w:b/>
          <w:sz w:val="24"/>
          <w:szCs w:val="24"/>
        </w:rPr>
        <w:t>344/10</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348,</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353,</w:t>
      </w:r>
      <w:r w:rsidRPr="002739D0">
        <w:rPr>
          <w:rFonts w:ascii="Times New Roman" w:hAnsi="Times New Roman" w:cs="Times New Roman"/>
          <w:sz w:val="24"/>
          <w:szCs w:val="24"/>
        </w:rPr>
        <w:t xml:space="preserve"> 367/1, 367/2, 367/3, 414/1, 414/3, 432/1, 432/23, 432/27, 461/1, 462, </w:t>
      </w:r>
      <w:r w:rsidRPr="002739D0">
        <w:rPr>
          <w:rFonts w:ascii="Times New Roman" w:hAnsi="Times New Roman" w:cs="Times New Roman"/>
          <w:b/>
          <w:sz w:val="24"/>
          <w:szCs w:val="24"/>
        </w:rPr>
        <w:t>463/1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463/2, 463/3, 463/4, 463/5, 463/6, 463/7, 463/9, 463/24,</w:t>
      </w:r>
      <w:r w:rsidRPr="002739D0">
        <w:rPr>
          <w:rFonts w:ascii="Times New Roman" w:hAnsi="Times New Roman" w:cs="Times New Roman"/>
          <w:sz w:val="24"/>
          <w:szCs w:val="24"/>
        </w:rPr>
        <w:t xml:space="preserve"> 463/33, </w:t>
      </w:r>
      <w:r w:rsidRPr="002739D0">
        <w:rPr>
          <w:rFonts w:ascii="Times New Roman" w:hAnsi="Times New Roman" w:cs="Times New Roman"/>
          <w:b/>
          <w:sz w:val="24"/>
          <w:szCs w:val="24"/>
        </w:rPr>
        <w:t>465,</w:t>
      </w:r>
      <w:r w:rsidRPr="002739D0">
        <w:rPr>
          <w:rFonts w:ascii="Times New Roman" w:hAnsi="Times New Roman" w:cs="Times New Roman"/>
          <w:sz w:val="24"/>
          <w:szCs w:val="24"/>
        </w:rPr>
        <w:t xml:space="preserve"> 467, </w:t>
      </w:r>
      <w:r w:rsidRPr="002739D0">
        <w:rPr>
          <w:rFonts w:ascii="Times New Roman" w:hAnsi="Times New Roman" w:cs="Times New Roman"/>
          <w:b/>
          <w:sz w:val="24"/>
          <w:szCs w:val="24"/>
        </w:rPr>
        <w:t>470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496/1, 496/2, 496/3, 496/4, 496/5, 496/6,</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497/2 (časť)</w:t>
      </w:r>
      <w:r w:rsidRPr="002739D0">
        <w:rPr>
          <w:rFonts w:ascii="Times New Roman" w:hAnsi="Times New Roman" w:cs="Times New Roman"/>
          <w:sz w:val="24"/>
          <w:szCs w:val="24"/>
        </w:rPr>
        <w:t xml:space="preserve">, 497/4, 497/5, 497/6, 497/7, 497/8, 497/9, 497/10, </w:t>
      </w:r>
      <w:r w:rsidRPr="002739D0">
        <w:rPr>
          <w:rFonts w:ascii="Times New Roman" w:hAnsi="Times New Roman" w:cs="Times New Roman"/>
          <w:b/>
          <w:sz w:val="24"/>
          <w:szCs w:val="24"/>
        </w:rPr>
        <w:t>498, 499, 500/1, 500/2, 500/3, 501/1, 508, 513/2, 582, 585, 649/1,</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650/1 (časť), 650/2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650/3, 650/4, 650/5, 650/6, 650/7, 650/8, 650/9, 650/10, 650/11, 650/15,</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650/16, 650/17, 650/18, 650/19, 650/20, 650/23, 650/24, 650/25, 650/26, 652/2, </w:t>
      </w:r>
      <w:r w:rsidRPr="002739D0">
        <w:rPr>
          <w:rFonts w:ascii="Times New Roman" w:hAnsi="Times New Roman" w:cs="Times New Roman"/>
          <w:sz w:val="24"/>
          <w:szCs w:val="24"/>
        </w:rPr>
        <w:t>652/4</w:t>
      </w:r>
      <w:r w:rsidRPr="002739D0">
        <w:rPr>
          <w:rFonts w:ascii="Times New Roman" w:hAnsi="Times New Roman" w:cs="Times New Roman"/>
          <w:b/>
          <w:sz w:val="24"/>
          <w:szCs w:val="24"/>
        </w:rPr>
        <w:t>, 653, 654/1, 654/2, 654/3, 654/4, 654/5, 654/6, 654/7, 654/8, 654/9, 654/10, 654/11, 654/12, 655/1, 655/2, 655/3,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656, 659,</w:t>
      </w:r>
      <w:r w:rsidRPr="002739D0">
        <w:rPr>
          <w:rFonts w:ascii="Times New Roman" w:hAnsi="Times New Roman" w:cs="Times New Roman"/>
          <w:sz w:val="24"/>
          <w:szCs w:val="24"/>
        </w:rPr>
        <w:t xml:space="preserve"> 660/2, </w:t>
      </w:r>
      <w:r w:rsidRPr="002739D0">
        <w:rPr>
          <w:rFonts w:ascii="Times New Roman" w:hAnsi="Times New Roman" w:cs="Times New Roman"/>
          <w:b/>
          <w:sz w:val="24"/>
          <w:szCs w:val="24"/>
        </w:rPr>
        <w:t xml:space="preserve">660/3, </w:t>
      </w:r>
      <w:r w:rsidRPr="002739D0">
        <w:rPr>
          <w:rFonts w:ascii="Times New Roman" w:hAnsi="Times New Roman" w:cs="Times New Roman"/>
          <w:sz w:val="24"/>
          <w:szCs w:val="24"/>
        </w:rPr>
        <w:t xml:space="preserve">660/4, </w:t>
      </w:r>
      <w:r w:rsidRPr="002739D0">
        <w:rPr>
          <w:rFonts w:ascii="Times New Roman" w:hAnsi="Times New Roman" w:cs="Times New Roman"/>
          <w:b/>
          <w:sz w:val="24"/>
          <w:szCs w:val="24"/>
        </w:rPr>
        <w:t>661,</w:t>
      </w:r>
      <w:r w:rsidRPr="002739D0">
        <w:rPr>
          <w:rFonts w:ascii="Times New Roman" w:hAnsi="Times New Roman" w:cs="Times New Roman"/>
          <w:sz w:val="24"/>
          <w:szCs w:val="24"/>
        </w:rPr>
        <w:t xml:space="preserve"> 663/11, 665/2 (časť), 666, 671/1, 680/3, 697/2, 757/2, 758/1, </w:t>
      </w:r>
      <w:r w:rsidRPr="002739D0">
        <w:rPr>
          <w:rFonts w:ascii="Times New Roman" w:hAnsi="Times New Roman" w:cs="Times New Roman"/>
          <w:b/>
          <w:sz w:val="24"/>
          <w:szCs w:val="24"/>
        </w:rPr>
        <w:t>781/1, 781/2,</w:t>
      </w:r>
      <w:r w:rsidRPr="002739D0">
        <w:rPr>
          <w:rFonts w:ascii="Times New Roman" w:hAnsi="Times New Roman" w:cs="Times New Roman"/>
          <w:sz w:val="24"/>
          <w:szCs w:val="24"/>
        </w:rPr>
        <w:t xml:space="preserve"> 781/7, 781/8, </w:t>
      </w:r>
      <w:r w:rsidRPr="002739D0">
        <w:rPr>
          <w:rFonts w:ascii="Times New Roman" w:hAnsi="Times New Roman" w:cs="Times New Roman"/>
          <w:b/>
          <w:sz w:val="24"/>
          <w:szCs w:val="24"/>
        </w:rPr>
        <w:t>781/9, 795/2, 810/1, 810/2, 820/1 (časť), 820/2,</w:t>
      </w:r>
      <w:r w:rsidRPr="002739D0">
        <w:rPr>
          <w:rFonts w:ascii="Times New Roman" w:hAnsi="Times New Roman" w:cs="Times New Roman"/>
          <w:sz w:val="24"/>
          <w:szCs w:val="24"/>
        </w:rPr>
        <w:t xml:space="preserve"> 820/3, </w:t>
      </w:r>
      <w:r w:rsidRPr="002739D0">
        <w:rPr>
          <w:rFonts w:ascii="Times New Roman" w:hAnsi="Times New Roman" w:cs="Times New Roman"/>
          <w:b/>
          <w:sz w:val="24"/>
          <w:szCs w:val="24"/>
        </w:rPr>
        <w:t>820/4, 820/5, 820/6, 820/7, 820/8,</w:t>
      </w:r>
      <w:r w:rsidRPr="002739D0">
        <w:rPr>
          <w:rFonts w:ascii="Times New Roman" w:hAnsi="Times New Roman" w:cs="Times New Roman"/>
          <w:sz w:val="24"/>
          <w:szCs w:val="24"/>
        </w:rPr>
        <w:t xml:space="preserve"> 820/11, 821/3, </w:t>
      </w:r>
      <w:r w:rsidRPr="002739D0">
        <w:rPr>
          <w:rFonts w:ascii="Times New Roman" w:hAnsi="Times New Roman" w:cs="Times New Roman"/>
          <w:b/>
          <w:sz w:val="24"/>
          <w:szCs w:val="24"/>
        </w:rPr>
        <w:t>840/1, 840/2, 840/3, 942/1,</w:t>
      </w:r>
      <w:r w:rsidRPr="002739D0">
        <w:rPr>
          <w:rFonts w:ascii="Times New Roman" w:hAnsi="Times New Roman" w:cs="Times New Roman"/>
          <w:sz w:val="24"/>
          <w:szCs w:val="24"/>
        </w:rPr>
        <w:t xml:space="preserve"> 942/2, </w:t>
      </w:r>
      <w:r w:rsidRPr="002739D0">
        <w:rPr>
          <w:rFonts w:ascii="Times New Roman" w:hAnsi="Times New Roman" w:cs="Times New Roman"/>
          <w:b/>
          <w:sz w:val="24"/>
          <w:szCs w:val="24"/>
        </w:rPr>
        <w:t xml:space="preserve">942/3, 942/4, </w:t>
      </w:r>
      <w:r w:rsidRPr="002739D0">
        <w:rPr>
          <w:rFonts w:ascii="Times New Roman" w:hAnsi="Times New Roman" w:cs="Times New Roman"/>
          <w:sz w:val="24"/>
          <w:szCs w:val="24"/>
        </w:rPr>
        <w:t xml:space="preserve">1012/1, 1012/2, 1012/3, 1012/4, 1012/5, 1043, 1091/1, 1091/2, 1091/4, 1106/1, 1106/2, 1106/3, 1106/4, 1106/5, 1106/6, 1106/7, 1106/10, 1106/11, 1106/12, 1115/1, 1115/2, 1115/3, 1115/4, 1115/5, 1115/6, 1125, 1129, 1136/1, 1136/2, </w:t>
      </w:r>
      <w:r w:rsidRPr="002739D0">
        <w:rPr>
          <w:rFonts w:ascii="Times New Roman" w:hAnsi="Times New Roman" w:cs="Times New Roman"/>
          <w:b/>
          <w:sz w:val="24"/>
          <w:szCs w:val="24"/>
        </w:rPr>
        <w:t>1147/1, 1223/1, 1223/2,</w:t>
      </w:r>
      <w:r w:rsidRPr="002739D0">
        <w:rPr>
          <w:rFonts w:ascii="Times New Roman" w:hAnsi="Times New Roman" w:cs="Times New Roman"/>
          <w:sz w:val="24"/>
          <w:szCs w:val="24"/>
        </w:rPr>
        <w:t xml:space="preserve"> 1223/3, 1223/4, 1223/5, 1223/6, 1223/7, 1223/8, </w:t>
      </w:r>
      <w:r w:rsidRPr="002739D0">
        <w:rPr>
          <w:rFonts w:ascii="Times New Roman" w:hAnsi="Times New Roman" w:cs="Times New Roman"/>
          <w:b/>
          <w:sz w:val="24"/>
          <w:szCs w:val="24"/>
        </w:rPr>
        <w:t>1287, 1384/1, 1384/2, 1402/3, 1424, 1448,</w:t>
      </w:r>
      <w:r w:rsidRPr="002739D0">
        <w:rPr>
          <w:rFonts w:ascii="Times New Roman" w:hAnsi="Times New Roman" w:cs="Times New Roman"/>
          <w:sz w:val="24"/>
          <w:szCs w:val="24"/>
        </w:rPr>
        <w:t xml:space="preserve"> 1464, </w:t>
      </w:r>
      <w:r w:rsidRPr="002739D0">
        <w:rPr>
          <w:rFonts w:ascii="Times New Roman" w:hAnsi="Times New Roman" w:cs="Times New Roman"/>
          <w:b/>
          <w:sz w:val="24"/>
          <w:szCs w:val="24"/>
        </w:rPr>
        <w:t>1467,</w:t>
      </w:r>
      <w:r w:rsidRPr="002739D0">
        <w:rPr>
          <w:rFonts w:ascii="Times New Roman" w:hAnsi="Times New Roman" w:cs="Times New Roman"/>
          <w:sz w:val="24"/>
          <w:szCs w:val="24"/>
        </w:rPr>
        <w:t xml:space="preserve"> 1468, </w:t>
      </w:r>
      <w:r w:rsidRPr="002739D0">
        <w:rPr>
          <w:rFonts w:ascii="Times New Roman" w:hAnsi="Times New Roman" w:cs="Times New Roman"/>
          <w:b/>
          <w:sz w:val="24"/>
          <w:szCs w:val="24"/>
        </w:rPr>
        <w:t>1532/1,</w:t>
      </w:r>
      <w:r w:rsidRPr="002739D0">
        <w:rPr>
          <w:rFonts w:ascii="Times New Roman" w:hAnsi="Times New Roman" w:cs="Times New Roman"/>
          <w:sz w:val="24"/>
          <w:szCs w:val="24"/>
        </w:rPr>
        <w:t xml:space="preserve"> 1532/2, 1639, 1644, 1652/2, 1654/1, 1654/2, </w:t>
      </w:r>
      <w:r w:rsidRPr="002739D0">
        <w:rPr>
          <w:rFonts w:ascii="Times New Roman" w:hAnsi="Times New Roman" w:cs="Times New Roman"/>
          <w:b/>
          <w:sz w:val="24"/>
          <w:szCs w:val="24"/>
        </w:rPr>
        <w:t>1654/3,</w:t>
      </w:r>
      <w:r w:rsidRPr="002739D0">
        <w:rPr>
          <w:rFonts w:ascii="Times New Roman" w:hAnsi="Times New Roman" w:cs="Times New Roman"/>
          <w:sz w:val="24"/>
          <w:szCs w:val="24"/>
        </w:rPr>
        <w:t xml:space="preserve"> 1654/4, </w:t>
      </w:r>
      <w:r w:rsidRPr="002739D0">
        <w:rPr>
          <w:rFonts w:ascii="Times New Roman" w:hAnsi="Times New Roman" w:cs="Times New Roman"/>
          <w:b/>
          <w:sz w:val="24"/>
          <w:szCs w:val="24"/>
        </w:rPr>
        <w:t>1682/1,</w:t>
      </w:r>
      <w:r w:rsidRPr="002739D0">
        <w:rPr>
          <w:rFonts w:ascii="Times New Roman" w:hAnsi="Times New Roman" w:cs="Times New Roman"/>
          <w:sz w:val="24"/>
          <w:szCs w:val="24"/>
        </w:rPr>
        <w:t xml:space="preserve"> 1682/2, 1710/2, </w:t>
      </w:r>
      <w:r w:rsidRPr="002739D0">
        <w:rPr>
          <w:rFonts w:ascii="Times New Roman" w:hAnsi="Times New Roman" w:cs="Times New Roman"/>
          <w:b/>
          <w:sz w:val="24"/>
          <w:szCs w:val="24"/>
        </w:rPr>
        <w:t>1710/3, 1710/6, 1710/7, 1710/8,</w:t>
      </w:r>
      <w:r w:rsidRPr="002739D0">
        <w:rPr>
          <w:rFonts w:ascii="Times New Roman" w:hAnsi="Times New Roman" w:cs="Times New Roman"/>
          <w:sz w:val="24"/>
          <w:szCs w:val="24"/>
        </w:rPr>
        <w:t xml:space="preserve"> 1710/9, 1710/10, </w:t>
      </w:r>
      <w:r w:rsidRPr="002739D0">
        <w:rPr>
          <w:rFonts w:ascii="Times New Roman" w:hAnsi="Times New Roman" w:cs="Times New Roman"/>
          <w:b/>
          <w:sz w:val="24"/>
          <w:szCs w:val="24"/>
        </w:rPr>
        <w:t>1710/11, 1710/12, 1710/14, 1710/15, 1710/16,</w:t>
      </w:r>
      <w:r w:rsidRPr="002739D0">
        <w:rPr>
          <w:rFonts w:ascii="Times New Roman" w:hAnsi="Times New Roman" w:cs="Times New Roman"/>
          <w:sz w:val="24"/>
          <w:szCs w:val="24"/>
        </w:rPr>
        <w:t xml:space="preserve"> 1710/17, 1710/18, 1710/19, 1710/20, 1710/21, 1710/22, </w:t>
      </w:r>
      <w:r w:rsidRPr="002739D0">
        <w:rPr>
          <w:rFonts w:ascii="Times New Roman" w:hAnsi="Times New Roman" w:cs="Times New Roman"/>
          <w:b/>
          <w:sz w:val="24"/>
          <w:szCs w:val="24"/>
        </w:rPr>
        <w:t>1710/23,</w:t>
      </w:r>
      <w:r w:rsidRPr="002739D0">
        <w:rPr>
          <w:rFonts w:ascii="Times New Roman" w:hAnsi="Times New Roman" w:cs="Times New Roman"/>
          <w:sz w:val="24"/>
          <w:szCs w:val="24"/>
        </w:rPr>
        <w:t xml:space="preserve"> 1710/24, </w:t>
      </w:r>
      <w:r w:rsidRPr="002739D0">
        <w:rPr>
          <w:rFonts w:ascii="Times New Roman" w:hAnsi="Times New Roman" w:cs="Times New Roman"/>
          <w:b/>
          <w:sz w:val="24"/>
          <w:szCs w:val="24"/>
        </w:rPr>
        <w:t>1710/25, 1710/26, 1710/27, 1710/28, 1710/29,</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1712, 1716/2, 1716/3, 1716/4, 1716/7, 1718/1, 1718/2, 1718/3,</w:t>
      </w:r>
      <w:r w:rsidRPr="002739D0">
        <w:rPr>
          <w:rFonts w:ascii="Times New Roman" w:hAnsi="Times New Roman" w:cs="Times New Roman"/>
          <w:sz w:val="24"/>
          <w:szCs w:val="24"/>
        </w:rPr>
        <w:t xml:space="preserve"> 1718/4, </w:t>
      </w:r>
      <w:r w:rsidRPr="002739D0">
        <w:rPr>
          <w:rFonts w:ascii="Times New Roman" w:hAnsi="Times New Roman" w:cs="Times New Roman"/>
          <w:b/>
          <w:sz w:val="24"/>
          <w:szCs w:val="24"/>
        </w:rPr>
        <w:t xml:space="preserve">1718/5, 1718/7, </w:t>
      </w:r>
      <w:r w:rsidRPr="002739D0">
        <w:rPr>
          <w:rFonts w:ascii="Times New Roman" w:hAnsi="Times New Roman" w:cs="Times New Roman"/>
          <w:sz w:val="24"/>
          <w:szCs w:val="24"/>
        </w:rPr>
        <w:t>1724/2, 1724/3, 1724/4, 1725,</w:t>
      </w:r>
      <w:r w:rsidRPr="002739D0">
        <w:rPr>
          <w:rFonts w:ascii="Times New Roman" w:hAnsi="Times New Roman" w:cs="Times New Roman"/>
          <w:b/>
          <w:sz w:val="24"/>
          <w:szCs w:val="24"/>
        </w:rPr>
        <w:t xml:space="preserve"> 1726, 1727, </w:t>
      </w:r>
      <w:r w:rsidRPr="002739D0">
        <w:rPr>
          <w:rFonts w:ascii="Times New Roman" w:hAnsi="Times New Roman" w:cs="Times New Roman"/>
          <w:sz w:val="24"/>
          <w:szCs w:val="24"/>
        </w:rPr>
        <w:t xml:space="preserve">1728, 1729, 1730/1, 1730/2, 1730/4, </w:t>
      </w:r>
      <w:r w:rsidRPr="002739D0">
        <w:rPr>
          <w:rFonts w:ascii="Times New Roman" w:hAnsi="Times New Roman" w:cs="Times New Roman"/>
          <w:b/>
          <w:sz w:val="24"/>
          <w:szCs w:val="24"/>
        </w:rPr>
        <w:t>1731/1,</w:t>
      </w:r>
      <w:r w:rsidRPr="002739D0">
        <w:rPr>
          <w:rFonts w:ascii="Times New Roman" w:hAnsi="Times New Roman" w:cs="Times New Roman"/>
          <w:sz w:val="24"/>
          <w:szCs w:val="24"/>
        </w:rPr>
        <w:t xml:space="preserve"> 1731/2</w:t>
      </w:r>
      <w:r w:rsidRPr="002739D0">
        <w:rPr>
          <w:rFonts w:ascii="Times New Roman" w:hAnsi="Times New Roman" w:cs="Times New Roman"/>
          <w:b/>
          <w:sz w:val="24"/>
          <w:szCs w:val="24"/>
        </w:rPr>
        <w:t>, 1731/3,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1731/4 (časť)</w:t>
      </w:r>
      <w:r w:rsidRPr="002739D0">
        <w:rPr>
          <w:rFonts w:ascii="Times New Roman" w:hAnsi="Times New Roman" w:cs="Times New Roman"/>
          <w:sz w:val="24"/>
          <w:szCs w:val="24"/>
        </w:rPr>
        <w:t xml:space="preserve">, 1731/6, 1733, 1734, 1735, 1736/2, 1736/3, 1737/1, 1737/3, </w:t>
      </w:r>
      <w:r w:rsidRPr="002739D0">
        <w:rPr>
          <w:rFonts w:ascii="Times New Roman" w:hAnsi="Times New Roman" w:cs="Times New Roman"/>
          <w:b/>
          <w:sz w:val="24"/>
          <w:szCs w:val="24"/>
        </w:rPr>
        <w:t xml:space="preserve">1738, 1739/2, 1739/7, 1740, 1741/1, 1741/2, 1742, 1745/1, 1745/2, 1746/2, 1746/3, 1746/4, 1746/5, 1746/6, </w:t>
      </w:r>
      <w:r w:rsidRPr="002739D0">
        <w:rPr>
          <w:rFonts w:ascii="Times New Roman" w:hAnsi="Times New Roman" w:cs="Times New Roman"/>
          <w:sz w:val="24"/>
          <w:szCs w:val="24"/>
        </w:rPr>
        <w:t xml:space="preserve">1750/4, 1751/3, 1751/4, 1751/5, </w:t>
      </w:r>
      <w:r w:rsidRPr="002739D0">
        <w:rPr>
          <w:rFonts w:ascii="Times New Roman" w:hAnsi="Times New Roman" w:cs="Times New Roman"/>
          <w:b/>
          <w:sz w:val="24"/>
          <w:szCs w:val="24"/>
        </w:rPr>
        <w:t xml:space="preserve">1752, 1753/1, 1754/1, 1754/2, 1755, 1756/2, 1757, </w:t>
      </w:r>
      <w:r w:rsidRPr="002739D0">
        <w:rPr>
          <w:rFonts w:ascii="Times New Roman" w:hAnsi="Times New Roman" w:cs="Times New Roman"/>
          <w:sz w:val="24"/>
          <w:szCs w:val="24"/>
        </w:rPr>
        <w:t>1758,</w:t>
      </w:r>
      <w:r w:rsidRPr="002739D0">
        <w:rPr>
          <w:rFonts w:ascii="Times New Roman" w:hAnsi="Times New Roman" w:cs="Times New Roman"/>
          <w:b/>
          <w:sz w:val="24"/>
          <w:szCs w:val="24"/>
        </w:rPr>
        <w:t xml:space="preserve"> </w:t>
      </w:r>
      <w:r w:rsidRPr="002739D0">
        <w:rPr>
          <w:rFonts w:ascii="Times New Roman" w:hAnsi="Times New Roman" w:cs="Times New Roman"/>
          <w:sz w:val="24"/>
          <w:szCs w:val="24"/>
        </w:rPr>
        <w:t>1759, 1760</w:t>
      </w:r>
      <w:r w:rsidRPr="002739D0">
        <w:rPr>
          <w:rFonts w:ascii="Times New Roman" w:hAnsi="Times New Roman" w:cs="Times New Roman"/>
          <w:b/>
          <w:sz w:val="24"/>
          <w:szCs w:val="24"/>
        </w:rPr>
        <w:t>, 1761/1, 1761/2, 1761/3, 1762/1, 1762/2, 1763,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1764/1, </w:t>
      </w:r>
      <w:r w:rsidRPr="002739D0">
        <w:rPr>
          <w:rFonts w:ascii="Times New Roman" w:hAnsi="Times New Roman" w:cs="Times New Roman"/>
          <w:sz w:val="24"/>
          <w:szCs w:val="24"/>
        </w:rPr>
        <w:t>1764/2, 1764/2, 1764/3, 1764/4, 1764/5, 1764/6,</w:t>
      </w:r>
      <w:r w:rsidRPr="002739D0">
        <w:rPr>
          <w:rFonts w:ascii="Times New Roman" w:hAnsi="Times New Roman" w:cs="Times New Roman"/>
          <w:b/>
          <w:sz w:val="24"/>
          <w:szCs w:val="24"/>
        </w:rPr>
        <w:t xml:space="preserve"> 1764/7, 1764/8, 1765/1, 1765/2, 1766, 1767/1 (časť), 1767/2, 1768, 1769, 1770, 1771, 1773, 1774,</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1775, 1776, 1777, 1778, 1779, 1780, 1781, </w:t>
      </w:r>
      <w:r w:rsidRPr="002739D0">
        <w:rPr>
          <w:rFonts w:ascii="Times New Roman" w:hAnsi="Times New Roman" w:cs="Times New Roman"/>
          <w:sz w:val="24"/>
          <w:szCs w:val="24"/>
        </w:rPr>
        <w:t>1782/1,</w:t>
      </w:r>
      <w:r w:rsidRPr="002739D0">
        <w:rPr>
          <w:rFonts w:ascii="Times New Roman" w:hAnsi="Times New Roman" w:cs="Times New Roman"/>
          <w:b/>
          <w:sz w:val="24"/>
          <w:szCs w:val="24"/>
        </w:rPr>
        <w:t xml:space="preserve"> </w:t>
      </w:r>
      <w:r w:rsidRPr="002739D0">
        <w:rPr>
          <w:rFonts w:ascii="Times New Roman" w:hAnsi="Times New Roman" w:cs="Times New Roman"/>
          <w:sz w:val="24"/>
          <w:szCs w:val="24"/>
        </w:rPr>
        <w:t xml:space="preserve">1782/2, </w:t>
      </w:r>
      <w:r w:rsidRPr="002739D0">
        <w:rPr>
          <w:rFonts w:ascii="Times New Roman" w:hAnsi="Times New Roman" w:cs="Times New Roman"/>
          <w:b/>
          <w:sz w:val="24"/>
          <w:szCs w:val="24"/>
        </w:rPr>
        <w:t xml:space="preserve">1783, 1784, 1785, 1786, 1787, 1788, 1789, 1790, 1791, 1792, 1793, </w:t>
      </w:r>
      <w:r w:rsidRPr="002739D0">
        <w:rPr>
          <w:rFonts w:ascii="Times New Roman" w:hAnsi="Times New Roman" w:cs="Times New Roman"/>
          <w:sz w:val="24"/>
          <w:szCs w:val="24"/>
        </w:rPr>
        <w:t>1794</w:t>
      </w:r>
      <w:r w:rsidRPr="002739D0">
        <w:rPr>
          <w:rFonts w:ascii="Times New Roman" w:hAnsi="Times New Roman" w:cs="Times New Roman"/>
          <w:b/>
          <w:sz w:val="24"/>
          <w:szCs w:val="24"/>
        </w:rPr>
        <w:t xml:space="preserve">, 1795, </w:t>
      </w:r>
      <w:r w:rsidRPr="002739D0">
        <w:rPr>
          <w:rFonts w:ascii="Times New Roman" w:hAnsi="Times New Roman" w:cs="Times New Roman"/>
          <w:sz w:val="24"/>
          <w:szCs w:val="24"/>
        </w:rPr>
        <w:t>1796, 1797</w:t>
      </w:r>
      <w:r w:rsidRPr="002739D0">
        <w:rPr>
          <w:rFonts w:ascii="Times New Roman" w:hAnsi="Times New Roman" w:cs="Times New Roman"/>
          <w:b/>
          <w:sz w:val="24"/>
          <w:szCs w:val="24"/>
        </w:rPr>
        <w:t>, 1800</w:t>
      </w:r>
      <w:r w:rsidRPr="002739D0">
        <w:rPr>
          <w:rFonts w:ascii="Times New Roman" w:hAnsi="Times New Roman" w:cs="Times New Roman"/>
          <w:sz w:val="24"/>
          <w:szCs w:val="24"/>
        </w:rPr>
        <w:t>.</w:t>
      </w:r>
      <w:r w:rsidRPr="002739D0">
        <w:rPr>
          <w:rFonts w:ascii="Times New Roman" w:hAnsi="Times New Roman" w:cs="Times New Roman"/>
          <w:b/>
          <w:sz w:val="24"/>
          <w:szCs w:val="24"/>
        </w:rPr>
        <w:t xml:space="preserve"> </w:t>
      </w:r>
    </w:p>
    <w:p w:rsidR="006E02EC" w:rsidRPr="002739D0" w:rsidRDefault="006E02EC" w:rsidP="006E02EC">
      <w:pPr>
        <w:pStyle w:val="Zkladntext3"/>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Rožňava</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Dedinky:</w:t>
      </w: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54/1, 54/3, 54/4, 54/5, 54/6, 54/7, 55, 56, 57, 58/1, 58/2, 60/1, 60/2, 61, 62, 64, 65/1, 65/2, 65/3, 65/4, 68/1, 68/2, 69, 70, 71, 72, 73, 74, 75, 77, 78, 79, 81/1, 81/2, 82/1, 82/2, 82/3, 84/1, 84/2, 84/3, 85/2, 85/3, 85/4, 85/5, 85/6, 85/7, 85/8, 85/9, 85/10, 85/11, 85/12, 85/13, 85/14, 85/15, 85/16, 85/17, 85/18, 85/19, 85/20, 85/21, 85/22, 85/23, 85/24, 85/25, 85/26, 85/27, 85/28, 86, 87/1, 87/2, 88, 89, 90, 91/1, 91/2, 92/1, 92/2, 93, 94, 96, 97, 98, 99, 100, 102, 103, 104, 105, 106, 107/1, 107/2, 109, 110, 111, 112, 113, 114/1, 114/2, 115/1, 115/2, 115/3, </w:t>
      </w:r>
      <w:r w:rsidRPr="002739D0">
        <w:rPr>
          <w:rFonts w:ascii="Times New Roman" w:hAnsi="Times New Roman" w:cs="Times New Roman"/>
          <w:sz w:val="24"/>
          <w:szCs w:val="24"/>
        </w:rPr>
        <w:lastRenderedPageBreak/>
        <w:t xml:space="preserve">115/4, 115/5, 115/6, 116/1, 116/2, 116/3, 116/4, 118/1, 118/36, 118/37, 118/38, 118/39, 118/42, 118/112, </w:t>
      </w:r>
      <w:r w:rsidRPr="002739D0">
        <w:rPr>
          <w:rFonts w:ascii="Times New Roman" w:hAnsi="Times New Roman" w:cs="Times New Roman"/>
          <w:b/>
          <w:sz w:val="24"/>
          <w:szCs w:val="24"/>
        </w:rPr>
        <w:t>131/1,</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131/5, 131/6, </w:t>
      </w:r>
      <w:r w:rsidRPr="002739D0">
        <w:rPr>
          <w:rFonts w:ascii="Times New Roman" w:hAnsi="Times New Roman" w:cs="Times New Roman"/>
          <w:sz w:val="24"/>
          <w:szCs w:val="24"/>
        </w:rPr>
        <w:t xml:space="preserve">133/3, </w:t>
      </w:r>
      <w:r w:rsidRPr="002739D0">
        <w:rPr>
          <w:rFonts w:ascii="Times New Roman" w:hAnsi="Times New Roman" w:cs="Times New Roman"/>
          <w:b/>
          <w:sz w:val="24"/>
          <w:szCs w:val="24"/>
        </w:rPr>
        <w:t>138,</w:t>
      </w:r>
      <w:r w:rsidRPr="002739D0">
        <w:rPr>
          <w:rFonts w:ascii="Times New Roman" w:hAnsi="Times New Roman" w:cs="Times New Roman"/>
          <w:sz w:val="24"/>
          <w:szCs w:val="24"/>
        </w:rPr>
        <w:t xml:space="preserve"> 140/1, 140/2, 140/3, 141/4, 141/5, 141/6, 141/7, 142, 143/1, 143/2, 146, 150, 151/1, 151/2, 152, 153, 154, 155, 156, 157, 158, 159, 160, 161, 162, 163, 164, 165, 166, 167, 168, 169/1, 169/2, 169/3, 170, 171, 173, 174, 176, 179, 183, 184/1, 184/2, 190/3, 190/4, 190/6, 191, 193/1, 193/2, 193/3, 193/4, 193/5, 193/6, 193/7, 193/8, 193/9, 193/10, 193/11, 193/12, 193/15, 193/16, 193/17, 193/18, 193/19, 193/20, 193/21, 194/1, 194/7, 194/8, 194/9, 194/10, 194/11, 194/12, 195, 196, 200/2, 225/2, 235/1, 258/1, 258/7, 258/15, 258/16, 258/18, 258/20, 258/21, 258/22, 258/24, 258/25, 275/1, 275/2, 275/3, 275/4, 275/5, 275/6, 275/7, 275/8, 275/9, 275/10, 275/11, 275/12, 275/13, 275/14, 275/15, 275/16, 275/17, 275/18, 275/19, 275/20, 275/24, 275/25, 275/26, 275/27, 277, 280, 281, 282, 284, 292, 301, 302, 304/1, 304/2, 305, 306, 307, 308, 309, 310, 311/1, 311/2, 312/1, 312/2, 312/3, 312/4, 312/5, 312/6, 312/7, 312/8, 312/9, 312/10, 312/11, 312/12, 312/13, 312/14, 312/15, 312/16, 312/17, 312/18, 312/19, 312/20, 312/21, 312/22, 312/23, 312/24, 312/25, 312/26, 312/27, 312/28, 312/29, 312/30, 312/31, 312/32, 312/33, 312/34, 312/35, 312/37, 312/38, 312/39, 312/40, 312/42, 312/45, 312/46, 312/49, 312/50, 312/51, 312/52, 312/53, 312/54, 312/56, 313, 314, 315, 318, 319, 321, 323, 324, 326, 331, 339, 341, 342, 345/1, 346/1, 346/2, 346/3, 346/4, 346/5, 346/6, 346/7, 346/8, 346/9, 346/10, 346/11, 346/13, 347/1, 347/2, 348, 379, 380, 386/1, 387, </w:t>
      </w:r>
      <w:r w:rsidRPr="002739D0">
        <w:rPr>
          <w:rFonts w:ascii="Times New Roman" w:hAnsi="Times New Roman" w:cs="Times New Roman"/>
          <w:b/>
          <w:sz w:val="24"/>
          <w:szCs w:val="24"/>
        </w:rPr>
        <w:t>388</w:t>
      </w:r>
      <w:r w:rsidRPr="002739D0">
        <w:rPr>
          <w:rFonts w:ascii="Times New Roman" w:hAnsi="Times New Roman" w:cs="Times New Roman"/>
          <w:sz w:val="24"/>
          <w:szCs w:val="24"/>
        </w:rPr>
        <w:t xml:space="preserve">, 389, 415/6, 415/7, 415/8, 438, 439, 440, 441, 442, 443, 444/1, 444/2, 444/6, 445, 446, 447, 448, 449, 450, 451, 452, 453, 454, </w:t>
      </w:r>
      <w:r w:rsidRPr="002739D0">
        <w:rPr>
          <w:rFonts w:ascii="Times New Roman" w:hAnsi="Times New Roman" w:cs="Times New Roman"/>
          <w:b/>
          <w:sz w:val="24"/>
          <w:szCs w:val="24"/>
        </w:rPr>
        <w:t>455/1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455/2, 456, 457, 458, 459, </w:t>
      </w:r>
      <w:r w:rsidRPr="002739D0">
        <w:rPr>
          <w:rFonts w:ascii="Times New Roman" w:hAnsi="Times New Roman" w:cs="Times New Roman"/>
          <w:sz w:val="24"/>
          <w:szCs w:val="24"/>
        </w:rPr>
        <w:t xml:space="preserve">462, 463, 464, 465, 466, 467, 468, 469, 470, 471, 472, 473, 474, 475, 476, 477, 478, 479, 480, 481, 482, 483, 484, 485, 487, 488, 489, 496, 497, 498/1, 498/2, 500/1, 500/2, 503/2, 504/1, 504/2, </w:t>
      </w:r>
      <w:r w:rsidRPr="002739D0">
        <w:rPr>
          <w:rFonts w:ascii="Times New Roman" w:hAnsi="Times New Roman" w:cs="Times New Roman"/>
          <w:b/>
          <w:sz w:val="24"/>
          <w:szCs w:val="24"/>
        </w:rPr>
        <w:t>505/1, 505/2, 505/3, 505/4, 506, 507, 508, 509, 510, 511, 512, 513, 514, 515, 516, 517, 518, 519, 520, 521, 522, 523/1, 523/2,</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523/3, 524/1, 524/2, 524/3, 525, 526, 527, 528, 529, 530, 531,</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532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534,</w:t>
      </w:r>
      <w:r w:rsidRPr="002739D0">
        <w:rPr>
          <w:rFonts w:ascii="Times New Roman" w:hAnsi="Times New Roman" w:cs="Times New Roman"/>
          <w:sz w:val="24"/>
          <w:szCs w:val="24"/>
        </w:rPr>
        <w:t xml:space="preserve"> 536, 538, 539/1, 539/2, 540/1, 540/4, 540/5, 540/6, 541, 558/1, 558/2, 558/3, 558/4, 558/5, 558/7, 558/8, 558/11, 558/12, 558/13, 558/14, 558/15, 558/16, 558/22, 558/25, 558/26, 558/27, 558/28, 558/29, 558/30, 558/31, 558/32, 558/39, 558/40, 558/41, 558/42, 558/44, 558/45, 558/46, 558/47, 558/48, 558/50, 558/51, 558/52, 558/53, 558/54, 558/55, 558/58, 558/59, 558/60, 558/61, 558/62, 558/63, 558/64, 558/65, 558/67, 558/68, 558/69, 558/70, 558/71, 558/72, 558/73, 558/74, 558/75, 558/76, 558/78, 558/79, 558/80, 558/84, 558/85, 558/86, 558/87, 558/88, 558/89, 558/90, 558/91, 558/92, 558/94, 558/98, 558/99, 558/100, 558/101, 558/102, 558/103, 558/104, 558/105, 558/106, 558/107, 558/108, 558/109, 558/110, 558/112, 558/113, 558/114, 558/115, 558/116, 558/117, 558/118, 558/119, 558/120, 558/124, 558/125, 558/126, 558/127, 558/128, 558/129, 558/130, 558/131, 558/132, 558/133, 558/134, 558/135, 558/136, 558/137, 558/138, 558/139, 558/140, 558/141, 558/142, 558/143, 558/144, 558/145, 558/146, 558/147, 558/148, 558/149, 558/150, 558/151, 558/152, 558/154, 558/155, 558/156, 558/158, 558/159, 558/160, 558/161, 558/162, 558/163, 558/164, 559.</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Dobšiná:</w:t>
      </w: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4007/2, 4007/3, 4007/4, </w:t>
      </w:r>
      <w:r w:rsidRPr="002739D0">
        <w:rPr>
          <w:rFonts w:ascii="Times New Roman" w:hAnsi="Times New Roman" w:cs="Times New Roman"/>
          <w:b/>
          <w:sz w:val="24"/>
          <w:szCs w:val="24"/>
        </w:rPr>
        <w:t>4008/2</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4058/1, 4071/2, 4071/4, 4100/2, 4101/1, 4101/3, 4102/1,</w:t>
      </w:r>
      <w:r w:rsidRPr="002739D0">
        <w:rPr>
          <w:rFonts w:ascii="Times New Roman" w:hAnsi="Times New Roman" w:cs="Times New Roman"/>
          <w:sz w:val="24"/>
          <w:szCs w:val="24"/>
        </w:rPr>
        <w:t xml:space="preserve"> 4102/2, </w:t>
      </w:r>
      <w:r w:rsidRPr="002739D0">
        <w:rPr>
          <w:rFonts w:ascii="Times New Roman" w:hAnsi="Times New Roman" w:cs="Times New Roman"/>
          <w:b/>
          <w:sz w:val="24"/>
          <w:szCs w:val="24"/>
        </w:rPr>
        <w:t>4102/3</w:t>
      </w:r>
      <w:r w:rsidRPr="002739D0">
        <w:rPr>
          <w:rFonts w:ascii="Times New Roman" w:hAnsi="Times New Roman" w:cs="Times New Roman"/>
          <w:sz w:val="24"/>
          <w:szCs w:val="24"/>
        </w:rPr>
        <w:t xml:space="preserve">, 4102/4, </w:t>
      </w:r>
      <w:r w:rsidRPr="002739D0">
        <w:rPr>
          <w:rFonts w:ascii="Times New Roman" w:hAnsi="Times New Roman" w:cs="Times New Roman"/>
          <w:b/>
          <w:sz w:val="24"/>
          <w:szCs w:val="24"/>
        </w:rPr>
        <w:t>4110, 4113, 4115/1, 4115/2, 4116/1, 4116/2, 4118/3, 4173/2, 4173/3, 4178/1</w:t>
      </w:r>
      <w:r w:rsidRPr="002739D0">
        <w:rPr>
          <w:rFonts w:ascii="Times New Roman" w:hAnsi="Times New Roman" w:cs="Times New Roman"/>
          <w:sz w:val="24"/>
          <w:szCs w:val="24"/>
        </w:rPr>
        <w:t xml:space="preserve">, 4303, 4304/1 (časť), 4306/4, </w:t>
      </w:r>
      <w:r w:rsidRPr="002739D0">
        <w:rPr>
          <w:rFonts w:ascii="Times New Roman" w:hAnsi="Times New Roman" w:cs="Times New Roman"/>
          <w:b/>
          <w:sz w:val="24"/>
          <w:szCs w:val="24"/>
        </w:rPr>
        <w:t>4315/1, 4315/2,</w:t>
      </w:r>
      <w:r w:rsidRPr="002739D0">
        <w:rPr>
          <w:rFonts w:ascii="Times New Roman" w:hAnsi="Times New Roman" w:cs="Times New Roman"/>
          <w:sz w:val="24"/>
          <w:szCs w:val="24"/>
        </w:rPr>
        <w:t xml:space="preserve"> 4316, 4317, 4319, </w:t>
      </w:r>
      <w:r w:rsidRPr="002739D0">
        <w:rPr>
          <w:rFonts w:ascii="Times New Roman" w:hAnsi="Times New Roman" w:cs="Times New Roman"/>
          <w:b/>
          <w:sz w:val="24"/>
          <w:szCs w:val="24"/>
        </w:rPr>
        <w:t>4321/1,</w:t>
      </w:r>
      <w:r w:rsidRPr="002739D0">
        <w:rPr>
          <w:rFonts w:ascii="Times New Roman" w:hAnsi="Times New Roman" w:cs="Times New Roman"/>
          <w:sz w:val="24"/>
          <w:szCs w:val="24"/>
        </w:rPr>
        <w:t xml:space="preserve"> 4321/4, 4322/1, 4322/2, </w:t>
      </w:r>
      <w:r w:rsidRPr="002739D0">
        <w:rPr>
          <w:rFonts w:ascii="Times New Roman" w:hAnsi="Times New Roman" w:cs="Times New Roman"/>
          <w:b/>
          <w:sz w:val="24"/>
          <w:szCs w:val="24"/>
        </w:rPr>
        <w:t>4322/3, 4325/2, 4326, 4327, 4328/1, 4329, 4330, 4333/1, 4333/2, 4338/2, 4343, 4344,</w:t>
      </w:r>
      <w:r w:rsidRPr="002739D0">
        <w:rPr>
          <w:rFonts w:ascii="Times New Roman" w:hAnsi="Times New Roman" w:cs="Times New Roman"/>
          <w:sz w:val="24"/>
          <w:szCs w:val="24"/>
        </w:rPr>
        <w:t xml:space="preserve"> 4347, </w:t>
      </w:r>
      <w:r w:rsidRPr="002739D0">
        <w:rPr>
          <w:rFonts w:ascii="Times New Roman" w:hAnsi="Times New Roman" w:cs="Times New Roman"/>
          <w:b/>
          <w:sz w:val="24"/>
          <w:szCs w:val="24"/>
        </w:rPr>
        <w:t>4352, 4353/1, 4353/2, 4357, 4358/2, 4361/1, 4362 (časť), 4364,</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4365, 4367/1, 4369/1, 4370, 4371/2, 4371/17, 4372/2, 4372/3, 4373/2, 4377/1 (časť),</w:t>
      </w:r>
      <w:r w:rsidRPr="002739D0">
        <w:rPr>
          <w:rFonts w:ascii="Times New Roman" w:hAnsi="Times New Roman" w:cs="Times New Roman"/>
          <w:sz w:val="24"/>
          <w:szCs w:val="24"/>
        </w:rPr>
        <w:t xml:space="preserve"> 4377/2, 4377/4, 4377/6</w:t>
      </w:r>
      <w:r w:rsidRPr="002739D0">
        <w:rPr>
          <w:rFonts w:ascii="Times New Roman" w:hAnsi="Times New Roman" w:cs="Times New Roman"/>
          <w:b/>
          <w:sz w:val="24"/>
          <w:szCs w:val="24"/>
        </w:rPr>
        <w:t>, 4377/7, 4377/8, 4378/1, 4378/2, 4387,</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4388/1, 4388/2, 4389, 4391/2, 4391/3, 4391/4, 4391/5, 4392, 4393,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4400/1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4400/3, 4400/4, 4400/5,</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4400/6 (časť), 4400/7, 4400/8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4400/15,</w:t>
      </w:r>
      <w:r w:rsidRPr="002739D0">
        <w:rPr>
          <w:rFonts w:ascii="Times New Roman" w:hAnsi="Times New Roman" w:cs="Times New Roman"/>
          <w:sz w:val="24"/>
          <w:szCs w:val="24"/>
        </w:rPr>
        <w:t xml:space="preserve"> 4400/37, 4400/40, 4400/41, 4400/43, 4400/44, 4400/45, 4400/46, 4400/47, 4400/48, 4400/49, 4400/50, 4400/51, 4400/55, 4400/56, </w:t>
      </w:r>
      <w:r w:rsidRPr="002739D0">
        <w:rPr>
          <w:rFonts w:ascii="Times New Roman" w:hAnsi="Times New Roman" w:cs="Times New Roman"/>
          <w:b/>
          <w:sz w:val="24"/>
          <w:szCs w:val="24"/>
        </w:rPr>
        <w:t>4400/57, 4400/60, 4400/61,</w:t>
      </w:r>
      <w:r w:rsidRPr="002739D0">
        <w:rPr>
          <w:rFonts w:ascii="Times New Roman" w:hAnsi="Times New Roman" w:cs="Times New Roman"/>
          <w:sz w:val="24"/>
          <w:szCs w:val="24"/>
        </w:rPr>
        <w:t xml:space="preserve"> 4400/62, 4400/63, 4400/64, 4400/65, 4400/68, 4400/69 (časť), 4400/70, </w:t>
      </w:r>
      <w:r w:rsidRPr="002739D0">
        <w:rPr>
          <w:rFonts w:ascii="Times New Roman" w:hAnsi="Times New Roman" w:cs="Times New Roman"/>
          <w:b/>
          <w:sz w:val="24"/>
          <w:szCs w:val="24"/>
        </w:rPr>
        <w:t>4400/71 (časť),</w:t>
      </w:r>
      <w:r w:rsidRPr="002739D0">
        <w:rPr>
          <w:rFonts w:ascii="Times New Roman" w:hAnsi="Times New Roman" w:cs="Times New Roman"/>
          <w:sz w:val="24"/>
          <w:szCs w:val="24"/>
        </w:rPr>
        <w:t xml:space="preserve"> </w:t>
      </w:r>
      <w:r w:rsidRPr="002739D0">
        <w:rPr>
          <w:rFonts w:ascii="Times New Roman" w:hAnsi="Times New Roman" w:cs="Times New Roman"/>
          <w:sz w:val="24"/>
          <w:szCs w:val="24"/>
        </w:rPr>
        <w:lastRenderedPageBreak/>
        <w:t xml:space="preserve">4400/72, 4400/73, 4400/74, 4400/75, 4400/76, 4400/77, 4400/80, </w:t>
      </w:r>
      <w:r w:rsidRPr="002739D0">
        <w:rPr>
          <w:rFonts w:ascii="Times New Roman" w:hAnsi="Times New Roman" w:cs="Times New Roman"/>
          <w:b/>
          <w:sz w:val="24"/>
          <w:szCs w:val="24"/>
        </w:rPr>
        <w:t>4400/83, 4400/84, 4400/86, 4400/87, 4400/88, 4400/89, 4400/90, 4400/93, 4490/1, 4490/2, 4490/4, 4490/8, 4490/12, 4490/13, 4490/14, 4490/15, 4490/16, 4490/17, 4490/18, 4490/19, 4490/20, 4490/21, 4490/22, 4490/23, 4490/24,</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4490/25, 4490/38, 4490/39, 4490/40, 4490/41, 4490/42, 4490/43, 4490/44, 4490/45, 4490/46, 4490/47, 4490/48, 4503, 4504, 4510, 4515, 4516, 4517, 4523, 4524/1, 4524/2, 4524/3,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4524/4, 4532, 4539, 4540,</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4550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4551,</w:t>
      </w:r>
      <w:r w:rsidRPr="002739D0">
        <w:rPr>
          <w:rFonts w:ascii="Times New Roman" w:hAnsi="Times New Roman" w:cs="Times New Roman"/>
          <w:sz w:val="24"/>
          <w:szCs w:val="24"/>
        </w:rPr>
        <w:t xml:space="preserve"> 4562, </w:t>
      </w:r>
      <w:r w:rsidRPr="002739D0">
        <w:rPr>
          <w:rFonts w:ascii="Times New Roman" w:hAnsi="Times New Roman" w:cs="Times New Roman"/>
          <w:b/>
          <w:sz w:val="24"/>
          <w:szCs w:val="24"/>
        </w:rPr>
        <w:t>4567, 4568, 4575, 4578/1,</w:t>
      </w:r>
      <w:r w:rsidRPr="002739D0">
        <w:rPr>
          <w:rFonts w:ascii="Times New Roman" w:hAnsi="Times New Roman" w:cs="Times New Roman"/>
          <w:sz w:val="24"/>
          <w:szCs w:val="24"/>
        </w:rPr>
        <w:t xml:space="preserve"> 4599/1, 4599/2, 4600/1, 4600/2, 4600/3, 4600/4, 4600/5, 4600/6, 4601/1, 4601/2, 4603/1, 4603/2, 4603/3, 4604, 4605/1, 4605/2, 4606/1, 4618, 4628/1, 4628/2, 4637/1, 4637/2, 4638/1, 4638/2, 4639/1, 4639/2, 4639/3, 4639/4, 4639/5, 4639/6, 4639/7, 4639/8, 4639/9, 4639/10, 4641, 4642, 4643/1, 4643/2, 4643/3, 4643/4, 4649/1, 4649/2, 4650/2, 4653/1, 4653/2, 4653/3, 4653/5, 4653/6, 4653/7, 4653/8, 4653/9, 4653/10, 4653/11, 4653/12, 4653/13, 5512/1 (časť), 5512/5, 5512/6, 5512/7, 5512/8, 5512/9, 5512/13, 5512/14, 5512/15, 7530/6 (časť), 7547/1, </w:t>
      </w:r>
      <w:r w:rsidRPr="002739D0">
        <w:rPr>
          <w:rFonts w:ascii="Times New Roman" w:hAnsi="Times New Roman" w:cs="Times New Roman"/>
          <w:b/>
          <w:sz w:val="24"/>
          <w:szCs w:val="24"/>
        </w:rPr>
        <w:t xml:space="preserve">7597/1 (časť), </w:t>
      </w:r>
      <w:r w:rsidRPr="002739D0">
        <w:rPr>
          <w:rFonts w:ascii="Times New Roman" w:hAnsi="Times New Roman" w:cs="Times New Roman"/>
          <w:sz w:val="24"/>
          <w:szCs w:val="24"/>
        </w:rPr>
        <w:t xml:space="preserve">7609, </w:t>
      </w:r>
      <w:r w:rsidRPr="002739D0">
        <w:rPr>
          <w:rFonts w:ascii="Times New Roman" w:hAnsi="Times New Roman" w:cs="Times New Roman"/>
          <w:b/>
          <w:sz w:val="24"/>
          <w:szCs w:val="24"/>
        </w:rPr>
        <w:t>7611/2,</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7640 (časť)</w:t>
      </w:r>
      <w:r w:rsidRPr="002739D0">
        <w:rPr>
          <w:rFonts w:ascii="Times New Roman" w:hAnsi="Times New Roman" w:cs="Times New Roman"/>
          <w:sz w:val="24"/>
          <w:szCs w:val="24"/>
        </w:rPr>
        <w:t xml:space="preserve">, 7641, </w:t>
      </w:r>
      <w:r w:rsidRPr="002739D0">
        <w:rPr>
          <w:rFonts w:ascii="Times New Roman" w:hAnsi="Times New Roman" w:cs="Times New Roman"/>
          <w:b/>
          <w:sz w:val="24"/>
          <w:szCs w:val="24"/>
        </w:rPr>
        <w:t>7642, 7644/1, 7644/4,</w:t>
      </w:r>
      <w:r w:rsidRPr="002739D0">
        <w:rPr>
          <w:rFonts w:ascii="Times New Roman" w:hAnsi="Times New Roman" w:cs="Times New Roman"/>
          <w:sz w:val="24"/>
          <w:szCs w:val="24"/>
        </w:rPr>
        <w:t xml:space="preserve"> 7748, 7749, 7750, 7755/1, 7755/2, 7755/3.</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Stratená:</w:t>
      </w:r>
    </w:p>
    <w:p w:rsidR="006E02EC" w:rsidRPr="002739D0" w:rsidRDefault="006E02EC" w:rsidP="006E02EC">
      <w:pPr>
        <w:pStyle w:val="Zkladntext21"/>
        <w:tabs>
          <w:tab w:val="left" w:pos="708"/>
        </w:tabs>
        <w:jc w:val="both"/>
        <w:rPr>
          <w:b/>
          <w:i w:val="0"/>
          <w:szCs w:val="24"/>
          <w:lang w:eastAsia="sk-SK"/>
        </w:rPr>
      </w:pPr>
      <w:r w:rsidRPr="002739D0">
        <w:rPr>
          <w:b/>
          <w:i w:val="0"/>
          <w:szCs w:val="24"/>
        </w:rPr>
        <w:t>1933, 1934, 1935, 1936, 1937, 1938/1, 1938/2, 1939, 1940, 1941, 1942, 1943, 1945, 1947/1, 1947/2, 1949/1, 1949/2, 1950, 1951, 1952, 1953, 1954,</w:t>
      </w:r>
      <w:r w:rsidRPr="002739D0">
        <w:rPr>
          <w:i w:val="0"/>
          <w:szCs w:val="24"/>
        </w:rPr>
        <w:t xml:space="preserve"> </w:t>
      </w:r>
      <w:r w:rsidRPr="002739D0">
        <w:rPr>
          <w:b/>
          <w:i w:val="0"/>
          <w:szCs w:val="24"/>
        </w:rPr>
        <w:t>1955/1, 1955/2, 1956, 1957, 1958, 1959, 1960, 1961, 1962, 1963/1, 1963/2 (časť)</w:t>
      </w:r>
      <w:r w:rsidRPr="002739D0">
        <w:rPr>
          <w:i w:val="0"/>
          <w:szCs w:val="24"/>
        </w:rPr>
        <w:t xml:space="preserve">, 1963/4, 1963/5, 1963/6, </w:t>
      </w:r>
      <w:r w:rsidRPr="002739D0">
        <w:rPr>
          <w:b/>
          <w:i w:val="0"/>
          <w:szCs w:val="24"/>
        </w:rPr>
        <w:t>1963/8, 1965, 1967, 1969/1, 1969/2,</w:t>
      </w:r>
      <w:r w:rsidRPr="002739D0">
        <w:rPr>
          <w:i w:val="0"/>
          <w:szCs w:val="24"/>
        </w:rPr>
        <w:t xml:space="preserve"> </w:t>
      </w:r>
      <w:r w:rsidRPr="002739D0">
        <w:rPr>
          <w:b/>
          <w:i w:val="0"/>
          <w:szCs w:val="24"/>
        </w:rPr>
        <w:t>1969/5 (časť)</w:t>
      </w:r>
      <w:r w:rsidRPr="002739D0">
        <w:rPr>
          <w:i w:val="0"/>
          <w:szCs w:val="24"/>
        </w:rPr>
        <w:t xml:space="preserve">, </w:t>
      </w:r>
      <w:r w:rsidRPr="002739D0">
        <w:rPr>
          <w:b/>
          <w:i w:val="0"/>
          <w:szCs w:val="24"/>
        </w:rPr>
        <w:t>1969/6, 1969/10, 1969/11,</w:t>
      </w:r>
      <w:r w:rsidRPr="002739D0">
        <w:rPr>
          <w:i w:val="0"/>
          <w:szCs w:val="24"/>
        </w:rPr>
        <w:t xml:space="preserve"> 1969/40, 1969/41, </w:t>
      </w:r>
      <w:r w:rsidRPr="002739D0">
        <w:rPr>
          <w:b/>
          <w:i w:val="0"/>
          <w:szCs w:val="24"/>
        </w:rPr>
        <w:t>1969/42 (časť)</w:t>
      </w:r>
      <w:r w:rsidRPr="002739D0">
        <w:rPr>
          <w:i w:val="0"/>
          <w:szCs w:val="24"/>
        </w:rPr>
        <w:t xml:space="preserve">, </w:t>
      </w:r>
      <w:r w:rsidRPr="002739D0">
        <w:rPr>
          <w:b/>
          <w:i w:val="0"/>
          <w:szCs w:val="24"/>
        </w:rPr>
        <w:t>1969/53, 1969/54,</w:t>
      </w:r>
      <w:r w:rsidRPr="002739D0">
        <w:rPr>
          <w:i w:val="0"/>
          <w:szCs w:val="24"/>
        </w:rPr>
        <w:t xml:space="preserve"> </w:t>
      </w:r>
      <w:r w:rsidRPr="002739D0">
        <w:rPr>
          <w:b/>
          <w:i w:val="0"/>
          <w:szCs w:val="24"/>
        </w:rPr>
        <w:t>1969/55 (časť),</w:t>
      </w:r>
      <w:r w:rsidRPr="002739D0">
        <w:rPr>
          <w:i w:val="0"/>
          <w:szCs w:val="24"/>
        </w:rPr>
        <w:t xml:space="preserve"> 1969/65, </w:t>
      </w:r>
      <w:r w:rsidRPr="002739D0">
        <w:rPr>
          <w:b/>
          <w:i w:val="0"/>
          <w:szCs w:val="24"/>
        </w:rPr>
        <w:t>1969/71, 1969/75, 1969/76, 1970/1, 1970/2, 1972/1, 1972/2, 1974/1, 1974/2,</w:t>
      </w:r>
      <w:r w:rsidRPr="002739D0">
        <w:rPr>
          <w:i w:val="0"/>
          <w:szCs w:val="24"/>
        </w:rPr>
        <w:t xml:space="preserve"> 1974/3, </w:t>
      </w:r>
      <w:r w:rsidRPr="002739D0">
        <w:rPr>
          <w:b/>
          <w:i w:val="0"/>
          <w:szCs w:val="24"/>
        </w:rPr>
        <w:t>1974/4, 1975/1, 1975/2, 1975/3, 1975/4, 1975/5, 1975/6, 1976,</w:t>
      </w:r>
      <w:r w:rsidRPr="002739D0">
        <w:rPr>
          <w:i w:val="0"/>
          <w:szCs w:val="24"/>
        </w:rPr>
        <w:t xml:space="preserve"> </w:t>
      </w:r>
      <w:r w:rsidRPr="002739D0">
        <w:rPr>
          <w:b/>
          <w:i w:val="0"/>
          <w:szCs w:val="24"/>
        </w:rPr>
        <w:t>1977 (časť), 1978 (časť)</w:t>
      </w:r>
      <w:r w:rsidRPr="002739D0">
        <w:rPr>
          <w:i w:val="0"/>
          <w:szCs w:val="24"/>
        </w:rPr>
        <w:t xml:space="preserve">, </w:t>
      </w:r>
      <w:r w:rsidRPr="002739D0">
        <w:rPr>
          <w:b/>
          <w:i w:val="0"/>
          <w:szCs w:val="24"/>
        </w:rPr>
        <w:t xml:space="preserve">1979, 1980, 1981, 1982, 1983/1, 1983/2, 1983/3, 1984/1, 1984/2, </w:t>
      </w:r>
      <w:r w:rsidRPr="002739D0">
        <w:rPr>
          <w:i w:val="0"/>
          <w:szCs w:val="24"/>
        </w:rPr>
        <w:t>1984/3, 1984/4,</w:t>
      </w:r>
      <w:r w:rsidRPr="002739D0">
        <w:rPr>
          <w:b/>
          <w:i w:val="0"/>
          <w:szCs w:val="24"/>
        </w:rPr>
        <w:t xml:space="preserve"> 1985, 1986/1, 1986/2, 1986/3, 1986/4, 1986/5, 1986/6, </w:t>
      </w:r>
      <w:r w:rsidRPr="002739D0">
        <w:rPr>
          <w:i w:val="0"/>
          <w:szCs w:val="24"/>
        </w:rPr>
        <w:t>1986/8, 1986/11, 1986/12, 1986/13</w:t>
      </w:r>
      <w:r w:rsidRPr="002739D0">
        <w:rPr>
          <w:b/>
          <w:i w:val="0"/>
          <w:szCs w:val="24"/>
        </w:rPr>
        <w:t>,</w:t>
      </w:r>
      <w:r w:rsidRPr="002739D0">
        <w:rPr>
          <w:i w:val="0"/>
          <w:szCs w:val="24"/>
        </w:rPr>
        <w:t xml:space="preserve"> </w:t>
      </w:r>
      <w:r w:rsidRPr="002739D0">
        <w:rPr>
          <w:b/>
          <w:i w:val="0"/>
          <w:szCs w:val="24"/>
        </w:rPr>
        <w:t>1987, 1988, 1989/1, 1989/2, 1989/3, 1990/1, 1990/2, 1993, 1994, 1995, 2001/1,</w:t>
      </w:r>
      <w:r w:rsidRPr="002739D0">
        <w:rPr>
          <w:i w:val="0"/>
          <w:szCs w:val="24"/>
        </w:rPr>
        <w:t xml:space="preserve"> 2001/3, 2001/4, 2001/6, 2001/7, 2001/8</w:t>
      </w:r>
      <w:r w:rsidRPr="002739D0">
        <w:rPr>
          <w:b/>
          <w:i w:val="0"/>
          <w:szCs w:val="24"/>
        </w:rPr>
        <w:t>, 2002/1 (časť), 2002/2 (časť), 2003 (časť),</w:t>
      </w:r>
      <w:r w:rsidRPr="002739D0">
        <w:rPr>
          <w:i w:val="0"/>
          <w:szCs w:val="24"/>
        </w:rPr>
        <w:t xml:space="preserve"> </w:t>
      </w:r>
      <w:r w:rsidRPr="002739D0">
        <w:rPr>
          <w:b/>
          <w:i w:val="0"/>
          <w:szCs w:val="24"/>
        </w:rPr>
        <w:t>2005, 2007, 2008, 2009,</w:t>
      </w:r>
      <w:r w:rsidRPr="002739D0">
        <w:rPr>
          <w:i w:val="0"/>
          <w:szCs w:val="24"/>
        </w:rPr>
        <w:t xml:space="preserve"> </w:t>
      </w:r>
      <w:r w:rsidRPr="002739D0">
        <w:rPr>
          <w:b/>
          <w:i w:val="0"/>
          <w:szCs w:val="24"/>
        </w:rPr>
        <w:t>2010/1 (časť)</w:t>
      </w:r>
      <w:r w:rsidRPr="002739D0">
        <w:rPr>
          <w:i w:val="0"/>
          <w:szCs w:val="24"/>
        </w:rPr>
        <w:t xml:space="preserve">, </w:t>
      </w:r>
      <w:r w:rsidRPr="002739D0">
        <w:rPr>
          <w:b/>
          <w:i w:val="0"/>
          <w:szCs w:val="24"/>
        </w:rPr>
        <w:t>2010/4,</w:t>
      </w:r>
      <w:r w:rsidRPr="002739D0">
        <w:rPr>
          <w:i w:val="0"/>
          <w:szCs w:val="24"/>
        </w:rPr>
        <w:t xml:space="preserve"> 2010/5, 2010/6, 2010/7, 2010/8,</w:t>
      </w:r>
      <w:r w:rsidRPr="002739D0">
        <w:rPr>
          <w:b/>
          <w:i w:val="0"/>
          <w:szCs w:val="24"/>
        </w:rPr>
        <w:t xml:space="preserve"> 2010/9, 2010/10</w:t>
      </w:r>
      <w:r w:rsidRPr="002739D0">
        <w:rPr>
          <w:i w:val="0"/>
          <w:szCs w:val="24"/>
        </w:rPr>
        <w:t xml:space="preserve">, 2010/12, </w:t>
      </w:r>
      <w:r w:rsidRPr="002739D0">
        <w:rPr>
          <w:b/>
          <w:i w:val="0"/>
          <w:szCs w:val="24"/>
        </w:rPr>
        <w:t>2010/13, 2010/15,</w:t>
      </w:r>
      <w:r w:rsidRPr="002739D0">
        <w:rPr>
          <w:i w:val="0"/>
          <w:szCs w:val="24"/>
        </w:rPr>
        <w:t xml:space="preserve"> </w:t>
      </w:r>
      <w:r w:rsidRPr="002739D0">
        <w:rPr>
          <w:b/>
          <w:i w:val="0"/>
          <w:szCs w:val="24"/>
        </w:rPr>
        <w:t>2011/1 (časť)</w:t>
      </w:r>
      <w:r w:rsidRPr="002739D0">
        <w:rPr>
          <w:i w:val="0"/>
          <w:szCs w:val="24"/>
        </w:rPr>
        <w:t xml:space="preserve">, </w:t>
      </w:r>
      <w:r w:rsidRPr="002739D0">
        <w:rPr>
          <w:b/>
          <w:i w:val="0"/>
          <w:szCs w:val="24"/>
        </w:rPr>
        <w:t xml:space="preserve">2011/2, </w:t>
      </w:r>
      <w:r w:rsidRPr="002739D0">
        <w:rPr>
          <w:i w:val="0"/>
          <w:szCs w:val="24"/>
        </w:rPr>
        <w:t>2011/3</w:t>
      </w:r>
      <w:r w:rsidRPr="002739D0">
        <w:rPr>
          <w:b/>
          <w:i w:val="0"/>
          <w:szCs w:val="24"/>
        </w:rPr>
        <w:t xml:space="preserve">, 2011/4, </w:t>
      </w:r>
      <w:r w:rsidRPr="002739D0">
        <w:rPr>
          <w:i w:val="0"/>
          <w:szCs w:val="24"/>
        </w:rPr>
        <w:t xml:space="preserve">2011/5, 2011/6, </w:t>
      </w:r>
      <w:r w:rsidRPr="002739D0">
        <w:rPr>
          <w:b/>
          <w:i w:val="0"/>
          <w:szCs w:val="24"/>
        </w:rPr>
        <w:t>2011/10 (časť)</w:t>
      </w:r>
      <w:r w:rsidRPr="002739D0">
        <w:rPr>
          <w:i w:val="0"/>
          <w:szCs w:val="24"/>
        </w:rPr>
        <w:t xml:space="preserve">, </w:t>
      </w:r>
      <w:r w:rsidRPr="002739D0">
        <w:rPr>
          <w:b/>
          <w:i w:val="0"/>
          <w:szCs w:val="24"/>
        </w:rPr>
        <w:t xml:space="preserve">2011/11, 2011/12, 2011/13, 2011/14, 2011/15, 2011/16, 2011/17, </w:t>
      </w:r>
      <w:r w:rsidRPr="002739D0">
        <w:rPr>
          <w:i w:val="0"/>
          <w:szCs w:val="24"/>
        </w:rPr>
        <w:t>2011/18, 2011/19,</w:t>
      </w:r>
      <w:r w:rsidRPr="002739D0">
        <w:rPr>
          <w:b/>
          <w:i w:val="0"/>
          <w:szCs w:val="24"/>
        </w:rPr>
        <w:t xml:space="preserve"> 2011/22, 2011/23, 2011/24, </w:t>
      </w:r>
      <w:r w:rsidRPr="002739D0">
        <w:rPr>
          <w:i w:val="0"/>
          <w:szCs w:val="24"/>
        </w:rPr>
        <w:t>2011/25, 2011/26</w:t>
      </w:r>
      <w:r w:rsidRPr="002739D0">
        <w:rPr>
          <w:b/>
          <w:i w:val="0"/>
          <w:szCs w:val="24"/>
        </w:rPr>
        <w:t xml:space="preserve">, 2011/27, </w:t>
      </w:r>
      <w:r w:rsidRPr="002739D0">
        <w:rPr>
          <w:i w:val="0"/>
          <w:szCs w:val="24"/>
        </w:rPr>
        <w:t>2011/28</w:t>
      </w:r>
      <w:r w:rsidRPr="002739D0">
        <w:rPr>
          <w:b/>
          <w:i w:val="0"/>
          <w:szCs w:val="24"/>
        </w:rPr>
        <w:t xml:space="preserve">, 2011/29, 2011/30, </w:t>
      </w:r>
      <w:r w:rsidRPr="002739D0">
        <w:rPr>
          <w:i w:val="0"/>
          <w:szCs w:val="24"/>
        </w:rPr>
        <w:t>2022</w:t>
      </w:r>
      <w:r w:rsidRPr="002739D0">
        <w:rPr>
          <w:b/>
          <w:i w:val="0"/>
          <w:szCs w:val="24"/>
        </w:rPr>
        <w:t>,</w:t>
      </w:r>
      <w:r w:rsidRPr="002739D0">
        <w:rPr>
          <w:i w:val="0"/>
          <w:szCs w:val="24"/>
        </w:rPr>
        <w:t xml:space="preserve"> 2039/1, </w:t>
      </w:r>
      <w:r w:rsidRPr="002739D0">
        <w:rPr>
          <w:b/>
          <w:i w:val="0"/>
          <w:szCs w:val="24"/>
        </w:rPr>
        <w:t>2057/1, 2057/2, 2057/3, 2057/4, 2057/5, 2057/6, 2057/7, 2057/8, 2057/9, 2057/10, 2057/11, 2057/12, 2057/13, 2057/14, 2057/15, 2057/16, 2057/17, 2057/18, 2057/24, 2057/26, 2057/27, 2057/28,</w:t>
      </w:r>
      <w:r w:rsidRPr="002739D0">
        <w:rPr>
          <w:i w:val="0"/>
          <w:szCs w:val="24"/>
        </w:rPr>
        <w:t xml:space="preserve"> </w:t>
      </w:r>
      <w:r w:rsidRPr="002739D0">
        <w:rPr>
          <w:b/>
          <w:i w:val="0"/>
          <w:szCs w:val="24"/>
        </w:rPr>
        <w:t xml:space="preserve">2057/29, </w:t>
      </w:r>
      <w:r w:rsidRPr="002739D0">
        <w:rPr>
          <w:i w:val="0"/>
          <w:szCs w:val="24"/>
        </w:rPr>
        <w:t xml:space="preserve">2060/1, 2060/2, 2060/3, 2060/7, </w:t>
      </w:r>
      <w:r w:rsidRPr="002739D0">
        <w:rPr>
          <w:b/>
          <w:i w:val="0"/>
          <w:szCs w:val="24"/>
        </w:rPr>
        <w:t>2060/9, 2060/10, 2060/11, 2060/12, 2060/13, 2060/14, 2060/15, 2060/16, 2060/17, 2060/18, 2060/19, 2060/20, 2060/21, 2060/22, 2060/23, 2060/24, 2060/25,</w:t>
      </w:r>
      <w:r w:rsidRPr="002739D0">
        <w:rPr>
          <w:i w:val="0"/>
          <w:szCs w:val="24"/>
        </w:rPr>
        <w:t xml:space="preserve"> </w:t>
      </w:r>
      <w:r w:rsidRPr="002739D0">
        <w:rPr>
          <w:b/>
          <w:i w:val="0"/>
          <w:szCs w:val="24"/>
        </w:rPr>
        <w:t>2060/26,</w:t>
      </w:r>
      <w:r w:rsidRPr="002739D0">
        <w:rPr>
          <w:i w:val="0"/>
          <w:szCs w:val="24"/>
        </w:rPr>
        <w:t xml:space="preserve"> 2060/27, </w:t>
      </w:r>
      <w:r w:rsidRPr="002739D0">
        <w:rPr>
          <w:b/>
          <w:i w:val="0"/>
          <w:szCs w:val="24"/>
        </w:rPr>
        <w:t>2060/30, 2060/31,</w:t>
      </w:r>
      <w:r w:rsidRPr="002739D0">
        <w:rPr>
          <w:i w:val="0"/>
          <w:szCs w:val="24"/>
        </w:rPr>
        <w:t xml:space="preserve"> 2060/32, 2060/33, 2060/34, 2060/35, 2060/36, </w:t>
      </w:r>
      <w:r w:rsidRPr="002739D0">
        <w:rPr>
          <w:b/>
          <w:i w:val="0"/>
          <w:szCs w:val="24"/>
        </w:rPr>
        <w:t>2060/37, 2060/38,</w:t>
      </w:r>
      <w:r w:rsidRPr="002739D0">
        <w:rPr>
          <w:i w:val="0"/>
          <w:szCs w:val="24"/>
        </w:rPr>
        <w:t xml:space="preserve"> 2060/40, 2060/48, </w:t>
      </w:r>
      <w:r w:rsidRPr="002739D0">
        <w:rPr>
          <w:b/>
          <w:i w:val="0"/>
          <w:szCs w:val="24"/>
        </w:rPr>
        <w:t>2061/1,</w:t>
      </w:r>
      <w:r w:rsidRPr="002739D0">
        <w:rPr>
          <w:i w:val="0"/>
          <w:szCs w:val="24"/>
        </w:rPr>
        <w:t xml:space="preserve"> 2061/2, 2061/3, </w:t>
      </w:r>
      <w:r w:rsidRPr="002739D0">
        <w:rPr>
          <w:b/>
          <w:i w:val="0"/>
          <w:szCs w:val="24"/>
        </w:rPr>
        <w:t xml:space="preserve">2070/1, 2071/1, 2071/2, 2071/3, 2071/4, 2072/1, 2072/2, 2072/3, </w:t>
      </w:r>
      <w:r w:rsidRPr="002739D0">
        <w:rPr>
          <w:i w:val="0"/>
          <w:szCs w:val="24"/>
        </w:rPr>
        <w:t xml:space="preserve">2073/4, </w:t>
      </w:r>
      <w:r w:rsidRPr="002739D0">
        <w:rPr>
          <w:b/>
          <w:i w:val="0"/>
          <w:szCs w:val="24"/>
        </w:rPr>
        <w:t>2074/1, 2074/2, 2074/3, 2074/4, 2074/5, 2075/1, 2075/2, 2075/3, 2075/4, 2075/5, 2075/6, 2075/7, 2075/8,</w:t>
      </w:r>
      <w:r w:rsidRPr="002739D0">
        <w:rPr>
          <w:i w:val="0"/>
          <w:szCs w:val="24"/>
        </w:rPr>
        <w:t xml:space="preserve"> 2076/1, 2076/2, 2076/3, 2076/4, </w:t>
      </w:r>
      <w:r w:rsidRPr="002739D0">
        <w:rPr>
          <w:b/>
          <w:i w:val="0"/>
          <w:szCs w:val="24"/>
        </w:rPr>
        <w:t>2079/1,</w:t>
      </w:r>
      <w:r w:rsidRPr="002739D0">
        <w:rPr>
          <w:i w:val="0"/>
          <w:szCs w:val="24"/>
        </w:rPr>
        <w:t xml:space="preserve"> 2079/2, 2079/3, 2079/4, 2079/5, 2079/6, 2079/7, 2079/8, 2079/9, 2079/10, 2079/11, 2079/12, 2079/13, 2079/14, 2079/15, 2079/16, 2079/17, 2079/18, 2079/19, 2079/20, 2079/21, 2079/22, 2079/23, 2079/24, 2079/25, 2079/26, 2079/27, 2079/28, 2079/29, 2079/30, 2079/31, 2079/32, 2079/33, 2079/35, 2079/36, 2079/37, 2079/38, 2079/39, 2079/40, 2079/41, 2079/54, 2095/2, </w:t>
      </w:r>
      <w:r w:rsidRPr="002739D0">
        <w:rPr>
          <w:b/>
          <w:i w:val="0"/>
          <w:szCs w:val="24"/>
        </w:rPr>
        <w:t>2097/1, 2097/2, 2155/1, 2155/2, 2159, 2160/1, 2160/2,</w:t>
      </w:r>
      <w:r w:rsidRPr="002739D0">
        <w:rPr>
          <w:i w:val="0"/>
          <w:szCs w:val="24"/>
        </w:rPr>
        <w:t xml:space="preserve"> 2161/1, </w:t>
      </w:r>
      <w:r w:rsidRPr="002739D0">
        <w:rPr>
          <w:b/>
          <w:i w:val="0"/>
          <w:szCs w:val="24"/>
        </w:rPr>
        <w:t>2161/2, 2162, 2163, 2164,</w:t>
      </w:r>
      <w:r w:rsidRPr="002739D0">
        <w:rPr>
          <w:i w:val="0"/>
          <w:szCs w:val="24"/>
        </w:rPr>
        <w:t xml:space="preserve"> </w:t>
      </w:r>
      <w:r w:rsidRPr="002739D0">
        <w:rPr>
          <w:b/>
          <w:i w:val="0"/>
          <w:szCs w:val="24"/>
        </w:rPr>
        <w:t>2165/2,</w:t>
      </w:r>
      <w:r w:rsidRPr="002739D0">
        <w:rPr>
          <w:i w:val="0"/>
          <w:szCs w:val="24"/>
        </w:rPr>
        <w:t xml:space="preserve"> 2165/5, 2165/6, 2166/1, 2167, 2168/1, 2168/2, 2168/3, 2168/4, </w:t>
      </w:r>
      <w:r w:rsidRPr="002739D0">
        <w:rPr>
          <w:b/>
          <w:i w:val="0"/>
          <w:szCs w:val="24"/>
        </w:rPr>
        <w:t>2169, 2170</w:t>
      </w:r>
      <w:r w:rsidRPr="002739D0">
        <w:rPr>
          <w:i w:val="0"/>
          <w:szCs w:val="24"/>
        </w:rPr>
        <w:t xml:space="preserve">, 2171/12, 2171/13, 2171/14, 2171/15, 2171/16, 2171/17, </w:t>
      </w:r>
      <w:r w:rsidRPr="002739D0">
        <w:rPr>
          <w:b/>
          <w:i w:val="0"/>
          <w:szCs w:val="24"/>
        </w:rPr>
        <w:t>2171/112, 2171/114,</w:t>
      </w:r>
      <w:r w:rsidRPr="002739D0">
        <w:rPr>
          <w:i w:val="0"/>
          <w:szCs w:val="24"/>
        </w:rPr>
        <w:t xml:space="preserve"> 2171/116, </w:t>
      </w:r>
      <w:r w:rsidRPr="002739D0">
        <w:rPr>
          <w:b/>
          <w:i w:val="0"/>
          <w:szCs w:val="24"/>
        </w:rPr>
        <w:t>2171/128, 2171/129, 2171/130, 2172,</w:t>
      </w:r>
      <w:r w:rsidRPr="002739D0">
        <w:rPr>
          <w:i w:val="0"/>
          <w:szCs w:val="24"/>
        </w:rPr>
        <w:t xml:space="preserve"> 2175, 2176, 2179, </w:t>
      </w:r>
      <w:r w:rsidRPr="002739D0">
        <w:rPr>
          <w:b/>
          <w:i w:val="0"/>
          <w:szCs w:val="24"/>
        </w:rPr>
        <w:t>2187</w:t>
      </w:r>
      <w:r w:rsidRPr="002739D0">
        <w:rPr>
          <w:i w:val="0"/>
          <w:szCs w:val="24"/>
        </w:rPr>
        <w:t xml:space="preserve">, </w:t>
      </w:r>
      <w:r w:rsidRPr="002739D0">
        <w:rPr>
          <w:b/>
          <w:i w:val="0"/>
          <w:szCs w:val="24"/>
        </w:rPr>
        <w:t>2188</w:t>
      </w:r>
      <w:r w:rsidRPr="002739D0">
        <w:rPr>
          <w:i w:val="0"/>
          <w:szCs w:val="24"/>
        </w:rPr>
        <w:t xml:space="preserve">, 2190/1, 2190/2, 2190/7, 2190/8, 2190/9, 2190/11, </w:t>
      </w:r>
      <w:r w:rsidRPr="002739D0">
        <w:rPr>
          <w:b/>
          <w:i w:val="0"/>
          <w:szCs w:val="24"/>
        </w:rPr>
        <w:t>4390/3, 4396/1, 4396/2, 4396/3, 4397, 4398, 4400/40, 4401, 4402/1, 4402/2, 4402/3, 4403/1, 4404,</w:t>
      </w:r>
      <w:r w:rsidRPr="002739D0">
        <w:rPr>
          <w:i w:val="0"/>
          <w:szCs w:val="24"/>
        </w:rPr>
        <w:t xml:space="preserve"> 4418, 4419/1, 4419/2, 4419/3, 4420/1, 4420/2, 4420/3, 4421/1, 4421/2, 4421/3, 4422/1, 4422/2, 4424, 4425/1, 4425/2, 4425/3, 4425/4, 4425/5, 4425/6, 4425/7, 4426/1, </w:t>
      </w:r>
      <w:r w:rsidRPr="002739D0">
        <w:rPr>
          <w:i w:val="0"/>
          <w:szCs w:val="24"/>
        </w:rPr>
        <w:lastRenderedPageBreak/>
        <w:t xml:space="preserve">4426/2, 4427/1, 4427/2, 4428/1, 4428/2, 4428/3, 4429, 4449, 4450/1, 4450/2, 4451/1, 4451/2, 4451/3, 4452/1, 4452/2, 4452/3, 4453/1, 4453/2, 4453/3, 4454/1, 4454/2, 4454/3, 4455/1, 4455/2, 4455/3, 4455/4, 4456, 4457/1, 4469/1, 4469/2, 4469/3, 4469/4, 4469/6, 4469/7, 4469/8, 4469/9, 4469/10, 4470, 4471, 4472/1, 4472/2, 4478/4, 4478/5, 4478/6, </w:t>
      </w:r>
      <w:r w:rsidRPr="002739D0">
        <w:rPr>
          <w:b/>
          <w:i w:val="0"/>
          <w:szCs w:val="24"/>
        </w:rPr>
        <w:t>4484, 4485, 4486, 4487, 4488/1, 4488/2, 4488/3, 4488/4, 4489,</w:t>
      </w:r>
      <w:r w:rsidRPr="002739D0">
        <w:rPr>
          <w:i w:val="0"/>
          <w:szCs w:val="24"/>
        </w:rPr>
        <w:t xml:space="preserve"> 4578, </w:t>
      </w:r>
      <w:r w:rsidRPr="002739D0">
        <w:rPr>
          <w:b/>
          <w:i w:val="0"/>
          <w:szCs w:val="24"/>
        </w:rPr>
        <w:t>4580/1, 4580/2, 4582,</w:t>
      </w:r>
      <w:r w:rsidRPr="002739D0">
        <w:rPr>
          <w:i w:val="0"/>
          <w:szCs w:val="24"/>
        </w:rPr>
        <w:t xml:space="preserve"> 4583/1, 4583/2, 4585/1, 4585/2, 4587, 4588/1, 4588/2, 4588/3, 4589/1, 4589/2, 4590/1, 4590/2, 4591/1, 4591/2, 4592/1, 4592/2, 4592/3, 4592/4, 4592/5, 4592/6, 4592/7, 4592/8, 4593/1, 4593/2, 4593/3, 4593/4, 4593/5, 4593/6, 4594/1, 4594/2, 4594/3, 4594/4, 4595, 4596/1, 4596/2, 4596/3, 4596/4, 4596/5, 4596/6, 4602, 4606/1, 4607/1, 4607/2, 4607/3, 4607/4, 4608, 4609, 4610, 4611/1, 4611/2, 4612, 4613/1, 4613/2, 4613/3, 4613/4, 4614/1, 4614/2, 4615/1, 4615/2, 4615/3, 4615/4, 4615/5, 4615/6, 4616, 4619/1, 4619/2, 4619/3, 4620/1, 4620/2, 4620/3, 4621, 4622, 4623/1, 4623/2, 4624/1, 4624/2, 4624/3, 4625, 4626, 4640, </w:t>
      </w:r>
      <w:r w:rsidRPr="002739D0">
        <w:rPr>
          <w:b/>
          <w:i w:val="0"/>
          <w:szCs w:val="24"/>
        </w:rPr>
        <w:t>5540, 5541, 5542, 5543, 5545, 5546, 5547, 5551, 5559, 5560, 5561, 5562, 5563, 5564/1, 5564/2, 5564/4, 5565, 5566, 5569,</w:t>
      </w:r>
      <w:r w:rsidRPr="002739D0">
        <w:rPr>
          <w:i w:val="0"/>
          <w:szCs w:val="24"/>
        </w:rPr>
        <w:t xml:space="preserve"> 5573, </w:t>
      </w:r>
      <w:r w:rsidRPr="002739D0">
        <w:rPr>
          <w:b/>
          <w:i w:val="0"/>
          <w:szCs w:val="24"/>
        </w:rPr>
        <w:t>5574/1 (časť)</w:t>
      </w:r>
      <w:r w:rsidRPr="002739D0">
        <w:rPr>
          <w:i w:val="0"/>
          <w:szCs w:val="24"/>
        </w:rPr>
        <w:t xml:space="preserve">, </w:t>
      </w:r>
      <w:r w:rsidRPr="002739D0">
        <w:rPr>
          <w:b/>
          <w:i w:val="0"/>
          <w:szCs w:val="24"/>
        </w:rPr>
        <w:t>5574/2, 5574/3,</w:t>
      </w:r>
      <w:r w:rsidRPr="002739D0">
        <w:rPr>
          <w:i w:val="0"/>
          <w:szCs w:val="24"/>
        </w:rPr>
        <w:t xml:space="preserve"> 5574/4, 5574/5, 5574/6, 5574/7, 5574/8, 5574/9, 5574/10, 5574/12, 5574/13, 5574/14, 5574/15, 5574/16, 5574/17, 5574/18, 5574/19, 5574/20, 7530/7, 7597/1, 7645/3, 7742, 7743, 7744/1, 7744/2, 7744/3, </w:t>
      </w:r>
      <w:r w:rsidRPr="002739D0">
        <w:rPr>
          <w:b/>
          <w:i w:val="0"/>
          <w:szCs w:val="24"/>
        </w:rPr>
        <w:t>7745</w:t>
      </w:r>
      <w:r w:rsidRPr="002739D0">
        <w:rPr>
          <w:i w:val="0"/>
          <w:szCs w:val="24"/>
        </w:rPr>
        <w:t xml:space="preserve">, 7746/1, 7747, </w:t>
      </w:r>
      <w:r w:rsidRPr="002739D0">
        <w:rPr>
          <w:b/>
          <w:i w:val="0"/>
          <w:szCs w:val="24"/>
        </w:rPr>
        <w:t>7757/1, 7758/1,</w:t>
      </w:r>
      <w:r w:rsidRPr="002739D0">
        <w:rPr>
          <w:i w:val="0"/>
          <w:szCs w:val="24"/>
        </w:rPr>
        <w:t xml:space="preserve"> 7758/2, 7759, 7760</w:t>
      </w:r>
      <w:r w:rsidRPr="002739D0">
        <w:rPr>
          <w:b/>
          <w:i w:val="0"/>
          <w:szCs w:val="24"/>
        </w:rPr>
        <w:t>, 7770,</w:t>
      </w:r>
      <w:r w:rsidRPr="002739D0">
        <w:rPr>
          <w:i w:val="0"/>
          <w:szCs w:val="24"/>
        </w:rPr>
        <w:t xml:space="preserve"> 7771, </w:t>
      </w:r>
      <w:r w:rsidRPr="002739D0">
        <w:rPr>
          <w:b/>
          <w:i w:val="0"/>
          <w:szCs w:val="24"/>
        </w:rPr>
        <w:t>7772 (časť),</w:t>
      </w:r>
      <w:r w:rsidRPr="002739D0">
        <w:rPr>
          <w:i w:val="0"/>
          <w:szCs w:val="24"/>
        </w:rPr>
        <w:t xml:space="preserve"> </w:t>
      </w:r>
      <w:r w:rsidRPr="002739D0">
        <w:rPr>
          <w:b/>
          <w:i w:val="0"/>
          <w:szCs w:val="24"/>
        </w:rPr>
        <w:t xml:space="preserve">7773, 7774/1, </w:t>
      </w:r>
      <w:r w:rsidRPr="002739D0">
        <w:rPr>
          <w:i w:val="0"/>
          <w:szCs w:val="24"/>
        </w:rPr>
        <w:t xml:space="preserve">7774/2, 7775/1, 7775/2, 7775/3, 7775/4, 7775/5, 7775/6, 7775/7, </w:t>
      </w:r>
      <w:r w:rsidRPr="002739D0">
        <w:rPr>
          <w:b/>
          <w:i w:val="0"/>
          <w:szCs w:val="24"/>
        </w:rPr>
        <w:t>7776/1, 7776/2, 7783, 7784,</w:t>
      </w:r>
      <w:r w:rsidRPr="002739D0">
        <w:rPr>
          <w:i w:val="0"/>
          <w:szCs w:val="24"/>
        </w:rPr>
        <w:t xml:space="preserve"> </w:t>
      </w:r>
      <w:r w:rsidRPr="002739D0">
        <w:rPr>
          <w:b/>
          <w:i w:val="0"/>
          <w:szCs w:val="24"/>
        </w:rPr>
        <w:t xml:space="preserve">7785, </w:t>
      </w:r>
      <w:r w:rsidRPr="002739D0">
        <w:rPr>
          <w:i w:val="0"/>
          <w:szCs w:val="24"/>
        </w:rPr>
        <w:t xml:space="preserve">7786, 7787, 7788, 7789, 7790, 7791, 7792, 7793, 7794, 7795, 7796/1, 7796/2, 7797, 7798, 7799, 7800, </w:t>
      </w:r>
      <w:r w:rsidRPr="002739D0">
        <w:rPr>
          <w:b/>
          <w:i w:val="0"/>
          <w:szCs w:val="24"/>
        </w:rPr>
        <w:t>7801, 7802, 7803, 7804, 7805, 7806/1, 7806/2, 7807, 7808, 7809, 7810, 7811</w:t>
      </w:r>
      <w:r w:rsidRPr="002739D0">
        <w:rPr>
          <w:i w:val="0"/>
          <w:szCs w:val="24"/>
        </w:rPr>
        <w:t xml:space="preserve">, 7812, 7815, 7816/1, 7816/2, 7816/3, 7816/4, 7816/5, 7816/12, 7816/13, 7816/14, 7816/15, 7816/16, 7816/18, 7816/19, 7816/20, 7816/21, 7816/22, 7817/1, 7817/2, 7818/1, </w:t>
      </w:r>
      <w:r w:rsidRPr="002739D0">
        <w:rPr>
          <w:b/>
          <w:i w:val="0"/>
          <w:szCs w:val="24"/>
        </w:rPr>
        <w:t>7818/2,</w:t>
      </w:r>
      <w:r w:rsidRPr="002739D0">
        <w:rPr>
          <w:i w:val="0"/>
          <w:szCs w:val="24"/>
        </w:rPr>
        <w:t xml:space="preserve"> 7819, 7820, 7821, 7822, 7823, 7824/1, 7824/2, 7825, 7826, 7827, 7828/1, 7828/2, 7829, 7830, 7831, 7832, 7833, 7834, 7835/1, 7835/2, 7835/4, 7835/5, 7835/10, 7836/1, 7836/2, 7836/3, 7836/4, 7836/7, 7836/8, 7836/9, 7836/10, 7836/11, 7837, 7838/1, 7838/2, 7838/3, 7839, 7840, 7842/1, 7842/2, 7842/3, 7842/5, 7842/6, 7842/7, 7842/8, 7842/14, 7842/15, 7842/16, 7842/17, 7842/18, 7842/19, 7842/20, 7842/21, 7842/22, 7842/23, 7842/24, 7842/25.</w:t>
      </w:r>
    </w:p>
    <w:p w:rsidR="00653FF9" w:rsidRPr="002739D0" w:rsidRDefault="00653FF9" w:rsidP="000529E1">
      <w:pPr>
        <w:pStyle w:val="Zkladntext21"/>
        <w:tabs>
          <w:tab w:val="left" w:pos="708"/>
        </w:tabs>
        <w:jc w:val="both"/>
        <w:rPr>
          <w:b/>
          <w:i w:val="0"/>
          <w:szCs w:val="24"/>
          <w:lang w:eastAsia="sk-SK"/>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Spišská Nová Ves</w:t>
      </w:r>
    </w:p>
    <w:p w:rsidR="00653FF9" w:rsidRPr="002739D0" w:rsidRDefault="00653FF9" w:rsidP="000529E1">
      <w:pPr>
        <w:pStyle w:val="Zkladntext"/>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Betlanovce:</w:t>
      </w: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474/1 (časť)</w:t>
      </w:r>
      <w:r w:rsidRPr="002739D0">
        <w:rPr>
          <w:rFonts w:ascii="Times New Roman" w:hAnsi="Times New Roman" w:cs="Times New Roman"/>
          <w:sz w:val="24"/>
          <w:szCs w:val="24"/>
        </w:rPr>
        <w:t xml:space="preserve">, 481, </w:t>
      </w:r>
      <w:r w:rsidRPr="002739D0">
        <w:rPr>
          <w:rFonts w:ascii="Times New Roman" w:hAnsi="Times New Roman" w:cs="Times New Roman"/>
          <w:b/>
          <w:sz w:val="24"/>
          <w:szCs w:val="24"/>
        </w:rPr>
        <w:t>482</w:t>
      </w:r>
      <w:r w:rsidRPr="002739D0">
        <w:rPr>
          <w:rFonts w:ascii="Times New Roman" w:hAnsi="Times New Roman" w:cs="Times New Roman"/>
          <w:sz w:val="24"/>
          <w:szCs w:val="24"/>
        </w:rPr>
        <w:t xml:space="preserve">, 510, </w:t>
      </w:r>
      <w:r w:rsidRPr="002739D0">
        <w:rPr>
          <w:rFonts w:ascii="Times New Roman" w:hAnsi="Times New Roman" w:cs="Times New Roman"/>
          <w:b/>
          <w:sz w:val="24"/>
          <w:szCs w:val="24"/>
        </w:rPr>
        <w:t>511</w:t>
      </w:r>
      <w:r w:rsidRPr="002739D0">
        <w:rPr>
          <w:rFonts w:ascii="Times New Roman" w:hAnsi="Times New Roman" w:cs="Times New Roman"/>
          <w:sz w:val="24"/>
          <w:szCs w:val="24"/>
        </w:rPr>
        <w:t xml:space="preserve">. </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Hrabušice:</w:t>
      </w: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1186, 1187/1, 1187/2, 1188/1,</w:t>
      </w:r>
      <w:r w:rsidRPr="002739D0">
        <w:rPr>
          <w:rFonts w:ascii="Times New Roman" w:hAnsi="Times New Roman" w:cs="Times New Roman"/>
          <w:sz w:val="24"/>
          <w:szCs w:val="24"/>
        </w:rPr>
        <w:t xml:space="preserve"> 1188/2, 1188/3, 1188/4, 1188/5, 1189/1, 1189/2, 1189/3, 1190, 1191/1, 1191/2, 1192, 1193, 1194, 1195, </w:t>
      </w:r>
      <w:r w:rsidRPr="002739D0">
        <w:rPr>
          <w:rFonts w:ascii="Times New Roman" w:hAnsi="Times New Roman" w:cs="Times New Roman"/>
          <w:b/>
          <w:sz w:val="24"/>
          <w:szCs w:val="24"/>
        </w:rPr>
        <w:t>1196, 1197</w:t>
      </w:r>
      <w:r w:rsidRPr="002739D0">
        <w:rPr>
          <w:rFonts w:ascii="Times New Roman" w:hAnsi="Times New Roman" w:cs="Times New Roman"/>
          <w:sz w:val="24"/>
          <w:szCs w:val="24"/>
        </w:rPr>
        <w:t xml:space="preserve">, 1585, 1708, 1709, </w:t>
      </w:r>
      <w:r w:rsidRPr="002739D0">
        <w:rPr>
          <w:rFonts w:ascii="Times New Roman" w:hAnsi="Times New Roman" w:cs="Times New Roman"/>
          <w:b/>
          <w:sz w:val="24"/>
          <w:szCs w:val="24"/>
        </w:rPr>
        <w:t>1714/1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1715/1 (časť),</w:t>
      </w:r>
      <w:r w:rsidRPr="002739D0">
        <w:rPr>
          <w:rFonts w:ascii="Times New Roman" w:hAnsi="Times New Roman" w:cs="Times New Roman"/>
          <w:sz w:val="24"/>
          <w:szCs w:val="24"/>
        </w:rPr>
        <w:t xml:space="preserve"> 1715/2, 1715/3, 1715/4, 1715/5, 1715/6, 1715/7, 1715/8, 1715/9, 1715/10, 1715/11, 1715/12, 1715/13, 1715/14, 1715/15, 1715/16, 1715/17, 1715/18, 1715/19, 1715/20, 1715/21, 1715/22, 1715/23, 1715/24, 1715/25, 1715/26, 1715/27, 1715/28, 1715/29, 1715/31, </w:t>
      </w:r>
      <w:r w:rsidRPr="002739D0">
        <w:rPr>
          <w:rFonts w:ascii="Times New Roman" w:hAnsi="Times New Roman" w:cs="Times New Roman"/>
          <w:b/>
          <w:sz w:val="24"/>
          <w:szCs w:val="24"/>
        </w:rPr>
        <w:t>1715/32, 1715/33,</w:t>
      </w:r>
      <w:r w:rsidRPr="002739D0">
        <w:rPr>
          <w:rFonts w:ascii="Times New Roman" w:hAnsi="Times New Roman" w:cs="Times New Roman"/>
          <w:sz w:val="24"/>
          <w:szCs w:val="24"/>
        </w:rPr>
        <w:t xml:space="preserve"> 1715/36, </w:t>
      </w:r>
      <w:r w:rsidRPr="002739D0">
        <w:rPr>
          <w:rFonts w:ascii="Times New Roman" w:hAnsi="Times New Roman" w:cs="Times New Roman"/>
          <w:b/>
          <w:sz w:val="24"/>
          <w:szCs w:val="24"/>
        </w:rPr>
        <w:t>1716, 1723/1,</w:t>
      </w:r>
      <w:r w:rsidRPr="002739D0">
        <w:rPr>
          <w:rFonts w:ascii="Times New Roman" w:hAnsi="Times New Roman" w:cs="Times New Roman"/>
          <w:sz w:val="24"/>
          <w:szCs w:val="24"/>
        </w:rPr>
        <w:t xml:space="preserve"> 1723/2, 1723/3, 1723/4, 1723/5, 1723/6, 1723/7, 1723/8, 1723/9, 1723/10, 1723/11, 1723/12, 1723/13, 1723/14, 1723/15, 1723/16, 1723/17, 1723/18, 1723/19, 1723/20, 1723/21, 1723/22, 1723/23, 1723/24, 1723/25, 1723/26, 1723/27, 1723/28, 1723/29, 1723/30, 1723/31, 1723/32, 1723/33, 1723/34, 1723/35, 1723/36, 1723/37, </w:t>
      </w:r>
      <w:r w:rsidRPr="002739D0">
        <w:rPr>
          <w:rFonts w:ascii="Times New Roman" w:hAnsi="Times New Roman" w:cs="Times New Roman"/>
          <w:b/>
          <w:sz w:val="24"/>
          <w:szCs w:val="24"/>
        </w:rPr>
        <w:t>1723/39</w:t>
      </w:r>
      <w:r w:rsidRPr="002739D0">
        <w:rPr>
          <w:rFonts w:ascii="Times New Roman" w:hAnsi="Times New Roman" w:cs="Times New Roman"/>
          <w:sz w:val="24"/>
          <w:szCs w:val="24"/>
        </w:rPr>
        <w:t xml:space="preserve">, 1723/40, 1723/44, 1723/45, 1723/46, 1723/48, </w:t>
      </w:r>
      <w:r w:rsidRPr="002739D0">
        <w:rPr>
          <w:rFonts w:ascii="Times New Roman" w:hAnsi="Times New Roman" w:cs="Times New Roman"/>
          <w:b/>
          <w:sz w:val="24"/>
          <w:szCs w:val="24"/>
        </w:rPr>
        <w:t>1737/1</w:t>
      </w:r>
      <w:r w:rsidRPr="002739D0">
        <w:rPr>
          <w:rFonts w:ascii="Times New Roman" w:hAnsi="Times New Roman" w:cs="Times New Roman"/>
          <w:sz w:val="24"/>
          <w:szCs w:val="24"/>
        </w:rPr>
        <w:t xml:space="preserve">, 1737/2, 1737/3, 1737/4, </w:t>
      </w:r>
      <w:r w:rsidRPr="002739D0">
        <w:rPr>
          <w:rFonts w:ascii="Times New Roman" w:hAnsi="Times New Roman" w:cs="Times New Roman"/>
          <w:b/>
          <w:sz w:val="24"/>
          <w:szCs w:val="24"/>
        </w:rPr>
        <w:t>1737/5, 1737/6,</w:t>
      </w:r>
      <w:r w:rsidRPr="002739D0">
        <w:rPr>
          <w:rFonts w:ascii="Times New Roman" w:hAnsi="Times New Roman" w:cs="Times New Roman"/>
          <w:sz w:val="24"/>
          <w:szCs w:val="24"/>
        </w:rPr>
        <w:t xml:space="preserve"> 1737/7, 1737/9, 1737/10, 1737/11, 1737/13, </w:t>
      </w:r>
      <w:r w:rsidRPr="002739D0">
        <w:rPr>
          <w:rFonts w:ascii="Times New Roman" w:hAnsi="Times New Roman" w:cs="Times New Roman"/>
          <w:b/>
          <w:sz w:val="24"/>
          <w:szCs w:val="24"/>
        </w:rPr>
        <w:t>1737/14,</w:t>
      </w:r>
      <w:r w:rsidRPr="002739D0">
        <w:rPr>
          <w:rFonts w:ascii="Times New Roman" w:hAnsi="Times New Roman" w:cs="Times New Roman"/>
          <w:sz w:val="24"/>
          <w:szCs w:val="24"/>
        </w:rPr>
        <w:t xml:space="preserve"> 1737/15, 1737/16, 1737/17, </w:t>
      </w:r>
      <w:r w:rsidRPr="002739D0">
        <w:rPr>
          <w:rFonts w:ascii="Times New Roman" w:hAnsi="Times New Roman" w:cs="Times New Roman"/>
          <w:b/>
          <w:sz w:val="24"/>
          <w:szCs w:val="24"/>
        </w:rPr>
        <w:t>1739, 1741/1, 1741/2, 1752/1, 1752/2, 1753/1, 1753/2, 1753/3, 1753/8, 1753/9, 1753/12, 1754/1, 1754/2, 1760/1, 1768, 1769/2,</w:t>
      </w:r>
      <w:r w:rsidRPr="002739D0">
        <w:rPr>
          <w:rFonts w:ascii="Times New Roman" w:hAnsi="Times New Roman" w:cs="Times New Roman"/>
          <w:sz w:val="24"/>
          <w:szCs w:val="24"/>
        </w:rPr>
        <w:t xml:space="preserve"> 1771/2, 1772/5, 1772/6, 1772/7, 1772/8, 1772/9, 1772/10, 1772/11, 1772/12, 1772/13, 1772/14, 1772/16, 1772/17, 1772/18, 1772/19, 1772/20, 1772/21, 1772/22, 1787, 1789, 1805/2, 1805/3, 1805/4, 1805/12 (časť), 1813, 1814/1, 1814/2, 1814/3, 1816/3, 1816/4, 1816/6, 1816/7, 1816/8, 1816/9, 1817/2, 1817/3, </w:t>
      </w:r>
      <w:r w:rsidRPr="002739D0">
        <w:rPr>
          <w:rFonts w:ascii="Times New Roman" w:hAnsi="Times New Roman" w:cs="Times New Roman"/>
          <w:sz w:val="24"/>
          <w:szCs w:val="24"/>
        </w:rPr>
        <w:lastRenderedPageBreak/>
        <w:t xml:space="preserve">1817/4, 1819/1, 1819/2, 1819/3, 1820, 1821, 1826/1, 1826/2, 1826/3, 1826/6, 1826/7, 1826/8, 1827/1, 1827/2, 1829, 1830, </w:t>
      </w:r>
      <w:r w:rsidRPr="002739D0">
        <w:rPr>
          <w:rFonts w:ascii="Times New Roman" w:hAnsi="Times New Roman" w:cs="Times New Roman"/>
          <w:b/>
          <w:sz w:val="24"/>
          <w:szCs w:val="24"/>
        </w:rPr>
        <w:t>1831/1, 1831/2,</w:t>
      </w:r>
      <w:r w:rsidRPr="002739D0">
        <w:rPr>
          <w:rFonts w:ascii="Times New Roman" w:hAnsi="Times New Roman" w:cs="Times New Roman"/>
          <w:sz w:val="24"/>
          <w:szCs w:val="24"/>
        </w:rPr>
        <w:t xml:space="preserve"> 1831/3, 1832/1, 1832/3, 1832/4, 1832/5, 1832/8, 1832/9, 1832/10, 1832/11, 1832/12, 1832/13, 1832/14, 1832/15, 1832/16, 1832/17, 1832/18, 1832/19, 1832/20, 1832/21, 1832/22, 1832/23, 1832/24, 1832/25, 1832/26, 1832/27, 1832/28, 1832/29, 1832/30, 1832/31, 1832/32, 1832/33, 1832/34, </w:t>
      </w:r>
      <w:r w:rsidRPr="002739D0">
        <w:rPr>
          <w:rFonts w:ascii="Times New Roman" w:hAnsi="Times New Roman" w:cs="Times New Roman"/>
          <w:b/>
          <w:sz w:val="24"/>
          <w:szCs w:val="24"/>
        </w:rPr>
        <w:t>1832/35,</w:t>
      </w:r>
      <w:r w:rsidRPr="002739D0">
        <w:rPr>
          <w:rFonts w:ascii="Times New Roman" w:hAnsi="Times New Roman" w:cs="Times New Roman"/>
          <w:sz w:val="24"/>
          <w:szCs w:val="24"/>
        </w:rPr>
        <w:t xml:space="preserve"> 1832/37, 1832/38, 1832/39, 1832/41, 1832/44, 1832/45, 1832/46, 1832/47, 1832/48, 1833/1, 1833/2, 1833/3, 1833/4, 1833/5, 1833/6, 1833/7, 1833/8, 1833/9, 1833/10, 1833/11, 1833/12, 1833/13, </w:t>
      </w:r>
      <w:r w:rsidRPr="002739D0">
        <w:rPr>
          <w:rFonts w:ascii="Times New Roman" w:hAnsi="Times New Roman" w:cs="Times New Roman"/>
          <w:b/>
          <w:sz w:val="24"/>
          <w:szCs w:val="24"/>
        </w:rPr>
        <w:t xml:space="preserve">1833/14, 1834, 1835, 1836, 1837, 1838/1, 1839/1, 1839/2, 1839/3, </w:t>
      </w:r>
      <w:r w:rsidRPr="002739D0">
        <w:rPr>
          <w:rFonts w:ascii="Times New Roman" w:hAnsi="Times New Roman" w:cs="Times New Roman"/>
          <w:sz w:val="24"/>
          <w:szCs w:val="24"/>
        </w:rPr>
        <w:t xml:space="preserve">1840, 1841/1, 1841/2, 1842/1, 1842/3, 1843/1, 1843/2, 1843/3, 1843/4, 1843/5, 1843/6, 1843/7, 1843/8, 1843/9, 1843/10, 1843/11, 1843/12, 1843/13, 1843/14, 1843/15, 1843/16, 1843/17, 1843/18, 1844/1, 1844/2, 1844/3, 1844/5, 1844/6, 1845, </w:t>
      </w:r>
      <w:r w:rsidRPr="002739D0">
        <w:rPr>
          <w:rFonts w:ascii="Times New Roman" w:hAnsi="Times New Roman" w:cs="Times New Roman"/>
          <w:b/>
          <w:sz w:val="24"/>
          <w:szCs w:val="24"/>
        </w:rPr>
        <w:t>1849/1,</w:t>
      </w:r>
      <w:r w:rsidRPr="002739D0">
        <w:rPr>
          <w:rFonts w:ascii="Times New Roman" w:hAnsi="Times New Roman" w:cs="Times New Roman"/>
          <w:sz w:val="24"/>
          <w:szCs w:val="24"/>
        </w:rPr>
        <w:t xml:space="preserve"> 1849/2, </w:t>
      </w:r>
      <w:r w:rsidRPr="002739D0">
        <w:rPr>
          <w:rFonts w:ascii="Times New Roman" w:hAnsi="Times New Roman" w:cs="Times New Roman"/>
          <w:b/>
          <w:sz w:val="24"/>
          <w:szCs w:val="24"/>
        </w:rPr>
        <w:t>1850, 1853, 1854</w:t>
      </w:r>
      <w:r w:rsidRPr="002739D0">
        <w:rPr>
          <w:rFonts w:ascii="Times New Roman" w:hAnsi="Times New Roman" w:cs="Times New Roman"/>
          <w:sz w:val="24"/>
          <w:szCs w:val="24"/>
        </w:rPr>
        <w:t xml:space="preserve">, 1855, </w:t>
      </w:r>
      <w:r w:rsidRPr="002739D0">
        <w:rPr>
          <w:rFonts w:ascii="Times New Roman" w:hAnsi="Times New Roman" w:cs="Times New Roman"/>
          <w:b/>
          <w:sz w:val="24"/>
          <w:szCs w:val="24"/>
        </w:rPr>
        <w:t>1856, 1858, 1859, 1860, 1862, 1866/1, 1866/2,</w:t>
      </w:r>
      <w:r w:rsidRPr="002739D0">
        <w:rPr>
          <w:rFonts w:ascii="Times New Roman" w:hAnsi="Times New Roman" w:cs="Times New Roman"/>
          <w:sz w:val="24"/>
          <w:szCs w:val="24"/>
        </w:rPr>
        <w:t xml:space="preserve"> 1867/1, 1867/2, 1867/3, 1867/4, 1867/5, 1867/6, 1867/7, 1867/8, 1867/9, 1867/10, 1867/11, 1867/12, 1867/13, 1867/14, 1867/15, 1867/16, 1867/17, 1867/18, 1867/19, 1867/20, 1867/21, 1867/22, </w:t>
      </w:r>
      <w:r w:rsidRPr="002739D0">
        <w:rPr>
          <w:rFonts w:ascii="Times New Roman" w:hAnsi="Times New Roman" w:cs="Times New Roman"/>
          <w:b/>
          <w:sz w:val="24"/>
          <w:szCs w:val="24"/>
        </w:rPr>
        <w:t>1868/1, 1868/2, 1868/3, 1868/4, 1870, 1871/2, 1871/3, 1871/4, 1872, 1873/2, 1874/1, 1875, 1876/20, 1876/24, 1876/25, 1877/1, 1877/2, 1878/1, 1878/4, 1878/5, 1879, 1880/1, 1880/2, 1880/3, 1880/5, 1881/1,</w:t>
      </w:r>
      <w:r w:rsidRPr="002739D0">
        <w:rPr>
          <w:rFonts w:ascii="Times New Roman" w:hAnsi="Times New Roman" w:cs="Times New Roman"/>
          <w:sz w:val="24"/>
          <w:szCs w:val="24"/>
        </w:rPr>
        <w:t xml:space="preserve"> 1882/1, </w:t>
      </w:r>
      <w:r w:rsidRPr="002739D0">
        <w:rPr>
          <w:rFonts w:ascii="Times New Roman" w:hAnsi="Times New Roman" w:cs="Times New Roman"/>
          <w:b/>
          <w:sz w:val="24"/>
          <w:szCs w:val="24"/>
        </w:rPr>
        <w:t>1882/2 (časť), 1882/3,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1882/4 (časť), 1882/5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1882/13, 1882/14, 1882/15,</w:t>
      </w:r>
      <w:r w:rsidRPr="002739D0">
        <w:rPr>
          <w:rFonts w:ascii="Times New Roman" w:hAnsi="Times New Roman" w:cs="Times New Roman"/>
          <w:sz w:val="24"/>
          <w:szCs w:val="24"/>
        </w:rPr>
        <w:t xml:space="preserve"> 1882/16, 1882/17, </w:t>
      </w:r>
      <w:r w:rsidRPr="002739D0">
        <w:rPr>
          <w:rFonts w:ascii="Times New Roman" w:hAnsi="Times New Roman" w:cs="Times New Roman"/>
          <w:b/>
          <w:sz w:val="24"/>
          <w:szCs w:val="24"/>
        </w:rPr>
        <w:t>1882/19 (časť),</w:t>
      </w:r>
      <w:r w:rsidRPr="002739D0">
        <w:rPr>
          <w:rFonts w:ascii="Times New Roman" w:hAnsi="Times New Roman" w:cs="Times New Roman"/>
          <w:sz w:val="24"/>
          <w:szCs w:val="24"/>
        </w:rPr>
        <w:t xml:space="preserve"> 1882/20, </w:t>
      </w:r>
      <w:r w:rsidRPr="002739D0">
        <w:rPr>
          <w:rFonts w:ascii="Times New Roman" w:hAnsi="Times New Roman" w:cs="Times New Roman"/>
          <w:b/>
          <w:sz w:val="24"/>
          <w:szCs w:val="24"/>
        </w:rPr>
        <w:t>1882/26 (časť), 1882/27 (časť), 1883, 1902/1, 1902/2, 1902/4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1902/7, 1903/7, 1904/8, 1904/9,</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1904/10, 1904/11, 1904/12, 1904/13, 1904/14,</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1905, 1906, 1907, 1908/1, 1909/10, 1909/12, 1909/13, 1909/14, 1909/15, 1910/1,</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1910/2, 1910/3, 1911, 1912, 1913/2, 1914, </w:t>
      </w:r>
      <w:r w:rsidRPr="002739D0">
        <w:rPr>
          <w:rFonts w:ascii="Times New Roman" w:hAnsi="Times New Roman" w:cs="Times New Roman"/>
          <w:sz w:val="24"/>
          <w:szCs w:val="24"/>
        </w:rPr>
        <w:t xml:space="preserve">1915/1, </w:t>
      </w:r>
      <w:r w:rsidRPr="002739D0">
        <w:rPr>
          <w:rFonts w:ascii="Times New Roman" w:hAnsi="Times New Roman" w:cs="Times New Roman"/>
          <w:b/>
          <w:sz w:val="24"/>
          <w:szCs w:val="24"/>
        </w:rPr>
        <w:t>1915/2,</w:t>
      </w:r>
      <w:r w:rsidRPr="002739D0">
        <w:rPr>
          <w:rFonts w:ascii="Times New Roman" w:hAnsi="Times New Roman" w:cs="Times New Roman"/>
          <w:sz w:val="24"/>
          <w:szCs w:val="24"/>
        </w:rPr>
        <w:t xml:space="preserve"> 1915/3, 1915/4, </w:t>
      </w:r>
      <w:r w:rsidRPr="002739D0">
        <w:rPr>
          <w:rFonts w:ascii="Times New Roman" w:hAnsi="Times New Roman" w:cs="Times New Roman"/>
          <w:b/>
          <w:sz w:val="24"/>
          <w:szCs w:val="24"/>
        </w:rPr>
        <w:t>1916, 1917,</w:t>
      </w:r>
      <w:r w:rsidRPr="002739D0">
        <w:rPr>
          <w:rFonts w:ascii="Times New Roman" w:hAnsi="Times New Roman" w:cs="Times New Roman"/>
          <w:sz w:val="24"/>
          <w:szCs w:val="24"/>
        </w:rPr>
        <w:t xml:space="preserve"> 1918/1, 1918/2, </w:t>
      </w:r>
      <w:r w:rsidRPr="002739D0">
        <w:rPr>
          <w:rFonts w:ascii="Times New Roman" w:hAnsi="Times New Roman" w:cs="Times New Roman"/>
          <w:b/>
          <w:sz w:val="24"/>
          <w:szCs w:val="24"/>
        </w:rPr>
        <w:t>1919/1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1919/2, 1919/3, 1919/5, 1919/6</w:t>
      </w:r>
      <w:r w:rsidRPr="002739D0">
        <w:rPr>
          <w:rFonts w:ascii="Times New Roman" w:hAnsi="Times New Roman" w:cs="Times New Roman"/>
          <w:sz w:val="24"/>
          <w:szCs w:val="24"/>
        </w:rPr>
        <w:t xml:space="preserve">, 1922/1, </w:t>
      </w:r>
      <w:r w:rsidRPr="002739D0">
        <w:rPr>
          <w:rFonts w:ascii="Times New Roman" w:hAnsi="Times New Roman" w:cs="Times New Roman"/>
          <w:b/>
          <w:sz w:val="24"/>
          <w:szCs w:val="24"/>
        </w:rPr>
        <w:t>1923/1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1923/2, 1923/3, 1923/4, 1923/5, 1923/6, 1926/1, 1926/2, 1926/3,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1927 (časť), 1928/1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1928/2, 1928/3, 1928/4,</w:t>
      </w:r>
      <w:r w:rsidRPr="002739D0">
        <w:rPr>
          <w:rFonts w:ascii="Times New Roman" w:hAnsi="Times New Roman" w:cs="Times New Roman"/>
          <w:sz w:val="24"/>
          <w:szCs w:val="24"/>
        </w:rPr>
        <w:t xml:space="preserve"> 1928/6, 1928/7, 1928/8, 1928/9, 1928/10, 1928/11, 1928/12, </w:t>
      </w:r>
      <w:r w:rsidRPr="002739D0">
        <w:rPr>
          <w:rFonts w:ascii="Times New Roman" w:hAnsi="Times New Roman" w:cs="Times New Roman"/>
          <w:b/>
          <w:sz w:val="24"/>
          <w:szCs w:val="24"/>
        </w:rPr>
        <w:t>1928/13,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1929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1930, </w:t>
      </w:r>
      <w:r w:rsidRPr="002739D0">
        <w:rPr>
          <w:rFonts w:ascii="Times New Roman" w:hAnsi="Times New Roman" w:cs="Times New Roman"/>
          <w:sz w:val="24"/>
          <w:szCs w:val="24"/>
        </w:rPr>
        <w:t xml:space="preserve">2132/2, </w:t>
      </w:r>
      <w:r w:rsidRPr="002739D0">
        <w:rPr>
          <w:rFonts w:ascii="Times New Roman" w:hAnsi="Times New Roman" w:cs="Times New Roman"/>
          <w:b/>
          <w:sz w:val="24"/>
          <w:szCs w:val="24"/>
        </w:rPr>
        <w:t xml:space="preserve">2138, </w:t>
      </w:r>
      <w:r w:rsidRPr="002739D0">
        <w:rPr>
          <w:rFonts w:ascii="Times New Roman" w:hAnsi="Times New Roman" w:cs="Times New Roman"/>
          <w:sz w:val="24"/>
          <w:szCs w:val="24"/>
        </w:rPr>
        <w:t xml:space="preserve">2142, </w:t>
      </w:r>
      <w:r w:rsidRPr="002739D0">
        <w:rPr>
          <w:rFonts w:ascii="Times New Roman" w:hAnsi="Times New Roman" w:cs="Times New Roman"/>
          <w:b/>
          <w:sz w:val="24"/>
          <w:szCs w:val="24"/>
        </w:rPr>
        <w:t xml:space="preserve">2143, 2144, </w:t>
      </w:r>
      <w:r w:rsidRPr="002739D0">
        <w:rPr>
          <w:rFonts w:ascii="Times New Roman" w:hAnsi="Times New Roman" w:cs="Times New Roman"/>
          <w:sz w:val="24"/>
          <w:szCs w:val="24"/>
        </w:rPr>
        <w:t xml:space="preserve">2145, 2146, 2147, </w:t>
      </w:r>
      <w:r w:rsidRPr="002739D0">
        <w:rPr>
          <w:rFonts w:ascii="Times New Roman" w:hAnsi="Times New Roman" w:cs="Times New Roman"/>
          <w:b/>
          <w:sz w:val="24"/>
          <w:szCs w:val="24"/>
        </w:rPr>
        <w:t>2149, 2150/1, 2150/2, 2151, 2152, 2153,</w:t>
      </w:r>
      <w:r w:rsidRPr="002739D0">
        <w:rPr>
          <w:rFonts w:ascii="Times New Roman" w:hAnsi="Times New Roman" w:cs="Times New Roman"/>
          <w:sz w:val="24"/>
          <w:szCs w:val="24"/>
        </w:rPr>
        <w:t xml:space="preserve"> 2154/1, </w:t>
      </w:r>
      <w:r w:rsidRPr="002739D0">
        <w:rPr>
          <w:rFonts w:ascii="Times New Roman" w:hAnsi="Times New Roman" w:cs="Times New Roman"/>
          <w:b/>
          <w:sz w:val="24"/>
          <w:szCs w:val="24"/>
        </w:rPr>
        <w:t>2154/2,</w:t>
      </w:r>
      <w:r w:rsidRPr="002739D0">
        <w:rPr>
          <w:rFonts w:ascii="Times New Roman" w:hAnsi="Times New Roman" w:cs="Times New Roman"/>
          <w:sz w:val="24"/>
          <w:szCs w:val="24"/>
        </w:rPr>
        <w:t xml:space="preserve"> 2155/1, 2155/2, </w:t>
      </w:r>
      <w:r w:rsidRPr="002739D0">
        <w:rPr>
          <w:rFonts w:ascii="Times New Roman" w:hAnsi="Times New Roman" w:cs="Times New Roman"/>
          <w:b/>
          <w:sz w:val="24"/>
          <w:szCs w:val="24"/>
        </w:rPr>
        <w:t>2175</w:t>
      </w:r>
      <w:r w:rsidRPr="002739D0">
        <w:rPr>
          <w:rFonts w:ascii="Times New Roman" w:hAnsi="Times New Roman" w:cs="Times New Roman"/>
          <w:sz w:val="24"/>
          <w:szCs w:val="24"/>
        </w:rPr>
        <w:t xml:space="preserve">, 2176, </w:t>
      </w:r>
      <w:r w:rsidRPr="002739D0">
        <w:rPr>
          <w:rFonts w:ascii="Times New Roman" w:hAnsi="Times New Roman" w:cs="Times New Roman"/>
          <w:b/>
          <w:sz w:val="24"/>
          <w:szCs w:val="24"/>
        </w:rPr>
        <w:t>2177,</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2179/1 (časť),</w:t>
      </w:r>
      <w:r w:rsidRPr="002739D0">
        <w:rPr>
          <w:rFonts w:ascii="Times New Roman" w:hAnsi="Times New Roman" w:cs="Times New Roman"/>
          <w:sz w:val="24"/>
          <w:szCs w:val="24"/>
        </w:rPr>
        <w:t xml:space="preserve"> 2186/1.</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Letanovce:</w:t>
      </w:r>
    </w:p>
    <w:p w:rsidR="00653FF9" w:rsidRPr="002739D0" w:rsidRDefault="00653FF9" w:rsidP="000529E1">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3657, 3658, 3661, 3662, 3663, 3664/2, 3664/3, 3664/4, 3664/6, 3664/7, 3666/1, 3666/2, 3668/1, 3668/2, 3668/3, 3668/4, 3669, 3671, </w:t>
      </w:r>
      <w:r w:rsidRPr="002739D0">
        <w:rPr>
          <w:rFonts w:ascii="Times New Roman" w:hAnsi="Times New Roman" w:cs="Times New Roman"/>
          <w:b/>
          <w:sz w:val="24"/>
          <w:szCs w:val="24"/>
        </w:rPr>
        <w:t>3674/1</w:t>
      </w:r>
      <w:r w:rsidRPr="002739D0">
        <w:rPr>
          <w:rFonts w:ascii="Times New Roman" w:hAnsi="Times New Roman" w:cs="Times New Roman"/>
          <w:sz w:val="24"/>
          <w:szCs w:val="24"/>
        </w:rPr>
        <w:t xml:space="preserve">, 3674/2, 3674/3, 3676, 3683, 3684/1, 3684/2, 3684/3, 3684/4, 3684/5, 3684/6, 3684/7, 3684/8, 3684/9, 3684/10, 3684/11, 3684/12, 3684/13 (časť), 3685/1, 3685/3, </w:t>
      </w:r>
      <w:r w:rsidRPr="002739D0">
        <w:rPr>
          <w:rFonts w:ascii="Times New Roman" w:hAnsi="Times New Roman" w:cs="Times New Roman"/>
          <w:b/>
          <w:sz w:val="24"/>
          <w:szCs w:val="24"/>
        </w:rPr>
        <w:t>3690/1 (časť)</w:t>
      </w:r>
      <w:r w:rsidRPr="002739D0">
        <w:rPr>
          <w:rFonts w:ascii="Times New Roman" w:hAnsi="Times New Roman" w:cs="Times New Roman"/>
          <w:sz w:val="24"/>
          <w:szCs w:val="24"/>
        </w:rPr>
        <w:t xml:space="preserve">, 3690/2, </w:t>
      </w:r>
      <w:r w:rsidRPr="002739D0">
        <w:rPr>
          <w:rFonts w:ascii="Times New Roman" w:hAnsi="Times New Roman" w:cs="Times New Roman"/>
          <w:b/>
          <w:sz w:val="24"/>
          <w:szCs w:val="24"/>
        </w:rPr>
        <w:t>3690/3 (časť)</w:t>
      </w:r>
      <w:r w:rsidRPr="002739D0">
        <w:rPr>
          <w:rFonts w:ascii="Times New Roman" w:hAnsi="Times New Roman" w:cs="Times New Roman"/>
          <w:sz w:val="24"/>
          <w:szCs w:val="24"/>
        </w:rPr>
        <w:t xml:space="preserve">, 3690/4, 3690/9, 3690/11, 3690/12, </w:t>
      </w:r>
      <w:r w:rsidRPr="002739D0">
        <w:rPr>
          <w:rFonts w:ascii="Times New Roman" w:hAnsi="Times New Roman" w:cs="Times New Roman"/>
          <w:b/>
          <w:sz w:val="24"/>
          <w:szCs w:val="24"/>
        </w:rPr>
        <w:t>3691/1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3691/2, 3691/3</w:t>
      </w:r>
      <w:r w:rsidRPr="002739D0">
        <w:rPr>
          <w:rFonts w:ascii="Times New Roman" w:hAnsi="Times New Roman" w:cs="Times New Roman"/>
          <w:sz w:val="24"/>
          <w:szCs w:val="24"/>
        </w:rPr>
        <w:t xml:space="preserve">, 3691/4, 3691/6, </w:t>
      </w:r>
      <w:r w:rsidRPr="002739D0">
        <w:rPr>
          <w:rFonts w:ascii="Times New Roman" w:hAnsi="Times New Roman" w:cs="Times New Roman"/>
          <w:b/>
          <w:sz w:val="24"/>
          <w:szCs w:val="24"/>
        </w:rPr>
        <w:t xml:space="preserve">3695, 3696/1, </w:t>
      </w:r>
      <w:r w:rsidRPr="002739D0">
        <w:rPr>
          <w:rFonts w:ascii="Times New Roman" w:hAnsi="Times New Roman" w:cs="Times New Roman"/>
          <w:sz w:val="24"/>
          <w:szCs w:val="24"/>
        </w:rPr>
        <w:t xml:space="preserve">3696/25, </w:t>
      </w:r>
      <w:r w:rsidRPr="002739D0">
        <w:rPr>
          <w:rFonts w:ascii="Times New Roman" w:hAnsi="Times New Roman" w:cs="Times New Roman"/>
          <w:b/>
          <w:sz w:val="24"/>
          <w:szCs w:val="24"/>
        </w:rPr>
        <w:t xml:space="preserve">3698, 3699/1, </w:t>
      </w:r>
      <w:r w:rsidRPr="002739D0">
        <w:rPr>
          <w:rFonts w:ascii="Times New Roman" w:hAnsi="Times New Roman" w:cs="Times New Roman"/>
          <w:sz w:val="24"/>
          <w:szCs w:val="24"/>
        </w:rPr>
        <w:t>3699/5, 3699/9,</w:t>
      </w:r>
      <w:r w:rsidRPr="002739D0">
        <w:rPr>
          <w:rFonts w:ascii="Times New Roman" w:hAnsi="Times New Roman" w:cs="Times New Roman"/>
          <w:b/>
          <w:sz w:val="24"/>
          <w:szCs w:val="24"/>
        </w:rPr>
        <w:t xml:space="preserve"> 3701/1, 3702/4,</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3710/2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3721, 3722,</w:t>
      </w:r>
      <w:r w:rsidRPr="002739D0">
        <w:rPr>
          <w:rFonts w:ascii="Times New Roman" w:hAnsi="Times New Roman" w:cs="Times New Roman"/>
          <w:sz w:val="24"/>
          <w:szCs w:val="24"/>
        </w:rPr>
        <w:t xml:space="preserve"> 3749, 3750 (časť), 3751, </w:t>
      </w:r>
      <w:r w:rsidRPr="002739D0">
        <w:rPr>
          <w:rFonts w:ascii="Times New Roman" w:hAnsi="Times New Roman" w:cs="Times New Roman"/>
          <w:b/>
          <w:sz w:val="24"/>
          <w:szCs w:val="24"/>
        </w:rPr>
        <w:t>3752 (časť)</w:t>
      </w:r>
      <w:r w:rsidRPr="002739D0">
        <w:rPr>
          <w:rFonts w:ascii="Times New Roman" w:hAnsi="Times New Roman" w:cs="Times New Roman"/>
          <w:sz w:val="24"/>
          <w:szCs w:val="24"/>
        </w:rPr>
        <w:t>, 3766.</w:t>
      </w:r>
    </w:p>
    <w:p w:rsidR="00653FF9" w:rsidRPr="002739D0" w:rsidRDefault="00653FF9" w:rsidP="000529E1">
      <w:pPr>
        <w:pStyle w:val="Zkladntext3"/>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Mlynky:</w:t>
      </w:r>
    </w:p>
    <w:p w:rsidR="00653FF9" w:rsidRPr="002739D0" w:rsidRDefault="00653FF9" w:rsidP="000529E1">
      <w:pPr>
        <w:pStyle w:val="Zkladntext3"/>
        <w:spacing w:after="0" w:line="240" w:lineRule="auto"/>
        <w:jc w:val="both"/>
        <w:rPr>
          <w:rFonts w:ascii="Times New Roman" w:hAnsi="Times New Roman" w:cs="Times New Roman"/>
          <w:b/>
          <w:sz w:val="24"/>
          <w:szCs w:val="24"/>
        </w:rPr>
      </w:pPr>
      <w:r w:rsidRPr="002739D0">
        <w:rPr>
          <w:rFonts w:ascii="Times New Roman" w:hAnsi="Times New Roman" w:cs="Times New Roman"/>
          <w:sz w:val="24"/>
          <w:szCs w:val="24"/>
        </w:rPr>
        <w:t xml:space="preserve">70, 582/2, 1649/1, 1649/2, 1649/3, 1649/4, 1649/5, 1649/6, 1649/7, 1649/8, 1650, 1655, </w:t>
      </w:r>
      <w:r w:rsidRPr="002739D0">
        <w:rPr>
          <w:rFonts w:ascii="Times New Roman" w:hAnsi="Times New Roman" w:cs="Times New Roman"/>
          <w:b/>
          <w:sz w:val="24"/>
          <w:szCs w:val="24"/>
        </w:rPr>
        <w:t>1656, 1657</w:t>
      </w:r>
      <w:r w:rsidRPr="002739D0">
        <w:rPr>
          <w:rFonts w:ascii="Times New Roman" w:hAnsi="Times New Roman" w:cs="Times New Roman"/>
          <w:sz w:val="24"/>
          <w:szCs w:val="24"/>
        </w:rPr>
        <w:t>, 1660, 1661, 1662/1.</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Smižany:</w:t>
      </w:r>
    </w:p>
    <w:p w:rsidR="00653FF9" w:rsidRPr="002739D0" w:rsidRDefault="00653FF9" w:rsidP="000529E1">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b/>
          <w:sz w:val="24"/>
          <w:szCs w:val="24"/>
        </w:rPr>
        <w:t>1374/3, 1375/1 (časť)</w:t>
      </w:r>
      <w:r w:rsidRPr="002739D0">
        <w:rPr>
          <w:rFonts w:ascii="Times New Roman" w:hAnsi="Times New Roman" w:cs="Times New Roman"/>
          <w:sz w:val="24"/>
          <w:szCs w:val="24"/>
        </w:rPr>
        <w:t xml:space="preserve">, 1375/2, 1375/3, 1375/4, 1375/5, 1375/6, 1375/7, 1375/11, </w:t>
      </w:r>
      <w:r w:rsidRPr="002739D0">
        <w:rPr>
          <w:rFonts w:ascii="Times New Roman" w:hAnsi="Times New Roman" w:cs="Times New Roman"/>
          <w:b/>
          <w:sz w:val="24"/>
          <w:szCs w:val="24"/>
        </w:rPr>
        <w:t xml:space="preserve">1375/13, 1375/14, 1375/16, </w:t>
      </w:r>
      <w:r w:rsidRPr="002739D0">
        <w:rPr>
          <w:rFonts w:ascii="Times New Roman" w:hAnsi="Times New Roman" w:cs="Times New Roman"/>
          <w:sz w:val="24"/>
          <w:szCs w:val="24"/>
        </w:rPr>
        <w:t xml:space="preserve">1375/17, 1375/18, 1375/19, 1375/20, 1375/21, 1375/22, 1377/1, 1377/2, 1377/3, 1378/1, 1378/2, 1379/1, 1379/2, </w:t>
      </w:r>
      <w:r w:rsidRPr="002739D0">
        <w:rPr>
          <w:rFonts w:ascii="Times New Roman" w:hAnsi="Times New Roman" w:cs="Times New Roman"/>
          <w:b/>
          <w:sz w:val="24"/>
          <w:szCs w:val="24"/>
        </w:rPr>
        <w:t>1386/1, 1386/2,</w:t>
      </w:r>
      <w:r w:rsidRPr="002739D0">
        <w:rPr>
          <w:rFonts w:ascii="Times New Roman" w:hAnsi="Times New Roman" w:cs="Times New Roman"/>
          <w:sz w:val="24"/>
          <w:szCs w:val="24"/>
        </w:rPr>
        <w:t xml:space="preserve"> 1388/4, 1875/1, 1875/9, 2088/1, 2088/2, 2088/3, 2088/4, 2088/5, 2088/6, 2088/7, 2088/8, 2088/9, 2088/10, 2088/11, 2088/13, 2088/14, 2088/15, 2091, 2092, 2093/1, 2093/2, 2093/3, 2230/1, 2230/4, 2230/6, </w:t>
      </w:r>
      <w:r w:rsidRPr="002739D0">
        <w:rPr>
          <w:rFonts w:ascii="Times New Roman" w:hAnsi="Times New Roman" w:cs="Times New Roman"/>
          <w:b/>
          <w:sz w:val="24"/>
          <w:szCs w:val="24"/>
        </w:rPr>
        <w:t>2230/7</w:t>
      </w:r>
      <w:r w:rsidRPr="002739D0">
        <w:rPr>
          <w:rFonts w:ascii="Times New Roman" w:hAnsi="Times New Roman" w:cs="Times New Roman"/>
          <w:sz w:val="24"/>
          <w:szCs w:val="24"/>
        </w:rPr>
        <w:t xml:space="preserve">, 2230/8, 2230/9, 2230/10, </w:t>
      </w:r>
      <w:r w:rsidRPr="002739D0">
        <w:rPr>
          <w:rFonts w:ascii="Times New Roman" w:hAnsi="Times New Roman" w:cs="Times New Roman"/>
          <w:b/>
          <w:sz w:val="24"/>
          <w:szCs w:val="24"/>
        </w:rPr>
        <w:t>2230/11 (časť), 2230/12 (časť)</w:t>
      </w:r>
      <w:r w:rsidRPr="002739D0">
        <w:rPr>
          <w:rFonts w:ascii="Times New Roman" w:hAnsi="Times New Roman" w:cs="Times New Roman"/>
          <w:sz w:val="24"/>
          <w:szCs w:val="24"/>
        </w:rPr>
        <w:t xml:space="preserve">, 2230/13, 2230/14, 2230/15, </w:t>
      </w:r>
      <w:r w:rsidRPr="002739D0">
        <w:rPr>
          <w:rFonts w:ascii="Times New Roman" w:hAnsi="Times New Roman" w:cs="Times New Roman"/>
          <w:b/>
          <w:sz w:val="24"/>
          <w:szCs w:val="24"/>
        </w:rPr>
        <w:t>2230/17,</w:t>
      </w:r>
      <w:r w:rsidRPr="002739D0">
        <w:rPr>
          <w:rFonts w:ascii="Times New Roman" w:hAnsi="Times New Roman" w:cs="Times New Roman"/>
          <w:sz w:val="24"/>
          <w:szCs w:val="24"/>
        </w:rPr>
        <w:t xml:space="preserve"> 2230/18, 2230/19, 2230/20, </w:t>
      </w:r>
      <w:r w:rsidRPr="002739D0">
        <w:rPr>
          <w:rFonts w:ascii="Times New Roman" w:hAnsi="Times New Roman" w:cs="Times New Roman"/>
          <w:b/>
          <w:sz w:val="24"/>
          <w:szCs w:val="24"/>
        </w:rPr>
        <w:t>2230/21,</w:t>
      </w:r>
      <w:r w:rsidRPr="002739D0">
        <w:rPr>
          <w:rFonts w:ascii="Times New Roman" w:hAnsi="Times New Roman" w:cs="Times New Roman"/>
          <w:sz w:val="24"/>
          <w:szCs w:val="24"/>
        </w:rPr>
        <w:t xml:space="preserve"> 2230/23, 2230/24, 2230/25, 2230/26, 2230/27, 2230/28, 2230/29, 2230/30, 2230/31, 2230/32, 2230/33, 2230/34, 2230/35, 2230/36, 2230/37, 2230/38, 2230/39, 2230/40, 2230/41, 2230/42, 2230/43, 2230/44, 2230/45, 2230/46, 2230/47, </w:t>
      </w:r>
      <w:r w:rsidRPr="002739D0">
        <w:rPr>
          <w:rFonts w:ascii="Times New Roman" w:hAnsi="Times New Roman" w:cs="Times New Roman"/>
          <w:sz w:val="24"/>
          <w:szCs w:val="24"/>
        </w:rPr>
        <w:lastRenderedPageBreak/>
        <w:t xml:space="preserve">2230/48, 2230/49, 2230/50, 2230/51, 2230/52, 2230/53, 2230/54, 2230/55, 2230/56, 2230/57, 2230/58, 2230/59, 2230/60, 2230/62, 2230/63, 2230/64, 2230/65, 2230/66, 2230/67, 2230/68, 2230/69, 2230/78, 2230/80, 2230/81, </w:t>
      </w:r>
      <w:r w:rsidRPr="002739D0">
        <w:rPr>
          <w:rFonts w:ascii="Times New Roman" w:hAnsi="Times New Roman" w:cs="Times New Roman"/>
          <w:b/>
          <w:sz w:val="24"/>
          <w:szCs w:val="24"/>
        </w:rPr>
        <w:t>2230/82</w:t>
      </w:r>
      <w:r w:rsidRPr="002739D0">
        <w:rPr>
          <w:rFonts w:ascii="Times New Roman" w:hAnsi="Times New Roman" w:cs="Times New Roman"/>
          <w:sz w:val="24"/>
          <w:szCs w:val="24"/>
        </w:rPr>
        <w:t xml:space="preserve">, 2230/83, 2230/84, 2230/85, 2230/86, 2230/87, 2230/88, 2230/89, 2230/90, 2230/91, 2230/92, 2230/93, 2230/94, 2230/95, 2230/102, 2230/103, 2230/106, 2230/109, 2230/110, 2230/111, 2230/112, 2230/113, </w:t>
      </w:r>
      <w:r w:rsidRPr="002739D0">
        <w:rPr>
          <w:rFonts w:ascii="Times New Roman" w:hAnsi="Times New Roman" w:cs="Times New Roman"/>
          <w:b/>
          <w:sz w:val="24"/>
          <w:szCs w:val="24"/>
        </w:rPr>
        <w:t>2230/114</w:t>
      </w:r>
      <w:r w:rsidRPr="002739D0">
        <w:rPr>
          <w:rFonts w:ascii="Times New Roman" w:hAnsi="Times New Roman" w:cs="Times New Roman"/>
          <w:sz w:val="24"/>
          <w:szCs w:val="24"/>
        </w:rPr>
        <w:t xml:space="preserve">, 2230/115, 2230/116, 2230/117, 2230/118, </w:t>
      </w:r>
      <w:r w:rsidRPr="002739D0">
        <w:rPr>
          <w:rFonts w:ascii="Times New Roman" w:hAnsi="Times New Roman" w:cs="Times New Roman"/>
          <w:b/>
          <w:sz w:val="24"/>
          <w:szCs w:val="24"/>
        </w:rPr>
        <w:t>2230/119, 2230/120</w:t>
      </w:r>
      <w:r w:rsidRPr="002739D0">
        <w:rPr>
          <w:rFonts w:ascii="Times New Roman" w:hAnsi="Times New Roman" w:cs="Times New Roman"/>
          <w:sz w:val="24"/>
          <w:szCs w:val="24"/>
        </w:rPr>
        <w:t xml:space="preserve">, 2230/121, 2230/123, 2230/124, 2230/125, 2230/126, 2230/130, 2230/131, 2230/132, 2230/133, 2230/134, 2230/136, 2230/139, 2230/140, 2230/141, 2230/145, 2230/146, 2230/148, </w:t>
      </w:r>
      <w:r w:rsidRPr="002739D0">
        <w:rPr>
          <w:rFonts w:ascii="Times New Roman" w:hAnsi="Times New Roman" w:cs="Times New Roman"/>
          <w:b/>
          <w:sz w:val="24"/>
          <w:szCs w:val="24"/>
        </w:rPr>
        <w:t>2230/150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2230/151,</w:t>
      </w:r>
      <w:r w:rsidRPr="002739D0">
        <w:rPr>
          <w:rFonts w:ascii="Times New Roman" w:hAnsi="Times New Roman" w:cs="Times New Roman"/>
          <w:sz w:val="24"/>
          <w:szCs w:val="24"/>
        </w:rPr>
        <w:t xml:space="preserve"> 2230/152, </w:t>
      </w:r>
      <w:r w:rsidRPr="002739D0">
        <w:rPr>
          <w:rFonts w:ascii="Times New Roman" w:hAnsi="Times New Roman" w:cs="Times New Roman"/>
          <w:b/>
          <w:sz w:val="24"/>
          <w:szCs w:val="24"/>
        </w:rPr>
        <w:t>2230/154</w:t>
      </w:r>
      <w:r w:rsidRPr="002739D0">
        <w:rPr>
          <w:rFonts w:ascii="Times New Roman" w:hAnsi="Times New Roman" w:cs="Times New Roman"/>
          <w:sz w:val="24"/>
          <w:szCs w:val="24"/>
        </w:rPr>
        <w:t xml:space="preserve">, 2230/155, 2230/156, </w:t>
      </w:r>
      <w:r w:rsidRPr="002739D0">
        <w:rPr>
          <w:rFonts w:ascii="Times New Roman" w:hAnsi="Times New Roman" w:cs="Times New Roman"/>
          <w:b/>
          <w:sz w:val="24"/>
          <w:szCs w:val="24"/>
        </w:rPr>
        <w:t>2235, 2236, 2237, 2238, 2240, 2241/1</w:t>
      </w:r>
      <w:r w:rsidRPr="002739D0">
        <w:rPr>
          <w:rFonts w:ascii="Times New Roman" w:hAnsi="Times New Roman" w:cs="Times New Roman"/>
          <w:sz w:val="24"/>
          <w:szCs w:val="24"/>
        </w:rPr>
        <w:t xml:space="preserve">, 2241/2, </w:t>
      </w:r>
      <w:r w:rsidRPr="002739D0">
        <w:rPr>
          <w:rFonts w:ascii="Times New Roman" w:hAnsi="Times New Roman" w:cs="Times New Roman"/>
          <w:b/>
          <w:sz w:val="24"/>
          <w:szCs w:val="24"/>
        </w:rPr>
        <w:t xml:space="preserve">2241/3, 2241/4, </w:t>
      </w:r>
      <w:r w:rsidRPr="002739D0">
        <w:rPr>
          <w:rFonts w:ascii="Times New Roman" w:hAnsi="Times New Roman" w:cs="Times New Roman"/>
          <w:sz w:val="24"/>
          <w:szCs w:val="24"/>
        </w:rPr>
        <w:t xml:space="preserve">2243, 2244/1, 2244/2, 2244/3, 2247/1, 2247/2, 2247/3, 2247/4, 2247/5, 2247/6, 2247/7, 2247/8, 2247/9, </w:t>
      </w:r>
      <w:r w:rsidRPr="002739D0">
        <w:rPr>
          <w:rFonts w:ascii="Times New Roman" w:hAnsi="Times New Roman" w:cs="Times New Roman"/>
          <w:b/>
          <w:sz w:val="24"/>
          <w:szCs w:val="24"/>
        </w:rPr>
        <w:t>2247/10</w:t>
      </w:r>
      <w:r w:rsidRPr="002739D0">
        <w:rPr>
          <w:rFonts w:ascii="Times New Roman" w:hAnsi="Times New Roman" w:cs="Times New Roman"/>
          <w:sz w:val="24"/>
          <w:szCs w:val="24"/>
        </w:rPr>
        <w:t xml:space="preserve">, 2247/11, 2247/12, 2247/13, 2247/14, 2247/15, 2247/16, 2247/17, 2247/18, 2247/19, 2247/20, 2250/1, 2250/3, 2250/4, 2250/5, 2250/6, 2250/7, 2250/8, 2250/9, 2252/1, 2252/3, 2252/4, 2252/5, 2252/6, 2252/7, 2252/8, 2252/9, 2252/10, 2252/11, 2252/12, 2252/13, 2252/14, 2252/15, 2253, 2255/1, 2262/1, 2262/2, 2262/4, 2262/5, 2262/6, 2262/7, 2262/8, 2262/9, 2262/10, 2262/11, 2262/12, 2262/13, 2262/14, 2262/15, 2262/16, 2262/17, 2262/18, 2262/19, 2262/20, 2262/21, 2262/22, </w:t>
      </w:r>
      <w:r w:rsidRPr="002739D0">
        <w:rPr>
          <w:rFonts w:ascii="Times New Roman" w:hAnsi="Times New Roman" w:cs="Times New Roman"/>
          <w:b/>
          <w:sz w:val="24"/>
          <w:szCs w:val="24"/>
        </w:rPr>
        <w:t>2263, 2264, 2265, 2267, 2269, 2274, 2275, 2276, 2277, 2278, 2280, 2287/1, 2287/2, 2296/1, 2296/2, 2296/3,</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2308/1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2308/2,</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2308/3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2312, 2313, 2314, 2316/1, 2316/2, </w:t>
      </w:r>
      <w:r w:rsidRPr="002739D0">
        <w:rPr>
          <w:rFonts w:ascii="Times New Roman" w:hAnsi="Times New Roman" w:cs="Times New Roman"/>
          <w:sz w:val="24"/>
          <w:szCs w:val="24"/>
        </w:rPr>
        <w:t>2316/4, 2316/5,</w:t>
      </w:r>
      <w:r w:rsidRPr="002739D0">
        <w:rPr>
          <w:rFonts w:ascii="Times New Roman" w:hAnsi="Times New Roman" w:cs="Times New Roman"/>
          <w:b/>
          <w:sz w:val="24"/>
          <w:szCs w:val="24"/>
        </w:rPr>
        <w:t xml:space="preserve"> 2316/7, 2316/8, </w:t>
      </w:r>
      <w:r w:rsidRPr="002739D0">
        <w:rPr>
          <w:rFonts w:ascii="Times New Roman" w:hAnsi="Times New Roman" w:cs="Times New Roman"/>
          <w:sz w:val="24"/>
          <w:szCs w:val="24"/>
        </w:rPr>
        <w:t>2316/9,</w:t>
      </w:r>
      <w:r w:rsidRPr="002739D0">
        <w:rPr>
          <w:rFonts w:ascii="Times New Roman" w:hAnsi="Times New Roman" w:cs="Times New Roman"/>
          <w:b/>
          <w:sz w:val="24"/>
          <w:szCs w:val="24"/>
        </w:rPr>
        <w:t xml:space="preserve"> 2316/10, 2316/11, 2316/12, 2316/13, 2317, 2318, 2319, 2320, 2321, 2325,</w:t>
      </w:r>
      <w:r w:rsidRPr="002739D0">
        <w:rPr>
          <w:rFonts w:ascii="Times New Roman" w:hAnsi="Times New Roman" w:cs="Times New Roman"/>
          <w:sz w:val="24"/>
          <w:szCs w:val="24"/>
        </w:rPr>
        <w:t xml:space="preserve"> 2326/1, 2326/2, 2362/1 (časť), </w:t>
      </w:r>
      <w:r w:rsidRPr="002739D0">
        <w:rPr>
          <w:rFonts w:ascii="Times New Roman" w:hAnsi="Times New Roman" w:cs="Times New Roman"/>
          <w:b/>
          <w:sz w:val="24"/>
          <w:szCs w:val="24"/>
        </w:rPr>
        <w:t>2375, 2376, 2377, 2378, 2379, 2380, 2381, 2382, 2383, 2384, 2385, 2386, 2387, 2388, 2394, 2397, 2403, 2404, 2413</w:t>
      </w:r>
      <w:r w:rsidRPr="002739D0">
        <w:rPr>
          <w:rFonts w:ascii="Times New Roman" w:hAnsi="Times New Roman" w:cs="Times New Roman"/>
          <w:sz w:val="24"/>
          <w:szCs w:val="24"/>
        </w:rPr>
        <w:t>.</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Spišské Tomášovce:</w:t>
      </w:r>
    </w:p>
    <w:p w:rsidR="00653FF9" w:rsidRPr="002739D0" w:rsidRDefault="00653FF9" w:rsidP="000529E1">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674/1, 674/2, 675, 676, 677/1, 677/2, 678/1, 678/2, 678/3, 679, 680, 681, 682/1, 682/2, 683, 684, 685/1, 685/2, 686, 687/2, 688, 689, 690, 691/1, 691/2, 691/5, 691/6, 691/7, 691/8, 691/9, 691/12, 691/13, 692, 693, 694, 695, 696, 697, 698/1, 698/2, 698/4, 698/5, 699, 700, 701, 702, 703/1, 703/2, 703/3, 703/4, 703/5, 704/1, 704/2, 705, 706, 707, 708/1, 708/2, 709/3, 709/4, 709/5, 709/6, 709/7, 709/8, 709/9, 709/13, 709/14, 709/16, 709/17, 709/18, 710/1, 710/2, 710/3, 711, 712/1, 712/2, 712/3, 713/1, 713/2, 714, 715/1, 715/2, 716, 717, 718/1, 718/2, 719, 720/1, 720/2, 721/1, 721/2, 722, 723, 724, 725, 726, 727, 728, 729, 730, 731, 732, 733, 734, 735, 736, 737, 738, 739/1, 739/2, 739/4, 739/5, 740, 741, 742, 743, 744, 745, 746, 747/1, 747/2, 748/1, 748/2, 748/3, 749, 750/1, 750/2, 751/1, 751/2, 752, 753, 754, 755, 756/1, 756/2, 757/1, 757/2, 757/3, 757/4, 757/5, 758, 759, 760, 761, 762, 763, 764, 765, 766/1, 766/2, 766/3, 766/4, 766/5, 766/6, 766/7, 767/1, 767/2, 768, 769/1, 769/2, 770, 771, 772/1, 772/2, 772/3, 773, 774, 775/1, 775/2, 776/1, 776/2, 777, 778, 779, 780/1, 780/2, 780/3, 780/4, 781, 782, 783, 784, 785, 786, 787, 788/1, 788/2, 788/3, 788/4, 788/5, 788/6, 788/7, 789, 790, 791/1, 791/2, 792, 793/1, 793/2, 793/3, 793/4, 793/5, 793/9, 793/10, 794/1, 794/2, 796/1, 796/2, 797/1, 797/2, 798, </w:t>
      </w:r>
      <w:r w:rsidRPr="002739D0">
        <w:rPr>
          <w:rFonts w:ascii="Times New Roman" w:hAnsi="Times New Roman" w:cs="Times New Roman"/>
          <w:b/>
          <w:sz w:val="24"/>
          <w:szCs w:val="24"/>
        </w:rPr>
        <w:t>805</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(časť), 806</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(časť), 807</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809</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(časť),813/1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813/2,</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814,</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815/1 (časť), 815/2, 817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818,</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819 (časť),</w:t>
      </w:r>
      <w:r w:rsidRPr="002739D0">
        <w:rPr>
          <w:rFonts w:ascii="Times New Roman" w:hAnsi="Times New Roman" w:cs="Times New Roman"/>
          <w:sz w:val="24"/>
          <w:szCs w:val="24"/>
        </w:rPr>
        <w:t xml:space="preserve"> </w:t>
      </w:r>
      <w:r w:rsidRPr="002739D0">
        <w:rPr>
          <w:rFonts w:ascii="Times New Roman" w:hAnsi="Times New Roman" w:cs="Times New Roman"/>
          <w:b/>
          <w:sz w:val="24"/>
          <w:szCs w:val="24"/>
        </w:rPr>
        <w:t xml:space="preserve">820, 821, 823, 829, 830, 831, 832, 833, 836, </w:t>
      </w:r>
      <w:r w:rsidRPr="002739D0">
        <w:rPr>
          <w:rFonts w:ascii="Times New Roman" w:hAnsi="Times New Roman" w:cs="Times New Roman"/>
          <w:sz w:val="24"/>
          <w:szCs w:val="24"/>
        </w:rPr>
        <w:t xml:space="preserve">846 (časť), 847, 848, </w:t>
      </w:r>
      <w:r w:rsidRPr="002739D0">
        <w:rPr>
          <w:rFonts w:ascii="Times New Roman" w:hAnsi="Times New Roman" w:cs="Times New Roman"/>
          <w:b/>
          <w:sz w:val="24"/>
          <w:szCs w:val="24"/>
        </w:rPr>
        <w:t>849/1,</w:t>
      </w:r>
      <w:r w:rsidRPr="002739D0">
        <w:rPr>
          <w:rFonts w:ascii="Times New Roman" w:hAnsi="Times New Roman" w:cs="Times New Roman"/>
          <w:sz w:val="24"/>
          <w:szCs w:val="24"/>
        </w:rPr>
        <w:t xml:space="preserve"> 849/3, 849/4, 850/2, 850/3, 850/5, 850/6, 851, 852, 853, 854, 857, 858, 860, 861, </w:t>
      </w:r>
      <w:r w:rsidRPr="002739D0">
        <w:rPr>
          <w:rFonts w:ascii="Times New Roman" w:hAnsi="Times New Roman" w:cs="Times New Roman"/>
          <w:b/>
          <w:sz w:val="24"/>
          <w:szCs w:val="24"/>
        </w:rPr>
        <w:t>864 (časť),</w:t>
      </w:r>
      <w:r w:rsidRPr="002739D0">
        <w:rPr>
          <w:rFonts w:ascii="Times New Roman" w:hAnsi="Times New Roman" w:cs="Times New Roman"/>
          <w:sz w:val="24"/>
          <w:szCs w:val="24"/>
        </w:rPr>
        <w:t xml:space="preserve"> 865, 866/1, 866/2, 866/3, 866/4, 866/5, 867/1, 869/1, 869/2, 869/3, 869/4, 869/5, 870, 871/1, 871/2, 872, </w:t>
      </w:r>
      <w:r w:rsidRPr="002739D0">
        <w:rPr>
          <w:rFonts w:ascii="Times New Roman" w:hAnsi="Times New Roman" w:cs="Times New Roman"/>
          <w:b/>
          <w:sz w:val="24"/>
          <w:szCs w:val="24"/>
        </w:rPr>
        <w:t xml:space="preserve">873 (časť), 950, </w:t>
      </w:r>
      <w:r w:rsidRPr="002739D0">
        <w:rPr>
          <w:rFonts w:ascii="Times New Roman" w:hAnsi="Times New Roman" w:cs="Times New Roman"/>
          <w:sz w:val="24"/>
          <w:szCs w:val="24"/>
        </w:rPr>
        <w:t xml:space="preserve">959/1, 959/2, 959/3, 960/1, 960/2, 960/10, 961/1, 961/2, 961/3, 962/3, 962/4, 962/5, 963, 964, 965, 966, 967, 968, 969, 970, 971/1, 971/2, 971/3, 972, 973, 974, 975, </w:t>
      </w:r>
      <w:r w:rsidRPr="002739D0">
        <w:rPr>
          <w:rFonts w:ascii="Times New Roman" w:hAnsi="Times New Roman" w:cs="Times New Roman"/>
          <w:b/>
          <w:sz w:val="24"/>
          <w:szCs w:val="24"/>
        </w:rPr>
        <w:t>987</w:t>
      </w:r>
      <w:r w:rsidRPr="002739D0">
        <w:rPr>
          <w:rFonts w:ascii="Times New Roman" w:hAnsi="Times New Roman" w:cs="Times New Roman"/>
          <w:sz w:val="24"/>
          <w:szCs w:val="24"/>
        </w:rPr>
        <w:t>.</w:t>
      </w:r>
    </w:p>
    <w:p w:rsidR="00653FF9" w:rsidRPr="002739D0" w:rsidRDefault="00653FF9" w:rsidP="000529E1">
      <w:pPr>
        <w:pStyle w:val="Zkladntext3"/>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b/>
          <w:sz w:val="24"/>
          <w:szCs w:val="24"/>
        </w:rPr>
      </w:pPr>
      <w:r w:rsidRPr="002739D0">
        <w:rPr>
          <w:rFonts w:ascii="Times New Roman" w:hAnsi="Times New Roman" w:cs="Times New Roman"/>
          <w:b/>
          <w:sz w:val="24"/>
          <w:szCs w:val="24"/>
        </w:rPr>
        <w:t>Zóna D</w:t>
      </w:r>
    </w:p>
    <w:p w:rsidR="006E02EC" w:rsidRPr="002739D0" w:rsidRDefault="006E02EC" w:rsidP="000529E1">
      <w:pPr>
        <w:spacing w:after="0" w:line="240" w:lineRule="auto"/>
        <w:jc w:val="both"/>
        <w:rPr>
          <w:rFonts w:ascii="Times New Roman" w:hAnsi="Times New Roman" w:cs="Times New Roman"/>
          <w:b/>
          <w:sz w:val="24"/>
          <w:szCs w:val="24"/>
        </w:rPr>
      </w:pP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Okres Poprad </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Vernár:</w:t>
      </w: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lastRenderedPageBreak/>
        <w:t xml:space="preserve">1/1, 1/2, 1/3, 1/4, 2/1, 2/3, 2/4, 2/5, 2/7, 3/1, 3/2, 4/3, 4/4, 4/5, 6/2, 7, 8/1, 8/2, 9/1, 9/2, 10/1, 10/2, 11/1, 11/2, 12, 13/1, 13/2, 15/1, 15/2, 15/3, 16/1, 16/2, 16/3, 17/1, 17/2, 17/3, 18, 19, 20/1, 20/2, 21/1, 21/2, 21/3, 22/1, 22/2, 22/3, 22/4, 22/5, 23/1, 23/2, 23/3, 23/5, 24/1, 24/2, 24/3, 25, 26/1, 26/2, 26/3, 26/4, 26/5, 26/6, 26/7, 27/1, 27/2, 27/3, 27/4, 27/5, 27/6, 28/1, 28/2, 28/3, 28/4, 28/5, 29/2, 29/3, 29/4, 30/1, 30/2, 30/3, 30/4, 31, 32/1, 32/3, 33/1, 33/2, 33/3, 34/1, 34/2, 35, 36, 37, 38/1, 38/2, 38/3, 39, 40, 41, 43, 44, 46/1, 46/2, 46/3, 47/1, 47/2, 47/3, 47/4, 48/1, 48/2, 48/3, 49/1, 49/2, 49/3, 51/1, 52/2, 53, 54, 55, 56/1, 56/2, 56/3, 57, 59, 60/1, 60/2, 61/1, 61/2, 61/3, 61/4, 61/5, 61/6, 62/1, 62/2, 62/3, 62/4, 62/5, 62/6, 63/1, 63/2, 63/3, 63/4, 63/6, 63/7, 63/8, 63/9, 64/1, 64/2, 65/1, 65/2, 66/1, 66/2, 66/3, 67/2, 68/1, 68/2, 68/3, 68/4, 69/1, 69/2, 70/1, 70/3, 70/4, 70/5, 70/6, 71/1, 71/2, 72/1, 72/2, 72/3, 72/4, 72/5, 72/6, 72/7, 72/8, 73, 74, 75/1, 75/2, 75/3, 75/4, 75/5, 76/1, 76/2, 76/3, 76/4, 77/1, 77/2, 78/1, 78/2, 79/1, 79/2, 79/3, 79/4, 80, 81, 82/1, 82/2, 82/3, 82/4, 83/1, 83/2, 83/3, 83/4, 84, 85, 86/1, 86/2, 87/1, 87/2, 87/3, 87/4, 87/5, 87/6, 87/7, 87/8, 87/9, 87/11, 87/12, 87/13, 87/14, 88/1, 88/2, 88/3, 89/1, 89/2, 89/3, 89/4, 90/1, 90/2, 90/3, 90/4, 90/5, 91/1, 91/2, 93/1, 93/2, 93/3, 94, 95/1, 95/2, 96/1, 97/5, 97/6, 97/7, 97/8, 98, 99, 100, 101/1, 101/2, 104/1, 104/2, 105/1, 105/2, 106/1, 106/2, 106/3, 107/1, 107/2, 107/3, 108, 109/1, 109/2, 109/3, 110/1, 110/2, 111, 112/1, 112/2, 113/1, 113/2, 114, 115/1, 115/2, 115/3, 116/1, 116/2, 117, 118/1, 118/2, 119/1, 119/2, 119/3, 119/4, 119/5, 120, 121, 122/1, 122/2, 122/3, 122/4, 122/6, 122/7, 123/1, 123/2, 123/3, 123/4, 124/3, 125/1, 125/3, 125/4, 126, 127/1, 127/2, 128, 129, 130, 131, 132/1, 132/2, 133/1, 133/2, 133/3, 134, 135, 136, 137, 139, 140/1, 140/2, 142, 143, 144/1, 144/2, 145, 146, 147/1, 148/1, 148/4, 148/5, 148/6, 148/7, 148/8, 148/9, 150/1, 150/2, 151/1, 151/2, 152, 153/1, 153/2, 154/1, 154/2, 154/3, 156, 159, 160, 162, 163, 164/1, 164/2, 164/3, 164/4, 164/5, 165/1, 165/2, 165/3, 166, 167/1, 167/3, 168/1, 168/2, 168/3, 169/1, 169/2, 169/3, 170/1, 170/2, 171/1, 171/4, 172/1, 172/3, 173, 174, 175/1, 175/2, 175/3, 176, 177/1, 177/2, 177/3, 177/4, 178, 179/1, 179/2, 179/3, 179/4, 180/1, 181/1, 181/2, 182/1, 182/2, 182/3, 183/1, 183/2, 183/3, 184, 185/1, 185/2, 185/3, 185/4, 185/5, 185/6, 185/7, 186/1, 186/2, 186/3, 186/5, 187, 188/1,188/2, 189/1, 189/2, 190/1, 190/2, 190/3, 191/1, 191/2, 192/1, 192/2, 192/3, 192/5, 192/6, 192/7, 193/1, 193/2, 194, 195, 196/1, 196/2, 197/1, 197/2, 198, 199, 202/2, 202/3, 202/5, 202/6, 202/7, 216/2, 216/3, 216/4, 216/5, 216/6, 224/1, 224/2, 226/1, 226/2, 227, 228, 229, 230, 231, 232/1, 232/2, 232/3, 232/4, 232/5, 246/1, 246/2, 246/3, 263/2, 263/3, 263/5, 263/6, 263/7, 263/8, 263/9, 263/11, 276/2, 392/2, 392/3, 392/4, 392/5, 392/6, 393/1, 393/2, 393/3, 394/1, 394/2, 394/3, 394/6, 394/7, 394/8, 394/11, 395/1, 395/2, 395/3, 396, 397/1, 397/2, 397/3, 397/4, 397/5, 397/6, 397/7, 397/8, 398/1, 398/2, 399/2, 414/2, 414/5, 430/1, 430/2, 431/2, 432/2, 432/3, 432/4, 432/5, 432/6, 432/7, 432/8, 432/9, 432/10, 432/11, 432/12, 432/13, 432/14, 432/15, 432/16, 432/17, 432/18, 432/19, 432/20, 432/21, 432/22, 432/24, 433/1, 433/2, 433/3, 433/4, 433/5, 433/6, 433/7, 434/1, 434/2, 434/3, 434/4, 434/5, 434/6, 434/7, 442, 443/1, 443/2, 443/4, 443/5, 444/1, 444/2, 444/3, 444/4, 444/5, 444/6, 445/2, 445/4, 445/5, 445/6, 445/7, 445/8, 446/1, 447/1, 447/2, 447/3, 447/4, 447/5, 447/6, 447/7, 447/8, 447/9, 447/10, 447/11, 447/12, 447/13, 447/14, 447/15, 447/16, 448/1, 448/2, 448/3, 448/4, 460/1, 460/2, 460/3, 463/10, 463/11, 463/12, 463/13, 463/14, 463/15, 463/16, 463/17, 463/18, 463/20, 463/21, 463/22, 463/23, 463/25, 463/27, 463/28, 463/29, 463/30, 651/1, 651/3, 651/4, 651/5, 651/6, 651/7, 651/8, 651/9, 651/10, 651/11, 651/12, 651/13, 651/14, 651/15, 652/1, 652/6, 652/8, 652/9, 652/10, 652/11, 652/12, 652/13, 652/14, 652/15, 660/1, 662/1, 662/2, 662/3, 662/4, 662/10, 662/11, 662/12, 662/13, 662/14, 663/1, 663/2, 663/3, 663/4, 663/5, 663/6, 663/7, 663/8, 663/9, 663/10, 663/12, 663/13, 663/14, 663/15, 663/16, 663/17, 663/18, 663/19, 663/20, 663/23, 663/24, 664/1, 664/2, 664/3, 664/4, 664/7, 664/8, 664/9, 665/2 (časť), 667, 668/1, 668/2, 668/3, 669/1, 669/2, 669/3, 670/1, 670/2, 671/2, 672/1, 672/2, 673/1, 673/2, 673/3, 673/4, 674/1, 674/2, 674/3, 674/4, 674/5, 675/1, 675/2, 675/3, 675/4, 675/5, 680/1, 680/2, 680/26, 680/27, 703/1, 703/2, 727/1, 727/2, 727/3, 727/4, 727/5, 727/6, 727/7, 727/8, 727/9, 727/10, 735, 744, 747, 753/1, 754/2, 754/3, 755/1, 755/2, 756/1, </w:t>
      </w:r>
      <w:r w:rsidRPr="002739D0">
        <w:rPr>
          <w:rFonts w:ascii="Times New Roman" w:hAnsi="Times New Roman" w:cs="Times New Roman"/>
          <w:sz w:val="24"/>
          <w:szCs w:val="24"/>
        </w:rPr>
        <w:lastRenderedPageBreak/>
        <w:t>759/1, 759/2, 759/3, 759/4, 759/5, 759/6, 759/8, 759/9, 759/10, 759/11, 760/1, 760/5, 760/6, 762/3, 762/4, 763/1, 763/4, 763/5, 764/2, 764/3, 764/4, 765/1, 765/2, 765/3, 765/4, 768/1, 768/2, 768/3, 768/4, 768/5, 768/6, 769/1, 769/2, 769/3, 769/4, 769/5, 772/2, 772/3, 772/4, 772/5, 772/6, 781/3, 781/5, 820/9, 820/10, 820/12, 1721/1, 1721/2, 1721/3, 1722/1, 1722/2, 1723/1, 1723/2, 1723/3, 1724/1, 1730/3, 1731/5, 1736/1, 1739/1, 1750/1, 1750/3, 1751/1, 1753/2, 1756/1.</w:t>
      </w:r>
    </w:p>
    <w:p w:rsidR="006E02EC" w:rsidRPr="002739D0" w:rsidRDefault="006E02EC" w:rsidP="000529E1">
      <w:pPr>
        <w:spacing w:after="0" w:line="240" w:lineRule="auto"/>
        <w:jc w:val="both"/>
        <w:rPr>
          <w:rFonts w:ascii="Times New Roman" w:hAnsi="Times New Roman" w:cs="Times New Roman"/>
          <w:b/>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Rožňava</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Dedinky:</w:t>
      </w: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2/1, 2/2, 2/3, 3/1, 3/2, 3/3, 3/4, 3/7, 3/8, 3/9, 5/1, 5/2, 5/3, 5/4, 6/2, 6/4, 6/5, 8/1, 8/2, 8/3, 8/4, 8/5, 9/1, 9/2, 9/3, 10/1, 10/2, 10/3, 10/4, 11/1, 11/2, 11/3, 12, 13/1, 14/1, 14/2, 14/3, 14/4, 15/2, 16/1, 16/2, 16/3, 16/4, 18/1, 18/2, 18/3, 19, 20/1, 20/2, 20/3, 20/4, 21/1, 21/2, 21/3, 21/4, 21/5, 21/6, 22/1, 22/2, 23/1, 23/2, 23/3, 23/4, 23/5, 23/6, 23/7, 24/1, 24/2, 25, 26, 27/1, 27/2, 27/3, 27/5, 27/6, 27/7, 27/8, 27/9, 27/10, 27/11, 27/12, 27/13, 27/14, 27/15, 27/16, 31/4, 31/8, 31/9, 32/1, 32/3, 33, 35/1, 35/2, 36, 37, 38/2, 40, 41/1, 43/1, 43/2, 43/3, 43/4, 43/5, 44, 45/1, 45/2, 45/3, 45/4, 46/1, 46/2, 47/1, 47/2, 47/3, 48, 49/1, 49/2, 49/3, 50/1, 50/2, 50/3, 50/4, 51/1, 52/1, 52/2, 52/3, 52/4, 52/5, 52/8, 53/1, 53/2, 53/3, 53/5, 53/6, 53/8, 53/9, 53/13, 54/2, 107/3, 115/7, 116/5, 116/6, 117/1, 117/2, 117/4, 117/5, 117/6, 117/7, 117/8, 118/2, 118/3, 118/4, 118/7, 118/11, 118/15, 118/16, 118/17, 118/18, 118/19, 118/21, 118/24, 118/45, 118/46, 118/47, 118/48, 118/49, 118/51, 118/53, 118/54, 118/55, 118/56, 118/57, 118/58, 118/59, 118/60, 118/61, 118/62, 118/63, 118/65, 118/66, 118/67, 118/68, 118/69, 118/70, 118/71, 118/78, 118/79, 118/80, 118/81, 118/82, 118/83, 118/84, 118/85, 118/86, 118/87, 118/88, 118/90, 118/91, 118/92, 118/94, 118/95, 118/96, 118/97, 118/98, 118/99, 118/100, 118/101, 118/102, 118/103, 118/104, 118/106, 118/107, 118/108, 118/110, 118/113, 118/116, 118/117, 118/118, 118/119, 118/120, 118/128, 118/129, 118/130, 118/131, 118/132, 118/133, 118/134, 118/135, 118/136, 118/137, 118/138, 118/139, 118/140, 118/141, 118/142, 118/143, 118/144, 118/145, 118/146, 118/148, 118/149, 118/150, 118/153, 133/1, 133/2, 134, 137/2, 137/3, 137/4, 175, 180 , 181, 190/5, 192/1, 192/2, 194/2, 194/3, 194/4, 194/5, 194/6, 194/13, 194/15, 194/16, 194/17, 194/24, 194/26, 197/1, 197/2, 197/3, 197/4, 198/1, 198/2, 198/3, 198/4, 198/5, 199/1, 199/2, 199/3, 199/4, 199/5, 199/7, 199/8, 199/9, 199/10, 199/11, 199/12, 199/13, 199/14, 199/15, 199/16, 199/18, 199/19, 199/22, 199/23, 199/24, 199/25, 199/26, 199/27, 199/28, 199/29, 199/30, 199/31, 199/32, 199/33, 200/1, 204/1, 204/2, 204/3, 204/4, 205/2, 206/2, 206/3, 206/5, 206/6, 206/7, 208/1, 208/2, 209/1, 209/2, 209/3, 209/4, 209/5, 209/6, 210/1, 210/2, 211, 212, 213/1, 213/2, 214/1, 214/2, 214/3, 214/4, 214/5, 214/6, 214/7, 215, 216, 217, 218, 219, 220/1, 220/2, 220/3, 221, 222, 223/1, 223/2, 223/3, 223/4, 223/5, 223/6, 225/1, 226/1, 226/2, 227/1, 227/2, 228, 229, 230, 231, 235/2, 235/3, 236/1, 236/2, 237, 238, 239, 240/1, 240/2, 241, 242, 244/1, 244/2, 244/3, 244/4, 245/1, 245/2, 246, 247, 248, 249, 250, 251, 252, 253/1, 253/2, 253/3, 253/4, 254/1, 254/2, 255, 256, 257, 258/2, 258/3, 258/4, 258/5, 258/6, 258/8, 258/9, 258/10, 258/11, 258/12, 258/13, 258/14, 258/17, 258/19, 258/31, 258/33, 258/34, 258/35, 258/36, 258/39, 258/40, 259/2, 259/3, 260/2, 260/3, 260/4, 265, 266, 267, 268, 269, 270, 271, 272/1, 272/2, 273, 274, 303, 312/41, 343, 344/1, 344/2, 345/2, 345/3, 345/4, 345/7, 345/8, 349, 350, 351/1, 351/2, 351/3, 352, 353/1, 353/2, 354/1, 354/2, 354/3, 354/4, 354/5, 354/6, 355, 356, 357, 358, 359/1, 359/2, 360/1, 360/2, 361, 362/1, 362/2, 362/3, 363/1, 363/2, 364, 365, 366, 367, 368, 370/1, 370/2, 371, 372/1, 372/2, 372/3, 373, 376, 377, 378/1, 378/2, 378/3, 381, 382/1, 382/2, 382/3, 382/4, 383, 384/1, 384/2, 385, 386/2, 386/3, 386/4, 386/5, 390, 391, 392, 393, 394, 395, 396, 397, 398/1, 398/2, 399, 400, 401, 402/1, 402/2, 403, 404, 405, 406, 407, 408, 409, 410, 411, 412/1, 412/2, 412/3, 413, 414/1, 414/2, 414/3, 414/4, 414/5, 414/6, 414/7, 415/10, 415/13, 415/16, 415/17, 415/18, 415/19, 415/20, 415/21, 415/22, 415/23, 415/24, 415/25, 415/26, 415/27, 415/28, 415/29, </w:t>
      </w:r>
      <w:r w:rsidRPr="002739D0">
        <w:rPr>
          <w:rFonts w:ascii="Times New Roman" w:hAnsi="Times New Roman" w:cs="Times New Roman"/>
          <w:sz w:val="24"/>
          <w:szCs w:val="24"/>
        </w:rPr>
        <w:lastRenderedPageBreak/>
        <w:t>416, 417, 418, 419, 420, 421, 422, 423/1, 423/2, 423/3, 424, 425, 426, 428, 429, 430, 431, 432, 433, 434, 435, 436, 437, 486/1, 486/2, 486/3, 490, 491/1, 491/2, 492, 493, 494/1, 494/2, 494/3, 494/4, 495, 499, 501, 502, 503/1.</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Stratená:</w:t>
      </w: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1969/8, 1969/9, 1969/12, 1969/13, 1969/14, 1969/15, 1969/16, 1969/17, 1969/18, 1969/19, 1969/20, 1969/22, 1969/23, 1969/24, 1969/25, 1969/26, 1969/27, 1969/28, 1969/29, 1969/30, 1969/32, 1969/33, 1969/34, 1969/35, 1969/36, 1969/37, 1969/38, 1969/39, 1969/43, 1969/44, 1969/45, 1969/46, 1969/47, 1969/48, 1969/49, 1969/50, 1969/51, 1969/55 (časť), 1969/56, 1969/57, 1969/58, 1969/59, 1969/60, 1969/61, 1969/62, 1969/63, 1969/64, 1969/68, 1969/69, 1969/70, 1969/73, 1969/74, 1969/77, 1969/78, 1969/79, 1969/80, 1969/81, 1969/82, 1969/85, 1969/86, 1969/87, 1969/88, 1969/89, 1969/90, 1969/91, 1969/92, 1969/93, 2001/2, 2013/1, 2013/2, 2013/3, 2014, 2015/1, 2015/2, 2016, 2018, 2019/1, 2019/2, 2020, 2021/2, 2021/3, 2021/4, 2023, 2024, 2025, 2026/1, 2026/2, 2027/1, 2027/2, 2028, 2029, 2030/1, 2030/2, 2031/1, 2031/2, 2031/3, 2031/4, 2033/1, 2033/2, 2033/3, 2033/4, 2033/9, 2033/10, 2034/1, 2034/2, 2035/1, 2035/2, 2036/1, 2036/2, 2036/3, 2037, 2038, 2043/1, 2043/2, 2043/3, 2043/4, 2043/5, 2043/6, 2043/7, 2043/8, 2043/9, 2043/10, 2043/11, 2043/12, 2043/13, 2043/14, 2043/15, 2043/16, 2043/17, 2043/18, 2043/19, 2043/20, 2043/21, 2043/22, 2043/23, 2043/24, 2043/25, 2043/26, 2043/27, 2043/28, 2043/29, 2043/30, 2043/31, 2044, 2045/1, 2045/2, 2045/3, 2045/4, 2045/5, 2045/6, 2045/10, 2045/11, 2045/12, 2046/1, 2046/2, 2046/3, 2046/4, 2046/5, 2047/1, 2047/2, 2047/3, 2047/4, 2047/5, 2047/6, 2047/7, 2047/8, 2047/9, 2047/10, 2047/12, 2047/13, 2048, 2050/2, 2050/3, 2050/4, 2050/5, 2050/6, 2050/7, 2050/8, 2050/9, 2050/10, 2050/12, 2050/13, 2050/14, 2050/15, 2050/16, 2050/17, 2050/18, 2050/19, 2050/20, 2050/21, 2050/22, 2050/23, 2050/24, 2050/25, 2050/26, 2050/27, 2051/1, 2051/2, 2051/3, 2052/2, 2052/3, 2052/4, 2052/5, 2052/6, 2052/7, 2052/8, 2052/9, 2052/10, 2052/11, 2053/1, 2053/2, 2053/3, 2053/4, 2053/5, 2053/7, 2054/1, 2054/3, 2054/4, 2054/5, 2055/1, 2055/2, 2055/3, 2055/4, 2055/5, 2055/6, 2055/7, 2057/19, 2057/20, 2057/21, 2058, 2059/1, 2059/2, 2060/4, 2060/5, 2060/6, 2060/8, 2060/29, 2060/39, 2060/41, 2060/42, 2060/43, 2060/44, 2060/45, 2060/46, 2060/47, 2060/49, 2060/50, 2060/51, 2063, 2065, 2066/1, 2066/6, 2066/7, 2165/1, 2165/7, 2165/8, 2165/9, 2165/10, 2165/11, 2165/12, 2165/13, 2165/14, 2171/11, 2171/113, 2171/115, 2171/117, 2171/118, 2171/119, 2171/120, 2171/121, 2171/122, 2171/123, 2171/124, 2171/125, 2171/126, 2171/127, 2174, 2190/3, 2190/4, 2190/5, 2190/6, 2191/1, 2191/2, 4403/2, 4403/3, 4405, 4406, 4407/1, 4407/2, 4407/3, 4408/1, 4408/2, 4408/3, 4408/4, 4410/1, 4410/2, 4410/3, 4410/4, 4410/5, 4411/1, 4411/2, 4411/3, 4412/1, 4412/2, 4413/1, 4413/2, 4413/3, 4413/4, 4414/1, 4414/2, 4414/3, 4414/4, 4414/5, 4415, 4416, 4417, 4430/1, 4430/2, 4431/1, 4431/2, 4431/3, 4431/4, 4431/5, 4432/2, 4432/3, 4432/4, 4432/5, 4432/6, 4432/7, 4432/8, 4432/9, 4432/10, 4432/13, 4432/15, 4432/17, 4433/1, 4433/2, 4433/3, 4435/1, 4435/2, 4435/3, 4435/4, 4436/1, 4436/2, 4436/3, 4436/4, 4436/5, 4436/6, 4436/7, 4436/8, 4437/1, 4437/2, 4438/1, 4438/2, 4439/1, 4439/2, 4439/3, 4440/1, 4440/2, 4440/3, 4440/4, 4440/5, 4440/7, 4440/8, 4440/9, 4441/1, 4441/3, 4441/4, 4441/5, 4442, 4444, 4445, 4446/1, 4446/2, 4446/3, 4447/1, 4447/2, 4448/2, 4448/3, 4459/2, 4459/5, 4459/6, 4460/1, 4460/2, 4460/3, 4461/1, 4461/2, 4461/3, 4462/1, 4462/3, 4462/4, 4464/1, 4464/2, 4464/3, 4464/4, 4464/6, 4464/7, 4464/8, 4465, 4466/1, 4466/2, 4466/3, 4467/1, 4467/2, 4472/3, 4477/1, 4477/2, 7597/3, 7597/4, 7604, 7645/1, 7645/2, 7729, 7746/2, 7746/3, 7746/4, 7757/2, 7757/3, 7757/4, 7761, 7762/1, 7762/2, 7763, 7764/1, 7764/2, 7765/1, 7765/2, 7766, 7767/1, 7767/2, 7768/1, 7768/2, 7769, 7780/1, 7780/2.</w:t>
      </w:r>
    </w:p>
    <w:p w:rsidR="00653FF9" w:rsidRPr="002739D0" w:rsidRDefault="00653FF9" w:rsidP="000529E1">
      <w:pPr>
        <w:spacing w:after="0" w:line="240" w:lineRule="auto"/>
        <w:jc w:val="both"/>
        <w:rPr>
          <w:rFonts w:ascii="Times New Roman" w:hAnsi="Times New Roman" w:cs="Times New Roman"/>
          <w:b/>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Spišská Nová Ves</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Hrabušice:</w:t>
      </w: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lastRenderedPageBreak/>
        <w:t>1881/2, 1882/2 (časť), 1882/4 (časť), 1882/5 (časť), 1882/10, 1882/11, 1882/12, 1882/18, 1882/19 (časť), 1882/22, 1882/24, 1882/26 (časť), 1882/27 (časť), 1884/1, 1884/2, 1884/3, 1884/4, 1884/5, 1884/6, 1884/7, 1884/8, 1884/9, 1884/10, 1884/11, 1884/12, 1884/13, 1884/14, 1884/15, 1884/16, 1884/17, 1884/18, 1884/19, 1884/20, 1884/21, 1884/22, 1884/24, 1884/25, 1884/26, 1884/27, 1884/28, 1884/30, 1884/31, 1884/33, 1884/37, 1884/38, 1884/40, 1885, 1886/1, 1886/2, 1886/3, 1886/4, 1887/1, 1887/2, 1887/3, 1887/4, 1888/1, 1888/2, 1889/1, 1889/2, 1890, 1891, 1892, 1893/1, 1893/3, 1894, 1895, 1896, 1897/1, 1897/2, 1897/3, 1897/4, 1898/1, 1898/2, 1898/3, 1898/4, 1898/5, 1898/6, 1898/7, 1899/1, 1899/2, 1900/1, 1900/2, 1900/3, 1900/4, 1900/5, 1900/6, 1900/7, 1900/8, 1900/9, 1900/10, 1900/11, 1900/12, 1900/13, 1900/14, 1900/15, 1900/17, 1900/18, 1900/19, 1900/21, 1900/22, 1900/23, 1900/25, 1900/26, 1900/27, 1900/28, 1900/29, 1900/30, 1900/31, 1900/34, 1900/35, 1900/36, 1900/44, 1900/50, 1900/51, 1900/52, 1900/53, 1900/54, 1900/55, 1900/56, 1900/57, 1900/58, 1900/60, 1900/61, 1900/62, 1900/63, 1900/64, 1900/65, 1900/66, 1900/67, 1902/3, 1902/4 (časť), 1902/5, 1902/6, 1902/8, 1902/10, 1903/4, 1903/8, 1903/9, 1903/10, 1903/11, 1903/12, 1903/13, 1903/14, 1903/15, 1903/17, 1904/15, 2150/6, 2150/7, 2300, 2301.</w:t>
      </w:r>
    </w:p>
    <w:p w:rsidR="000529E1" w:rsidRPr="002739D0" w:rsidRDefault="000529E1" w:rsidP="000529E1">
      <w:pPr>
        <w:pStyle w:val="Zkladntext3"/>
        <w:spacing w:after="0" w:line="240" w:lineRule="auto"/>
        <w:jc w:val="both"/>
        <w:rPr>
          <w:rFonts w:ascii="Times New Roman" w:hAnsi="Times New Roman" w:cs="Times New Roman"/>
          <w:sz w:val="24"/>
          <w:szCs w:val="24"/>
        </w:rPr>
      </w:pPr>
    </w:p>
    <w:p w:rsidR="00653FF9" w:rsidRPr="002739D0" w:rsidRDefault="000529E1" w:rsidP="000529E1">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 xml:space="preserve">Poznámka: </w:t>
      </w:r>
    </w:p>
    <w:p w:rsidR="00653FF9" w:rsidRPr="002739D0" w:rsidRDefault="00653FF9" w:rsidP="000529E1">
      <w:pPr>
        <w:pStyle w:val="l2"/>
        <w:spacing w:before="0" w:beforeAutospacing="0" w:after="0" w:afterAutospacing="0"/>
        <w:jc w:val="both"/>
      </w:pPr>
      <w:r w:rsidRPr="002739D0">
        <w:t xml:space="preserve">Parcely vyznačené hrubým typom písma sú súčasťou území európskeho významu SKUEV00112 Slovenský raj a SKUEV0290 </w:t>
      </w:r>
      <w:r w:rsidRPr="002739D0">
        <w:rPr>
          <w:color w:val="000000" w:themeColor="text1"/>
        </w:rPr>
        <w:t>Horný tok Hornádu</w:t>
      </w:r>
      <w:r w:rsidR="00320919" w:rsidRPr="002739D0">
        <w:rPr>
          <w:color w:val="000000" w:themeColor="text1"/>
        </w:rPr>
        <w:t xml:space="preserve"> (§ 27 ods. 9 zákona)</w:t>
      </w:r>
      <w:r w:rsidRPr="002739D0">
        <w:t>.</w:t>
      </w:r>
    </w:p>
    <w:p w:rsidR="00653FF9" w:rsidRPr="002739D0" w:rsidRDefault="00653FF9" w:rsidP="000529E1">
      <w:pPr>
        <w:pStyle w:val="Zkladntext3"/>
        <w:spacing w:after="0" w:line="240" w:lineRule="auto"/>
        <w:jc w:val="both"/>
        <w:rPr>
          <w:rFonts w:ascii="Times New Roman" w:hAnsi="Times New Roman" w:cs="Times New Roman"/>
          <w:sz w:val="24"/>
          <w:szCs w:val="24"/>
        </w:rPr>
      </w:pPr>
    </w:p>
    <w:p w:rsidR="00653FF9" w:rsidRPr="002739D0" w:rsidRDefault="00653FF9"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0529E1" w:rsidRPr="002739D0" w:rsidRDefault="000529E1" w:rsidP="000529E1">
      <w:pPr>
        <w:pStyle w:val="l2"/>
        <w:spacing w:before="0" w:beforeAutospacing="0" w:after="0" w:afterAutospacing="0"/>
        <w:rPr>
          <w:caps/>
        </w:rPr>
      </w:pPr>
    </w:p>
    <w:p w:rsidR="000529E1" w:rsidRPr="002739D0" w:rsidRDefault="000529E1" w:rsidP="000529E1">
      <w:pPr>
        <w:pStyle w:val="l2"/>
        <w:spacing w:before="0" w:beforeAutospacing="0" w:after="0" w:afterAutospacing="0"/>
        <w:rPr>
          <w:caps/>
        </w:rPr>
      </w:pPr>
    </w:p>
    <w:p w:rsidR="000529E1" w:rsidRPr="002739D0" w:rsidRDefault="000529E1" w:rsidP="000529E1">
      <w:pPr>
        <w:pStyle w:val="l2"/>
        <w:spacing w:before="0" w:beforeAutospacing="0" w:after="0" w:afterAutospacing="0"/>
        <w:rPr>
          <w:caps/>
        </w:rPr>
      </w:pPr>
    </w:p>
    <w:p w:rsidR="000529E1" w:rsidRPr="002739D0" w:rsidRDefault="000529E1" w:rsidP="000529E1">
      <w:pPr>
        <w:pStyle w:val="l2"/>
        <w:spacing w:before="0" w:beforeAutospacing="0" w:after="0" w:afterAutospacing="0"/>
        <w:rPr>
          <w:caps/>
        </w:rPr>
      </w:pPr>
    </w:p>
    <w:p w:rsidR="000529E1" w:rsidRPr="002739D0" w:rsidRDefault="000529E1" w:rsidP="000529E1">
      <w:pPr>
        <w:pStyle w:val="l2"/>
        <w:spacing w:before="0" w:beforeAutospacing="0" w:after="0" w:afterAutospacing="0"/>
        <w:rPr>
          <w:caps/>
        </w:rPr>
      </w:pPr>
    </w:p>
    <w:p w:rsidR="000529E1" w:rsidRPr="002739D0" w:rsidRDefault="000529E1"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5A6EEA" w:rsidRPr="002739D0" w:rsidRDefault="005A6EEA" w:rsidP="000529E1">
      <w:pPr>
        <w:pStyle w:val="l2"/>
        <w:spacing w:before="0" w:beforeAutospacing="0" w:after="0" w:afterAutospacing="0"/>
        <w:rPr>
          <w:caps/>
        </w:rPr>
      </w:pPr>
    </w:p>
    <w:p w:rsidR="006E02EC" w:rsidRPr="002739D0" w:rsidRDefault="006E02EC" w:rsidP="000529E1">
      <w:pPr>
        <w:pStyle w:val="l2"/>
        <w:spacing w:before="0" w:beforeAutospacing="0" w:after="0" w:afterAutospacing="0"/>
        <w:rPr>
          <w:caps/>
        </w:rPr>
      </w:pPr>
    </w:p>
    <w:p w:rsidR="006E02EC" w:rsidRPr="002739D0" w:rsidRDefault="006E02EC" w:rsidP="000529E1">
      <w:pPr>
        <w:pStyle w:val="l2"/>
        <w:spacing w:before="0" w:beforeAutospacing="0" w:after="0" w:afterAutospacing="0"/>
        <w:rPr>
          <w:caps/>
        </w:rPr>
      </w:pPr>
    </w:p>
    <w:p w:rsidR="006E02EC" w:rsidRPr="002739D0" w:rsidRDefault="006E02EC"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rPr>
          <w:caps/>
        </w:rPr>
      </w:pPr>
    </w:p>
    <w:p w:rsidR="00653FF9" w:rsidRPr="002739D0" w:rsidRDefault="00653FF9" w:rsidP="000529E1">
      <w:pPr>
        <w:pStyle w:val="l2"/>
        <w:spacing w:before="0" w:beforeAutospacing="0" w:after="0" w:afterAutospacing="0"/>
        <w:jc w:val="center"/>
        <w:rPr>
          <w:b/>
        </w:rPr>
      </w:pPr>
      <w:r w:rsidRPr="002739D0">
        <w:rPr>
          <w:b/>
        </w:rPr>
        <w:lastRenderedPageBreak/>
        <w:t>Mapa hraníc zón národného parku</w:t>
      </w:r>
    </w:p>
    <w:p w:rsidR="00653FF9" w:rsidRPr="002739D0" w:rsidRDefault="00653FF9" w:rsidP="000529E1">
      <w:pPr>
        <w:pStyle w:val="l2"/>
        <w:spacing w:before="0" w:beforeAutospacing="0" w:after="0" w:afterAutospacing="0"/>
        <w:jc w:val="center"/>
        <w:rPr>
          <w:b/>
        </w:rPr>
      </w:pPr>
    </w:p>
    <w:p w:rsidR="00653FF9" w:rsidRPr="002739D0" w:rsidRDefault="00653FF9" w:rsidP="000529E1">
      <w:pPr>
        <w:pStyle w:val="l2"/>
        <w:spacing w:before="0" w:beforeAutospacing="0" w:after="0" w:afterAutospacing="0"/>
        <w:jc w:val="center"/>
        <w:rPr>
          <w:bCs/>
        </w:rPr>
      </w:pPr>
      <w:r w:rsidRPr="002739D0">
        <w:rPr>
          <w:noProof/>
        </w:rPr>
        <w:drawing>
          <wp:inline distT="0" distB="0" distL="0" distR="0" wp14:anchorId="52DC081C" wp14:editId="5E2FF030">
            <wp:extent cx="7560945" cy="5655310"/>
            <wp:effectExtent l="318" t="0" r="2222" b="2223"/>
            <wp:docPr id="2" name="Obrázok 2" descr="mapa zon NP z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mapa zon NP zme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560945" cy="5655310"/>
                    </a:xfrm>
                    <a:prstGeom prst="rect">
                      <a:avLst/>
                    </a:prstGeom>
                    <a:noFill/>
                    <a:ln>
                      <a:noFill/>
                    </a:ln>
                  </pic:spPr>
                </pic:pic>
              </a:graphicData>
            </a:graphic>
          </wp:inline>
        </w:drawing>
      </w:r>
    </w:p>
    <w:p w:rsidR="00653FF9" w:rsidRPr="002739D0" w:rsidRDefault="00653FF9" w:rsidP="000529E1">
      <w:pPr>
        <w:pStyle w:val="l2"/>
        <w:spacing w:before="0" w:beforeAutospacing="0" w:after="0" w:afterAutospacing="0"/>
        <w:rPr>
          <w:bCs/>
        </w:rPr>
      </w:pPr>
    </w:p>
    <w:p w:rsidR="00653FF9" w:rsidRPr="002739D0" w:rsidRDefault="00653FF9" w:rsidP="000529E1">
      <w:pPr>
        <w:pStyle w:val="l2"/>
        <w:spacing w:before="0" w:beforeAutospacing="0" w:after="0" w:afterAutospacing="0"/>
        <w:jc w:val="both"/>
        <w:rPr>
          <w:bCs/>
        </w:rPr>
      </w:pPr>
      <w:r w:rsidRPr="002739D0">
        <w:rPr>
          <w:bCs/>
        </w:rPr>
        <w:t>Technickým podkladom na zápis priebehu hraníc zón národného parku je zjednodušený operát geometrického plánu.</w:t>
      </w: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br w:type="page"/>
      </w:r>
    </w:p>
    <w:p w:rsidR="00653FF9" w:rsidRPr="002739D0" w:rsidRDefault="00653FF9" w:rsidP="000529E1">
      <w:pPr>
        <w:spacing w:after="0" w:line="240" w:lineRule="auto"/>
        <w:ind w:left="4956" w:firstLine="708"/>
        <w:rPr>
          <w:rFonts w:ascii="Times New Roman" w:hAnsi="Times New Roman" w:cs="Times New Roman"/>
          <w:sz w:val="24"/>
          <w:szCs w:val="24"/>
        </w:rPr>
      </w:pPr>
      <w:r w:rsidRPr="002739D0">
        <w:rPr>
          <w:rFonts w:ascii="Times New Roman" w:hAnsi="Times New Roman" w:cs="Times New Roman"/>
          <w:sz w:val="24"/>
          <w:szCs w:val="24"/>
        </w:rPr>
        <w:lastRenderedPageBreak/>
        <w:t>Príloha č. 4</w:t>
      </w:r>
    </w:p>
    <w:p w:rsidR="00653FF9" w:rsidRPr="002739D0" w:rsidRDefault="00653FF9" w:rsidP="000529E1">
      <w:pPr>
        <w:spacing w:after="0" w:line="240" w:lineRule="auto"/>
        <w:ind w:left="5664"/>
        <w:rPr>
          <w:rFonts w:ascii="Times New Roman" w:hAnsi="Times New Roman" w:cs="Times New Roman"/>
          <w:sz w:val="24"/>
          <w:szCs w:val="24"/>
        </w:rPr>
      </w:pPr>
      <w:r w:rsidRPr="002739D0">
        <w:rPr>
          <w:rFonts w:ascii="Times New Roman" w:hAnsi="Times New Roman" w:cs="Times New Roman"/>
          <w:sz w:val="24"/>
          <w:szCs w:val="24"/>
        </w:rPr>
        <w:t>k nariadeniu vlády č. ... Z. z.</w:t>
      </w:r>
    </w:p>
    <w:p w:rsidR="00653FF9" w:rsidRPr="002739D0" w:rsidRDefault="00653FF9" w:rsidP="000529E1">
      <w:pPr>
        <w:spacing w:after="0" w:line="240" w:lineRule="auto"/>
        <w:ind w:left="5664"/>
        <w:rPr>
          <w:rFonts w:ascii="Times New Roman" w:hAnsi="Times New Roman" w:cs="Times New Roman"/>
          <w:sz w:val="24"/>
          <w:szCs w:val="24"/>
        </w:rPr>
      </w:pPr>
    </w:p>
    <w:p w:rsidR="00653FF9" w:rsidRPr="002739D0" w:rsidRDefault="00653FF9" w:rsidP="000529E1">
      <w:pPr>
        <w:pStyle w:val="l2"/>
        <w:spacing w:before="0" w:beforeAutospacing="0" w:after="0" w:afterAutospacing="0"/>
        <w:jc w:val="center"/>
        <w:rPr>
          <w:b/>
          <w:caps/>
        </w:rPr>
      </w:pPr>
      <w:r w:rsidRPr="002739D0">
        <w:rPr>
          <w:b/>
          <w:caps/>
        </w:rPr>
        <w:t>VYMEDZENIE HRANice OCHRANNÉHO PÁSMA NÁRODNÉHO PARKU</w:t>
      </w:r>
    </w:p>
    <w:p w:rsidR="00653FF9" w:rsidRPr="002739D0" w:rsidRDefault="00653FF9" w:rsidP="000529E1">
      <w:pPr>
        <w:pStyle w:val="Odsekzoznamu"/>
        <w:spacing w:after="0" w:line="240" w:lineRule="auto"/>
        <w:ind w:left="0"/>
        <w:jc w:val="both"/>
        <w:rPr>
          <w:rFonts w:ascii="Times New Roman" w:hAnsi="Times New Roman" w:cs="Times New Roman"/>
          <w:sz w:val="24"/>
          <w:szCs w:val="24"/>
        </w:rPr>
      </w:pPr>
    </w:p>
    <w:p w:rsidR="00653FF9" w:rsidRPr="002739D0" w:rsidRDefault="00653FF9" w:rsidP="000529E1">
      <w:pPr>
        <w:pStyle w:val="Zkladntext2"/>
        <w:spacing w:after="0" w:line="240" w:lineRule="auto"/>
        <w:jc w:val="both"/>
        <w:rPr>
          <w:sz w:val="24"/>
          <w:szCs w:val="24"/>
        </w:rPr>
      </w:pPr>
      <w:r w:rsidRPr="002739D0">
        <w:rPr>
          <w:sz w:val="24"/>
          <w:szCs w:val="24"/>
        </w:rPr>
        <w:t>Územie ochranného pásma národného parku je vymedzené podľa katastrálnych máp so stavom katastra nehnuteľností k 1. januáru 2015 a podľa lesníckych organizačných máp v mierke 1:25 000 pre lesný hospodársky celok Telgárt so stavom k 1. januáru 2014, pre lesný hospodársky celok Dobšiná so stavom k 1. januáru 2015, pre lesný hospodársky celok Hranovnica so stavom k 1. januáru 2006 a pre lesné hospodárske celky Smižany, Hrabušice a Ľadová so stavom k 1. januáru 2007, z ktorých bola hranica ochranného pásma národného parku prenesená do Základných máp Slovenskej republiky v mierke 1:50 000 týchto nomenklatúr:</w:t>
      </w:r>
    </w:p>
    <w:p w:rsidR="00653FF9" w:rsidRPr="002739D0" w:rsidRDefault="00653FF9" w:rsidP="000529E1">
      <w:pPr>
        <w:pStyle w:val="Zkladntext2"/>
        <w:spacing w:after="0" w:line="240" w:lineRule="auto"/>
        <w:rPr>
          <w:sz w:val="24"/>
          <w:szCs w:val="24"/>
        </w:rPr>
      </w:pPr>
      <w:r w:rsidRPr="002739D0">
        <w:rPr>
          <w:sz w:val="24"/>
          <w:szCs w:val="24"/>
        </w:rPr>
        <w:t>37-11 Vernár,</w:t>
      </w:r>
    </w:p>
    <w:p w:rsidR="00653FF9" w:rsidRPr="002739D0" w:rsidRDefault="00653FF9" w:rsidP="000529E1">
      <w:pPr>
        <w:pStyle w:val="Zkladntext2"/>
        <w:spacing w:after="0" w:line="240" w:lineRule="auto"/>
        <w:rPr>
          <w:sz w:val="24"/>
          <w:szCs w:val="24"/>
        </w:rPr>
      </w:pPr>
      <w:r w:rsidRPr="002739D0">
        <w:rPr>
          <w:sz w:val="24"/>
          <w:szCs w:val="24"/>
        </w:rPr>
        <w:t>37-12 Spišská Nová Ves,</w:t>
      </w:r>
    </w:p>
    <w:p w:rsidR="00653FF9" w:rsidRPr="002739D0" w:rsidRDefault="00653FF9" w:rsidP="000529E1">
      <w:pPr>
        <w:pStyle w:val="Zkladntext2"/>
        <w:spacing w:after="0" w:line="240" w:lineRule="auto"/>
        <w:rPr>
          <w:sz w:val="24"/>
          <w:szCs w:val="24"/>
        </w:rPr>
      </w:pPr>
      <w:r w:rsidRPr="002739D0">
        <w:rPr>
          <w:sz w:val="24"/>
          <w:szCs w:val="24"/>
        </w:rPr>
        <w:t>37-13 Muráň,</w:t>
      </w:r>
    </w:p>
    <w:p w:rsidR="00653FF9" w:rsidRPr="002739D0" w:rsidRDefault="00653FF9" w:rsidP="000529E1">
      <w:pPr>
        <w:pStyle w:val="Zkladntext2"/>
        <w:spacing w:after="0" w:line="240" w:lineRule="auto"/>
        <w:rPr>
          <w:sz w:val="24"/>
          <w:szCs w:val="24"/>
        </w:rPr>
      </w:pPr>
      <w:r w:rsidRPr="002739D0">
        <w:rPr>
          <w:sz w:val="24"/>
          <w:szCs w:val="24"/>
        </w:rPr>
        <w:t>37-14 Dobšiná.</w:t>
      </w:r>
    </w:p>
    <w:p w:rsidR="00653FF9" w:rsidRPr="002739D0" w:rsidRDefault="00653FF9" w:rsidP="000529E1">
      <w:pPr>
        <w:pStyle w:val="Zkladntext2"/>
        <w:spacing w:after="0" w:line="240" w:lineRule="auto"/>
        <w:rPr>
          <w:sz w:val="24"/>
          <w:szCs w:val="24"/>
        </w:rPr>
      </w:pPr>
    </w:p>
    <w:p w:rsidR="00653FF9" w:rsidRPr="002739D0" w:rsidRDefault="00653FF9" w:rsidP="000529E1">
      <w:pPr>
        <w:pStyle w:val="Zkladntext2"/>
        <w:spacing w:after="0" w:line="240" w:lineRule="auto"/>
        <w:jc w:val="center"/>
        <w:rPr>
          <w:b/>
          <w:sz w:val="24"/>
          <w:szCs w:val="24"/>
        </w:rPr>
      </w:pPr>
      <w:r w:rsidRPr="002739D0">
        <w:rPr>
          <w:b/>
          <w:sz w:val="24"/>
          <w:szCs w:val="24"/>
        </w:rPr>
        <w:t>Popis hranice ochranného pásma národného parku</w:t>
      </w:r>
    </w:p>
    <w:p w:rsidR="00653FF9" w:rsidRPr="002739D0" w:rsidRDefault="00653FF9" w:rsidP="000529E1">
      <w:pPr>
        <w:autoSpaceDE w:val="0"/>
        <w:autoSpaceDN w:val="0"/>
        <w:adjustRightInd w:val="0"/>
        <w:spacing w:after="0" w:line="240" w:lineRule="auto"/>
        <w:jc w:val="both"/>
        <w:rPr>
          <w:rFonts w:ascii="Times New Roman" w:hAnsi="Times New Roman" w:cs="Times New Roman"/>
          <w:sz w:val="24"/>
          <w:szCs w:val="24"/>
          <w:lang w:eastAsia="cs-CZ"/>
        </w:rPr>
      </w:pPr>
    </w:p>
    <w:p w:rsidR="00653FF9" w:rsidRPr="002739D0" w:rsidRDefault="00653FF9" w:rsidP="000529E1">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Hranica ochranného pásma národného parku vychádza z lesnej cesty od sedla Besník smerom na Čuntavu asi 500 m od sedla Besník juhozápadným smerom po okraji lesa až k Šipulovej doline. V mieste, kde pramení tok sa stáča juhovýchodným smerom hranicou lesných porastov a ďalej východným okrajom lúky do doliny Spišského potoka, ktorou prichádza do miesta, kde Spišský potok križuje cestu na Čuntavu. Ďalej pokračuje po lesnej ceste na Čuntavu, obchádza ju zo severu a vystupuje severovýchod</w:t>
      </w:r>
      <w:r w:rsidR="0026795A" w:rsidRPr="002739D0">
        <w:rPr>
          <w:rFonts w:ascii="Times New Roman" w:hAnsi="Times New Roman" w:cs="Times New Roman"/>
          <w:sz w:val="24"/>
          <w:szCs w:val="24"/>
        </w:rPr>
        <w:t>ným smerom až na okraj lúky Kohá</w:t>
      </w:r>
      <w:r w:rsidRPr="002739D0">
        <w:rPr>
          <w:rFonts w:ascii="Times New Roman" w:hAnsi="Times New Roman" w:cs="Times New Roman"/>
          <w:sz w:val="24"/>
          <w:szCs w:val="24"/>
        </w:rPr>
        <w:t>ričkina na kótu 1 168,5 m n. m. Tu pokr</w:t>
      </w:r>
      <w:r w:rsidR="0026795A" w:rsidRPr="002739D0">
        <w:rPr>
          <w:rFonts w:ascii="Times New Roman" w:hAnsi="Times New Roman" w:cs="Times New Roman"/>
          <w:sz w:val="24"/>
          <w:szCs w:val="24"/>
        </w:rPr>
        <w:t>ačuje ďalej okrajom lesa</w:t>
      </w:r>
      <w:r w:rsidRPr="002739D0">
        <w:rPr>
          <w:rFonts w:ascii="Times New Roman" w:hAnsi="Times New Roman" w:cs="Times New Roman"/>
          <w:sz w:val="24"/>
          <w:szCs w:val="24"/>
        </w:rPr>
        <w:t xml:space="preserve"> Stará Čun</w:t>
      </w:r>
      <w:r w:rsidR="0026795A" w:rsidRPr="002739D0">
        <w:rPr>
          <w:rFonts w:ascii="Times New Roman" w:hAnsi="Times New Roman" w:cs="Times New Roman"/>
          <w:sz w:val="24"/>
          <w:szCs w:val="24"/>
        </w:rPr>
        <w:t>tava a prichádza do doliny Šindľ</w:t>
      </w:r>
      <w:r w:rsidRPr="002739D0">
        <w:rPr>
          <w:rFonts w:ascii="Times New Roman" w:hAnsi="Times New Roman" w:cs="Times New Roman"/>
          <w:sz w:val="24"/>
          <w:szCs w:val="24"/>
        </w:rPr>
        <w:t>ová, kde sa napája na odvoznú cestu a pokračuje po nej juhovýchodným smerom okolo Gojovej jamy a Čela do doliny Dobšinského potoka. V mieste, kde Dobšinský potok križuje elektrické vedenie pokračuje po trase elektrického vedenia smerujúceho do Dobšinej prechádza východne až k chate Rompot. Tu odbočuje z elektrovodu severne po odvoznej ceste popod masív Čiernej hory, kde sa stáča juhových</w:t>
      </w:r>
      <w:r w:rsidR="0026795A" w:rsidRPr="002739D0">
        <w:rPr>
          <w:rFonts w:ascii="Times New Roman" w:hAnsi="Times New Roman" w:cs="Times New Roman"/>
          <w:sz w:val="24"/>
          <w:szCs w:val="24"/>
        </w:rPr>
        <w:t>odne pretínajúc dolinku nad Lán</w:t>
      </w:r>
      <w:r w:rsidRPr="002739D0">
        <w:rPr>
          <w:rFonts w:ascii="Times New Roman" w:hAnsi="Times New Roman" w:cs="Times New Roman"/>
          <w:sz w:val="24"/>
          <w:szCs w:val="24"/>
        </w:rPr>
        <w:t>iho Hutou, potom schádza do ďal</w:t>
      </w:r>
      <w:r w:rsidR="0026795A" w:rsidRPr="002739D0">
        <w:rPr>
          <w:rFonts w:ascii="Times New Roman" w:hAnsi="Times New Roman" w:cs="Times New Roman"/>
          <w:sz w:val="24"/>
          <w:szCs w:val="24"/>
        </w:rPr>
        <w:t>šej doliny severne od osady Lán</w:t>
      </w:r>
      <w:r w:rsidRPr="002739D0">
        <w:rPr>
          <w:rFonts w:ascii="Times New Roman" w:hAnsi="Times New Roman" w:cs="Times New Roman"/>
          <w:sz w:val="24"/>
          <w:szCs w:val="24"/>
        </w:rPr>
        <w:t>iho</w:t>
      </w:r>
      <w:r w:rsidR="0026795A" w:rsidRPr="002739D0">
        <w:rPr>
          <w:rFonts w:ascii="Times New Roman" w:hAnsi="Times New Roman" w:cs="Times New Roman"/>
          <w:sz w:val="24"/>
          <w:szCs w:val="24"/>
        </w:rPr>
        <w:t xml:space="preserve"> Huta</w:t>
      </w:r>
      <w:r w:rsidRPr="002739D0">
        <w:rPr>
          <w:rFonts w:ascii="Times New Roman" w:hAnsi="Times New Roman" w:cs="Times New Roman"/>
          <w:sz w:val="24"/>
          <w:szCs w:val="24"/>
        </w:rPr>
        <w:t>. Okr</w:t>
      </w:r>
      <w:r w:rsidR="0026795A" w:rsidRPr="002739D0">
        <w:rPr>
          <w:rFonts w:ascii="Times New Roman" w:hAnsi="Times New Roman" w:cs="Times New Roman"/>
          <w:sz w:val="24"/>
          <w:szCs w:val="24"/>
        </w:rPr>
        <w:t>ajom lúk prechádza na Židovský b</w:t>
      </w:r>
      <w:r w:rsidRPr="002739D0">
        <w:rPr>
          <w:rFonts w:ascii="Times New Roman" w:hAnsi="Times New Roman" w:cs="Times New Roman"/>
          <w:sz w:val="24"/>
          <w:szCs w:val="24"/>
        </w:rPr>
        <w:t xml:space="preserve">án a odtiaľ po lesnej ceste severne na Harmatkinu lúku, kde pokračuje po odvoznej ceste príduc severovýchodne až na zákrutu štátnej cesty I. triedy Rožňava – Poprad pod Dobšinským kopcom. Tu pokračuje po okraji lesa severovýchodne na Dobšinský kopec. Z Dobšinského kopca odbočuje východne po hrebeni až na sedlo Kruhová a z neho severne po žlto značenom turistickom chodníku a zároveň po lesnej ceste do osady Prostredný Hámor. Ponad osadu Prostredný Hámor vedie okrajom lesa východným smerom do Havranej doliny. Osadu Havrania dolina obchádza zo západu a za osadou sa vracia na tok Havranieho potoka, pokračuje po ňom na sever a v mieste, kde tok križuje odvozná cesta prechádza na odvoznú cestu a po nej popri toku až na miesto pred Chotárnou dolkou, kde cestu križuje elektrické vedenie. Po vedení pokračuje až do sedla Čertova hlava. Od sedla smeruje opäť po elektrickom vedení severovýchodným smerom ku Vojtechovej samote, potom popri Hutianskom potoku do doliny </w:t>
      </w:r>
      <w:r w:rsidR="0026795A" w:rsidRPr="002739D0">
        <w:rPr>
          <w:rFonts w:ascii="Times New Roman" w:hAnsi="Times New Roman" w:cs="Times New Roman"/>
          <w:sz w:val="24"/>
          <w:szCs w:val="24"/>
        </w:rPr>
        <w:t xml:space="preserve">potoka </w:t>
      </w:r>
      <w:r w:rsidRPr="002739D0">
        <w:rPr>
          <w:rFonts w:ascii="Times New Roman" w:hAnsi="Times New Roman" w:cs="Times New Roman"/>
          <w:sz w:val="24"/>
          <w:szCs w:val="24"/>
        </w:rPr>
        <w:t>Holub</w:t>
      </w:r>
      <w:r w:rsidR="0026795A" w:rsidRPr="002739D0">
        <w:rPr>
          <w:rFonts w:ascii="Times New Roman" w:hAnsi="Times New Roman" w:cs="Times New Roman"/>
          <w:sz w:val="24"/>
          <w:szCs w:val="24"/>
        </w:rPr>
        <w:t>nica, ďalej po nej až na Rybník</w:t>
      </w:r>
      <w:r w:rsidRPr="002739D0">
        <w:rPr>
          <w:rFonts w:ascii="Times New Roman" w:hAnsi="Times New Roman" w:cs="Times New Roman"/>
          <w:sz w:val="24"/>
          <w:szCs w:val="24"/>
        </w:rPr>
        <w:t xml:space="preserve"> a po lesnej ceste až do Novoveskej Huty. Obchádza Novoveskú Hutu zo severu a prichádza na štátnu cestu Hnilčík – Spišská Nová Ves a po jej východnom okraji pokračuje do Prednej Huty. Tu odbočuje zo štátnej cesty okrajom lesa severozápadným smerom do doliny Hlinice. Odtiaľ okrajom lesa pokračuje</w:t>
      </w:r>
      <w:r w:rsidR="0026795A" w:rsidRPr="002739D0">
        <w:rPr>
          <w:rFonts w:ascii="Times New Roman" w:hAnsi="Times New Roman" w:cs="Times New Roman"/>
          <w:sz w:val="24"/>
          <w:szCs w:val="24"/>
        </w:rPr>
        <w:t xml:space="preserve"> k záhradkárskej osade Červený j</w:t>
      </w:r>
      <w:r w:rsidRPr="002739D0">
        <w:rPr>
          <w:rFonts w:ascii="Times New Roman" w:hAnsi="Times New Roman" w:cs="Times New Roman"/>
          <w:sz w:val="24"/>
          <w:szCs w:val="24"/>
        </w:rPr>
        <w:t xml:space="preserve">arok, túto obchádza po jej západnom okraji, ďalej sa stáča na sever, prichádza </w:t>
      </w:r>
      <w:r w:rsidRPr="002739D0">
        <w:rPr>
          <w:rFonts w:ascii="Times New Roman" w:hAnsi="Times New Roman" w:cs="Times New Roman"/>
          <w:sz w:val="24"/>
          <w:szCs w:val="24"/>
        </w:rPr>
        <w:lastRenderedPageBreak/>
        <w:t>na poľnú cestu nad rekreačnými chatami a pokračuje až ku katastrálnej hranici medzi Smižanmi a Spišskou Novou Vsou. Prechádza na sever po tejto katastrálnej hranici a pokračuje severozápadným smerom až k mostu cez rieku Hornád. Po brehu Hornádu smeruje až k osade Maša, kde sa na moste stáča po štátnej ceste severne ku podjazdu. Následne ide západne po železničnej trati až ku podjazdu poľnej cesty, kde trať opúšťa a smeruje po tejto poľnej ceste cez Baniská (546 m n. m.) do obce Spišské Tomášovce, ktoré obchádza z juhu. Pokračuje po poľnej ceste západným smerom až do obce Hrabušice, ktoré obchádza po jej južnom okraji a prichádza na štátnu cestu II. triedy. Po nej pokračuje západne k Mýtu, potom po bývalom vodnom náhone  do obce Betlanovce, ktoré obchádza južne a smeruje juhozápadne po Teplično</w:t>
      </w:r>
      <w:r w:rsidR="0026795A" w:rsidRPr="002739D0">
        <w:rPr>
          <w:rFonts w:ascii="Times New Roman" w:hAnsi="Times New Roman" w:cs="Times New Roman"/>
          <w:sz w:val="24"/>
          <w:szCs w:val="24"/>
        </w:rPr>
        <w:t>m potoku</w:t>
      </w:r>
      <w:r w:rsidRPr="002739D0">
        <w:rPr>
          <w:rFonts w:ascii="Times New Roman" w:hAnsi="Times New Roman" w:cs="Times New Roman"/>
          <w:sz w:val="24"/>
          <w:szCs w:val="24"/>
        </w:rPr>
        <w:t xml:space="preserve"> až po jeho sútok s pravostranným prítokom. Na tomto mieste sa stáča po poľnej ceste na sever k okraju lesa. Po hranici lesa smeruje k doline toku Ždiar a po hranici lesných porastov juhozápadným smerom prichádza na ohyb odvoznej cesty v lokalite Paseka. Po odvoznej ceste </w:t>
      </w:r>
      <w:r w:rsidR="0026795A" w:rsidRPr="002739D0">
        <w:rPr>
          <w:rFonts w:ascii="Times New Roman" w:hAnsi="Times New Roman" w:cs="Times New Roman"/>
          <w:sz w:val="24"/>
          <w:szCs w:val="24"/>
        </w:rPr>
        <w:t>pokračuje až na lesný sklad Marí</w:t>
      </w:r>
      <w:r w:rsidRPr="002739D0">
        <w:rPr>
          <w:rFonts w:ascii="Times New Roman" w:hAnsi="Times New Roman" w:cs="Times New Roman"/>
          <w:sz w:val="24"/>
          <w:szCs w:val="24"/>
        </w:rPr>
        <w:t>nka. Z neho schádza južne na ďalšiu odvoznú cestu a po hranici katastrálnych území Betlanovce a Spišský Štiavnik vychádza po doline až na ohyb odvoznej cesty v lokalite Repiská. Z lesného skladu pokračuje severozápadne hranicou katastrálnych území Spišského Štiavnika a Betlanoviec až na hrebeň a po ňom severne na kótu Baba. Odtiaľ západne po lesnej ceste a ďalej klesá hranicou lesných porastov až k štátnej ceste Hranovnica – Vernár. Po západnom okraji štátnej cesty pokračuje severne až k zastavanému územiu obce Hranovnica k Vernárskemu potoku, potom pokračuje po hranici lesa a stáča sa juhozápadným smerom, vystupuje po hrebeni a po pribli</w:t>
      </w:r>
      <w:r w:rsidR="0026795A" w:rsidRPr="002739D0">
        <w:rPr>
          <w:rFonts w:ascii="Times New Roman" w:hAnsi="Times New Roman" w:cs="Times New Roman"/>
          <w:sz w:val="24"/>
          <w:szCs w:val="24"/>
        </w:rPr>
        <w:t>žovacej ceste až do lokality Stád</w:t>
      </w:r>
      <w:r w:rsidRPr="002739D0">
        <w:rPr>
          <w:rFonts w:ascii="Times New Roman" w:hAnsi="Times New Roman" w:cs="Times New Roman"/>
          <w:sz w:val="24"/>
          <w:szCs w:val="24"/>
        </w:rPr>
        <w:t>elko. Odtiaľ pokračuje po lesnej ceste severozápadným smerom, po ohybe lesnej cesty sa stáča na juhozápad na kótu Zbojnícka (1 061 m n. m.). Z kóty Zbojní</w:t>
      </w:r>
      <w:r w:rsidR="0026795A" w:rsidRPr="002739D0">
        <w:rPr>
          <w:rFonts w:ascii="Times New Roman" w:hAnsi="Times New Roman" w:cs="Times New Roman"/>
          <w:sz w:val="24"/>
          <w:szCs w:val="24"/>
        </w:rPr>
        <w:t>cka obchádza severne lokalitu Li</w:t>
      </w:r>
      <w:r w:rsidRPr="002739D0">
        <w:rPr>
          <w:rFonts w:ascii="Times New Roman" w:hAnsi="Times New Roman" w:cs="Times New Roman"/>
          <w:sz w:val="24"/>
          <w:szCs w:val="24"/>
        </w:rPr>
        <w:t>skinová a stáča sa po lesnej ceste juhozápadným smerom na hranicu k. ú. Hranovnica s k. ú. Spišské Bystré. Odtiaľ po lesnej približovacej ceste južným smerom sa napojí na odvoznú cestu, kt</w:t>
      </w:r>
      <w:r w:rsidR="0026795A" w:rsidRPr="002739D0">
        <w:rPr>
          <w:rFonts w:ascii="Times New Roman" w:hAnsi="Times New Roman" w:cs="Times New Roman"/>
          <w:sz w:val="24"/>
          <w:szCs w:val="24"/>
        </w:rPr>
        <w:t>orá prebieha pod lokalitou Kolvá</w:t>
      </w:r>
      <w:r w:rsidRPr="002739D0">
        <w:rPr>
          <w:rFonts w:ascii="Times New Roman" w:hAnsi="Times New Roman" w:cs="Times New Roman"/>
          <w:sz w:val="24"/>
          <w:szCs w:val="24"/>
        </w:rPr>
        <w:t>č, kde sa stáča na severozápad. Pokračuje po odvoznej ceste až na okraj lúky Človečia hlava. Obchádza lúku zo severnej strany a po okraji lúky sa napojí na odvoznú cestu smerom na juh cez kótu Gerečková (1 290 m n. m.) až na hranicu národného parku pri Macurákovej jame.</w:t>
      </w:r>
    </w:p>
    <w:p w:rsidR="00653FF9" w:rsidRPr="002739D0" w:rsidRDefault="00653FF9" w:rsidP="000529E1">
      <w:pPr>
        <w:spacing w:after="0" w:line="240" w:lineRule="auto"/>
        <w:rPr>
          <w:rFonts w:ascii="Times New Roman" w:hAnsi="Times New Roman" w:cs="Times New Roman"/>
          <w:bCs/>
          <w:sz w:val="24"/>
          <w:szCs w:val="24"/>
        </w:rPr>
      </w:pPr>
    </w:p>
    <w:p w:rsidR="00653FF9" w:rsidRPr="002739D0" w:rsidRDefault="00653FF9" w:rsidP="000529E1">
      <w:pPr>
        <w:pStyle w:val="Zkladntext"/>
        <w:spacing w:after="0" w:line="240" w:lineRule="auto"/>
        <w:jc w:val="center"/>
        <w:rPr>
          <w:rFonts w:ascii="Times New Roman" w:hAnsi="Times New Roman" w:cs="Times New Roman"/>
          <w:b/>
          <w:sz w:val="24"/>
          <w:szCs w:val="24"/>
        </w:rPr>
      </w:pPr>
      <w:r w:rsidRPr="002739D0">
        <w:rPr>
          <w:rFonts w:ascii="Times New Roman" w:hAnsi="Times New Roman" w:cs="Times New Roman"/>
          <w:b/>
          <w:sz w:val="24"/>
          <w:szCs w:val="24"/>
        </w:rPr>
        <w:t xml:space="preserve">Zoznam parciel ochranného pásma národného parku </w:t>
      </w:r>
    </w:p>
    <w:p w:rsidR="000529E1" w:rsidRPr="002739D0" w:rsidRDefault="000529E1" w:rsidP="000529E1">
      <w:pPr>
        <w:pStyle w:val="Zkladntext"/>
        <w:spacing w:after="0" w:line="240" w:lineRule="auto"/>
        <w:jc w:val="center"/>
        <w:rPr>
          <w:rFonts w:ascii="Times New Roman" w:hAnsi="Times New Roman" w:cs="Times New Roman"/>
          <w:b/>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Brezno</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Katastrálne územie Telgárt:</w:t>
      </w:r>
    </w:p>
    <w:p w:rsidR="006E02EC" w:rsidRPr="002739D0" w:rsidRDefault="006E02EC" w:rsidP="006E02EC">
      <w:pPr>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4101/2, 4101/3.</w:t>
      </w:r>
    </w:p>
    <w:p w:rsidR="006E02EC" w:rsidRPr="002739D0" w:rsidRDefault="006E02EC" w:rsidP="006E02EC">
      <w:pPr>
        <w:pStyle w:val="Zkladntext3"/>
        <w:spacing w:after="0" w:line="240" w:lineRule="auto"/>
        <w:jc w:val="both"/>
        <w:rPr>
          <w:rFonts w:ascii="Times New Roman" w:hAnsi="Times New Roman" w:cs="Times New Roman"/>
          <w:sz w:val="24"/>
          <w:szCs w:val="24"/>
        </w:rPr>
      </w:pPr>
    </w:p>
    <w:p w:rsidR="006E02EC" w:rsidRPr="002739D0" w:rsidRDefault="006E02EC" w:rsidP="006E02EC">
      <w:pPr>
        <w:pStyle w:val="Zkladntext3"/>
        <w:spacing w:after="0" w:line="240" w:lineRule="auto"/>
        <w:jc w:val="both"/>
        <w:rPr>
          <w:rFonts w:ascii="Times New Roman" w:hAnsi="Times New Roman" w:cs="Times New Roman"/>
          <w:sz w:val="24"/>
          <w:szCs w:val="24"/>
        </w:rPr>
      </w:pPr>
      <w:r w:rsidRPr="002739D0">
        <w:rPr>
          <w:rFonts w:ascii="Times New Roman" w:hAnsi="Times New Roman" w:cs="Times New Roman"/>
          <w:sz w:val="24"/>
          <w:szCs w:val="24"/>
        </w:rPr>
        <w:t>Okres Poprad</w:t>
      </w:r>
    </w:p>
    <w:p w:rsidR="006E02EC" w:rsidRPr="002739D0" w:rsidRDefault="006E02EC" w:rsidP="006E02EC">
      <w:pPr>
        <w:spacing w:after="0" w:line="240" w:lineRule="auto"/>
        <w:jc w:val="both"/>
        <w:rPr>
          <w:rFonts w:ascii="Times New Roman" w:hAnsi="Times New Roman" w:cs="Times New Roman"/>
          <w:sz w:val="24"/>
          <w:szCs w:val="24"/>
        </w:rPr>
      </w:pPr>
    </w:p>
    <w:p w:rsidR="006E02EC" w:rsidRPr="0007450C" w:rsidRDefault="006E02EC" w:rsidP="006E02EC">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Katastrálne územie Hranovnica:</w:t>
      </w:r>
    </w:p>
    <w:p w:rsidR="006E02EC" w:rsidRPr="0007450C" w:rsidRDefault="006E02EC" w:rsidP="006E02EC">
      <w:pPr>
        <w:pStyle w:val="Zkladntext3"/>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1193/1 časť, 5621, 5622, 5623, 5624, 5625, 5634/1 (časť), 5634/4, 5634/5, 5634/6, 5634/7, 5634/8, 5635/1, 5635/2, 5635/5, 5635/7, 5661, 5662, 5663, 5666/2, 5668/1 (časť), 5668/2 (časť), 5668/3, 5668/4 (časť), 5692/1 (časť), 5694/1, 5694/2, 5738/2, 5738/3, 5795, 5813/2 (časť), 5813/3, 5820/1, 5824/5.</w:t>
      </w:r>
    </w:p>
    <w:p w:rsidR="006E02EC" w:rsidRPr="0007450C" w:rsidRDefault="006E02EC" w:rsidP="006E02EC">
      <w:pPr>
        <w:spacing w:after="0" w:line="240" w:lineRule="auto"/>
        <w:jc w:val="both"/>
        <w:rPr>
          <w:rFonts w:ascii="Times New Roman" w:hAnsi="Times New Roman" w:cs="Times New Roman"/>
          <w:sz w:val="24"/>
          <w:szCs w:val="24"/>
        </w:rPr>
      </w:pPr>
    </w:p>
    <w:p w:rsidR="006E02EC" w:rsidRPr="0007450C" w:rsidRDefault="006E02EC" w:rsidP="006E02EC">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Katastrálne územie Spišské Bystré:</w:t>
      </w:r>
    </w:p>
    <w:p w:rsidR="006E02EC" w:rsidRPr="0007450C" w:rsidRDefault="006E02EC" w:rsidP="006E02EC">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4378, 4381/1, 4381/2 (časť), 4381/4, 7681/3, 7682, 7683/1 (časť), 7683/5.</w:t>
      </w:r>
    </w:p>
    <w:p w:rsidR="006E02EC" w:rsidRPr="0007450C" w:rsidRDefault="006E02EC" w:rsidP="006E02EC">
      <w:pPr>
        <w:spacing w:after="0" w:line="240" w:lineRule="auto"/>
        <w:jc w:val="both"/>
        <w:rPr>
          <w:rFonts w:ascii="Times New Roman" w:hAnsi="Times New Roman" w:cs="Times New Roman"/>
          <w:sz w:val="24"/>
          <w:szCs w:val="24"/>
        </w:rPr>
      </w:pPr>
    </w:p>
    <w:p w:rsidR="006E02EC" w:rsidRPr="0007450C" w:rsidRDefault="006E02EC" w:rsidP="006E02EC">
      <w:pPr>
        <w:pStyle w:val="Zkladntext3"/>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Okres Rožňava</w:t>
      </w:r>
    </w:p>
    <w:p w:rsidR="006E02EC" w:rsidRPr="0007450C" w:rsidRDefault="006E02EC" w:rsidP="006E02EC">
      <w:pPr>
        <w:spacing w:after="0" w:line="240" w:lineRule="auto"/>
        <w:jc w:val="both"/>
        <w:rPr>
          <w:rFonts w:ascii="Times New Roman" w:hAnsi="Times New Roman" w:cs="Times New Roman"/>
          <w:sz w:val="24"/>
          <w:szCs w:val="24"/>
        </w:rPr>
      </w:pPr>
    </w:p>
    <w:p w:rsidR="006E02EC" w:rsidRPr="0007450C" w:rsidRDefault="006E02EC" w:rsidP="006E02EC">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lastRenderedPageBreak/>
        <w:t>Katastrálne územie Dedinky:</w:t>
      </w:r>
    </w:p>
    <w:p w:rsidR="006E02EC" w:rsidRPr="0007450C" w:rsidRDefault="006E02EC" w:rsidP="006E02EC">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144 časť, 322, 325, 328, 330, 333, 334, 335, 336, 337, 338, 340.</w:t>
      </w:r>
    </w:p>
    <w:p w:rsidR="006E02EC" w:rsidRPr="0007450C" w:rsidRDefault="006E02EC" w:rsidP="006E02EC">
      <w:pPr>
        <w:spacing w:after="0" w:line="240" w:lineRule="auto"/>
        <w:jc w:val="both"/>
        <w:rPr>
          <w:rFonts w:ascii="Times New Roman" w:hAnsi="Times New Roman" w:cs="Times New Roman"/>
          <w:sz w:val="24"/>
          <w:szCs w:val="24"/>
        </w:rPr>
      </w:pPr>
    </w:p>
    <w:p w:rsidR="006E02EC" w:rsidRPr="0007450C" w:rsidRDefault="006E02EC" w:rsidP="006E02EC">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Katastrálne územie Dobšiná:</w:t>
      </w:r>
    </w:p>
    <w:p w:rsidR="006E02EC" w:rsidRPr="0007450C" w:rsidRDefault="006E02EC" w:rsidP="006E02EC">
      <w:pPr>
        <w:pStyle w:val="Zkladntext3"/>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3391/2, 3968/22, 3968/23, 4007/1 (časť), 4008/3, 4008/4, 4009/1, 4009/2, 4009/3, 4009/4, 4009/5, 4009/6, 4009/7, 4009/8, 4010/1, 4010/2, 4011/1, 4014, 4016/1, 4016/2, 4018/2, 4020/1, 4020/2, 4020/3, 4021, 4036, 4041, 4044, 4048/2, 4048/3, 4048/4, 4051, 4052, 4053, 4056/1, 4056/2, 4056/3, 4056/4, 4056/5, 4056/6, 4056/7, 4056/8, 4057/1, 4057/2, 4057/3, 4057/4, 4057/5, 4058/2, 4058/3, 4058/4, 4071/1, 4071/3, 4071/5, 4071/6, 4071/7, 4071/8, 4071/9, 4071/10, 4071/11, 4071/12, 4071/13, 4071/14, 4071/15, 4071/16, 4071/17, 4071/18, 4071/19, 4072/1, 4072/2, 4072/3, 4072/4, 4072/5, 4076/1, 4076/2, 4077/1, 4077/2, 4078/1, 4078/2, 4079, 4083/1, 4083/2, 4084/1, 4084/2, 4084/5, 4084/6, 4084/7, 4084/8, 4086/1, 4086/2, 4087, 4090/1, 4090/3, 4090/4, 4090/5, 4090/6, 4090/7, 4090/8, 4090/9, 4090/10, 4090/11, 4090/12, 4090/13, 4090/14, 4090/15, 4090/16, 4090/17, 4090/18, 4090/19, 4090/20, 4090/21, 4090/22, 4090/23, 4090/24, 4090/25, 4090/26, 4090/27, 4090/28, 4098/1, 4098/2, 4098/3, 4098/4, 4100/1, 4101/2, 4112/1 (časť), 4118/2, 4119/1, 4119/2, 4119/3, 4125/1, 4125/2, 4125/3, 4125/4, 4125/5, 4132/1, 4132/2, 4132/3, 4132/4, 4132/5, 4132/6, 4132/7, 4135/1, 4135/2, 4136, 4142/1 (časť), 4147, 4153/1, 4153/2, 4154, 4162, 4172, 4173/1, 4173/4, 4173/5, 4173/6, 4173/7, 4173/8, 4173/9, 4173/10, 4173/11, 4173/12, 4173/13, 4173/14, 4173/15, 4174, 4178/2, 4181/1, 4181/2, 4181/3, 4181/4, 4181/5, 4184, 4193, 4203/1 (časť), 4222, 4223/1, 4254, 4304/1 (časť), 4306/1 (časť), 4306/2, 4306/3, 4313, 4314 (časť), 4315/3, 4321/2 (časť), 4321/4, 4321/6, 4358/1, 4358/2 časť, 4359, 4360/1, 4360/2, 4360/3, 4361/1 (časť), 4361/2, 4361/3, 4361/4, 4362 časť, 4363/1, 4366, 4367/2, 4368/1, 4368/2, 4369/2, 4377/1 (časť), 4377/3, 4377/5, 4377/9, 7618 (časť), 7637 (časť), 7640.</w:t>
      </w:r>
    </w:p>
    <w:p w:rsidR="006E02EC" w:rsidRPr="0007450C" w:rsidRDefault="006E02EC" w:rsidP="000529E1">
      <w:pPr>
        <w:spacing w:after="0" w:line="240" w:lineRule="auto"/>
        <w:jc w:val="both"/>
        <w:rPr>
          <w:rFonts w:ascii="Times New Roman" w:hAnsi="Times New Roman" w:cs="Times New Roman"/>
          <w:sz w:val="24"/>
          <w:szCs w:val="24"/>
        </w:rPr>
      </w:pP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Okres Spišská Nová Ves</w:t>
      </w:r>
    </w:p>
    <w:p w:rsidR="00653FF9" w:rsidRPr="0007450C" w:rsidRDefault="00653FF9" w:rsidP="000529E1">
      <w:pPr>
        <w:spacing w:after="0" w:line="240" w:lineRule="auto"/>
        <w:jc w:val="both"/>
        <w:rPr>
          <w:rFonts w:ascii="Times New Roman" w:hAnsi="Times New Roman" w:cs="Times New Roman"/>
          <w:sz w:val="24"/>
          <w:szCs w:val="24"/>
        </w:rPr>
      </w:pP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Katastrálne územie Betlanovce:</w:t>
      </w:r>
    </w:p>
    <w:p w:rsidR="00653FF9" w:rsidRPr="0007450C" w:rsidRDefault="00653FF9" w:rsidP="000529E1">
      <w:pPr>
        <w:pStyle w:val="Zkladntext3"/>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417, 419/1, 419/2, 419/3, 419/4, 419/6, 419/7, 420/8, 420/10, 420/12, 420/17, 420/18, 420/19, 420/22, 420/23, 420/26, 420/27, 420/28, 420/29, 420/30, 420/31, 420/32, 420/33, 427/1, 427/2, 428/1, 428/2, 428/3, 430/1, 430/2, 430/3, 430/4, 430/5, 431, 432/1, 432/2, 432/3, 433, 434/1, 434/9, 434/10, 434/13, 434/14, 434/15, 434/36, 434/37, 434/38, 434/39, 434/40, 434/41, 434/42, 434/43, 434/44, 434/45, 434/46, 434/47, 434/48, 434/49, 434/50, 434/51, 434/52, 434/53, 434/54, 434/55, 434/56, 434/57, 435/1, 435/2, 435/3, 435/4, 437, 438/1, 438/2, 440, 442, 443, 444, 445, 446, 449, 450, 451, 454, 458, 459, 460, 461/1, 461/2, 462, 463, 464, 466, 470, 471, 472/1, 472/2, 472/3, 472/4, 472/5, 472/6, 472/7, 473/1, 473/2, 473/3, 474/1 (časť), 474/2, 474/4, 474/5, 474/6, 474/7, 474/8, 474/9, 476, 479, 484/3, 486/1, 486/2, 487/1, 487/2, 488, 489, 499/1, 499/2, 500, 501, 502, 503, 505, 508/1, 508/2, 509, 512, 513, 514, 519/2, 519/3, 519/4, 520, 1300/1, 1323, 1409/1 (časť).</w:t>
      </w:r>
    </w:p>
    <w:p w:rsidR="00653FF9" w:rsidRPr="0007450C" w:rsidRDefault="00653FF9" w:rsidP="000529E1">
      <w:pPr>
        <w:spacing w:after="0" w:line="240" w:lineRule="auto"/>
        <w:jc w:val="both"/>
        <w:rPr>
          <w:rFonts w:ascii="Times New Roman" w:hAnsi="Times New Roman" w:cs="Times New Roman"/>
          <w:sz w:val="24"/>
          <w:szCs w:val="24"/>
        </w:rPr>
      </w:pP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Katastrálne územie Hrabušice:</w:t>
      </w: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 xml:space="preserve">1198, 1199, 1200, 1201, 1202, 1203, 1212, 1250, 1252/20, 1253/1, 1253/4 (časť), 1254, 1258/1, 1259/1, 1259/2, 1291, 1292/1, 1292/2, 1292/3, 1292/4, 1292/5, 1292/6, 1292/7, 1292/8, 1292/9, 1292/10, 1292/11, 1292/12, 1293, 1300, 1313/1, 1410, 1411, 1580, 1603, 1624/1, 1624/2, 1700/1, 1700/2, 1700/3, 1710, 1753/3 (časť), 1753/4, 1753/13, 1753/14, 1753/15, 1753/16, 1758/1, 1758/2, 1758/3, 1759, 1771/1, 1775/1, 1776, 1777, 1778/8, 1779, 1782, 1783, 1790, 1791/1, 1791/4, 1791/5, 1791/6, 1791/10, 1791/11, 1791/13, 1791/14, 1791/21, 1791/22, 1791/23, 1791/24, 1791/28, 1791/34, 1792, 1794/2, 1797/24, 1797/25, 1797/26, 1797/27, 1797/28, 1797/29, 1797/30, 1797/31, 1798, 1799/1, 1799/2, 1799/3, 1799/4, 1800/1, 1800/2, 1800/3, 1800/4, 1800/5, 1800/6, 1800/7, 1800/8, 1800/9, 1800/10, </w:t>
      </w:r>
      <w:r w:rsidRPr="0007450C">
        <w:rPr>
          <w:rFonts w:ascii="Times New Roman" w:hAnsi="Times New Roman" w:cs="Times New Roman"/>
          <w:sz w:val="24"/>
          <w:szCs w:val="24"/>
        </w:rPr>
        <w:lastRenderedPageBreak/>
        <w:t>1800/11, 1800/12, 1800/13, 1800/14, 1800/15, 1800/16, 1800/17, 1800/18, 1800/19, 1800/21, 1800/22, 1800/23, 1800/24, 1800/25, 1801, 1804/1, 1804/6, 1805/1, 1805/9, 1805/10, 1805/11, 1805/12 (časť), 1810, 1822/2, 1822/3, 1822/4, 1822/5, 1822/6, 1825, 1921/1, 1921/3, 1921/4, 1921/5, 1921/6, 1921/7, 1921/8, 1921/9, 1921/18, 1921/19, 1921/20, 1921/21, 1921/22, 1921/23, 1922/2, 1922/3, 1922/4, 2131, 2132/1, 2133, 2141/2, 2178, 2179/2, 2181, 2186/1, 2186/2, 2201, 2277/1, 2278, 2279, 2280/1, 2280/2, 2280/16, 2280/17, 2280/30, 2280/31, 2283/1, 2283/2, 2283/7, 2283/8, 2283/9, 2283/10, 2283/11, 2283/23, 2283/24, 2283/25, 2283/26, 2283/27, 2283/28, 2283/33, 2289, 2290, 2292, 2293.</w:t>
      </w:r>
    </w:p>
    <w:p w:rsidR="00653FF9" w:rsidRPr="0007450C" w:rsidRDefault="00653FF9" w:rsidP="000529E1">
      <w:pPr>
        <w:spacing w:after="0" w:line="240" w:lineRule="auto"/>
        <w:jc w:val="both"/>
        <w:rPr>
          <w:rFonts w:ascii="Times New Roman" w:hAnsi="Times New Roman" w:cs="Times New Roman"/>
          <w:sz w:val="24"/>
          <w:szCs w:val="24"/>
        </w:rPr>
      </w:pP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Katastrálne územie Letanovce:</w:t>
      </w:r>
    </w:p>
    <w:p w:rsidR="00653FF9" w:rsidRPr="0007450C" w:rsidRDefault="00653FF9" w:rsidP="000529E1">
      <w:pPr>
        <w:pStyle w:val="Zkladntext3"/>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2900, 3003/1, 3003/2, 3003/3, 3026, 3069/1, 3069/2, 3090/1, 3090/2, 3217/2, 3217/3, 3430/1, 3430/2, 3430/3, 3453 časť, 3486, 3559/3, 3605, 3622, 3623, 3653, 3654, 3655, 3656, 3678, 3679, 3681/1, 3681/2, 3682 (časť), 3684/13 (časť), 3747/1, 3747/2, 3747/3, 3748, 3750 (časť), 3766 (časť), 3767/1, 3767/2, 3768/1, 3768/3, 3768/4.</w:t>
      </w:r>
    </w:p>
    <w:p w:rsidR="00653FF9" w:rsidRPr="0007450C" w:rsidRDefault="00653FF9" w:rsidP="000529E1">
      <w:pPr>
        <w:spacing w:after="0" w:line="240" w:lineRule="auto"/>
        <w:jc w:val="both"/>
        <w:rPr>
          <w:rFonts w:ascii="Times New Roman" w:hAnsi="Times New Roman" w:cs="Times New Roman"/>
          <w:sz w:val="24"/>
          <w:szCs w:val="24"/>
        </w:rPr>
      </w:pP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 xml:space="preserve">Katastrálne územie Mlynky: </w:t>
      </w: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 xml:space="preserve">16/1 (časť), 16/2, 16/8, 16/11, 19 (časť), 22/1, 22/2, 22/3, 22/4, 22/5, 22/6, 22/7, 22/8, 22/9, 22/12, 22/13, 23, 24, 25, 26, 27/1, 27/2, 28/2, 29, 30, 31, 32, 33, 34, 35/1, 35/2, 36, 37, 38, 39, 40/1, 40/3, 40/4, 40/5, 41/1, 41/2, 42/1, 42/2, 43/1, 43/2, 44, 45/1, 45/2, 45/4, 45/5, 45/6, 45/7, 45/8, 46/3, 46/4, 46/5, 47, 48, 49/1, 49/2, 50, 51, 52/1, 52/2, 52/3, 52/4, 53, 54, 55/1, 55/2, 56, 57, 58, 59, 60/1, 60/2, 60/3, 61/1, 61/2, 61/3, 61/4, 61/5, 61/6, 62/1, 62/2, 62/6, 62/7, 62/8, 63, 64, 65, 66, 67, 68/1, 68/2, 68/3, 69/1, 69/2, 69/6, 71, 72, 73, 74, 75, 76, 77, 78, 79, 81, 82, 83, 84, 85, 86, 87, 88, 89, 90, 91, 92, 93, 94, 95, 96, 97, 98, 99, 100, 101, 102, 103, 104, 105, 106, 107, 108/1, 108/2, 109, 110, 111/1, 111/2, 112/1, 112/2, 113/1, 113/2, 114/1, 114/2, 115/1, 115/2, 116/1, 116/2, 116/3, 116/4, 117, 118, 119/1, 119/2, 120/1, 120/2, 121/1, 121/2, 122/1, 122/2, 122/3, 123, 124/1, 124/2, 125/1, 125/2, 126, 127, 128, 129/1, 129/2, 129/4, 130/1, 130/2, 130/3, 130/4, 131/1, 131/2, 131/3, 131/4, 132, 133, 134, 135, 136, 137, 138, 139, 140, 141, 143, 144, 145, 146, 147, 148, 149, 150, 151, 152, 153, 154/1, 154/2, 154/3, 154/4, 155, 156, 157, 158, 159/1, 159/3, 160/1, 160/5, 160/6, 160/7, 160/15, 161, 162, 163, 164, 165, 166, 167, 168, 169, 170, 171, 172, 173, 174, 175, 176, 177/1, 177/2, 178/1, 178/3, 178/5, 178/6, 179, 180/1, 180/2, 180/3, 180/4, 180/5, 180/6, 181, 182/1 , 183/1, 183/2, 184, 185, 186, 187, 188, 189, 190, 191, 192, 193, 194/1, 194/3, 194/4, 194/5, 194/6, 194/7, 195, 196, 197, 198, 199, 200, 201, 202, 203, 204, 205/1, 205/2, 206, 207/1, 207/2, 207/3, 207/8, 207/9, 207/10, 207/11, 207/12, 207/25, 207/26, 208, 209, 210, 211, 213/1, 213/2, 213/3, 214, 215/1, 215/2, 216, 217, 218, 219, 220, 221, 222, 223, 224, 225, 226, 227, 228, 229, 230, 231/1, 231/3, 231/5, 231/6, 231/9, 231/10, 231/12, 231/13, 231/16, 231/18, 231/19, 232/1, 232/2, 233, 234/2, 234/3, 235/1, 236, 237/2, 237/3, 237/5, 237/6, 237/7, 237/8, 254, 255, 256, 257/1, 482, 483, 484, 485, 486/1, 486/2, 487, 488, 489, 490, 491, 492, 493/1, 493/2, 493/3, 494, 495/1, 495/2, 496, 497, 498, 499/1, 499/2, 499/3, 499/4, 499/5, 500/1, 500/2, 500/5, 500/6, 501/1, 501/2, 501/3, 501/4, 501/5, 501/6, 502, 503, 504/1, 504/2, 504/3, 505, 506, 507, 508, 509, 510, 511, 512, 513, 514, 515, 516, 518, 519, 520, 521, 522, 523, 524, 525, 526/1, 526/2, 527, 528, 529/1, 529/2, 530, 531, 532, 533, 534/1, 534/2, 534/3, 534/4, 535/1, 535/2, 536/1, 536/2, 537, 538, 539, 540, 541/1, 541/2, 541/3, 541/4, 542, 543, 544/1, 544/2, 544/3, 545, 546, 547, 548, 549/1, 549/2, 550, 551, 552/1, 552/2, 553, 554, 555, 556, 557, 558, 559, 560, 561/1, 561/2, 561/3, 562, 563/1, 563/2, 563/3, 563/4, 563/6, 563/7, 563/8, 564, 565, 567/1, 567/2, 567/3, 568, 569, 570, 571/1, 571/2, 572, 573/1, 573/2, 573/3, 574, 575, 576/1, 576/2, 576/3, 576/4, 578/1, 578/2, 578/3, 578/4, 579, 580, 581, 582/1, 583, 584, 585, 586, 587, 588, 589, 590/1, 590/2, 590/3, 591, 592, 593, 594, 595, 596, 597, 598, 599, 600, 601, 602, 603, 604, 605/1, 605/2, 605/3, 606/1, 606/2, 607, 608/1, 608/3, 609/1, 609/3, 610/1, 610/3, 610/4, 610/7, 610/8, 611, 612, 613, 614, 615, 616, 617, 618/1, 618/2, 618/3, 619, 620, 621, 622/1, </w:t>
      </w:r>
      <w:r w:rsidRPr="0007450C">
        <w:rPr>
          <w:rFonts w:ascii="Times New Roman" w:hAnsi="Times New Roman" w:cs="Times New Roman"/>
          <w:sz w:val="24"/>
          <w:szCs w:val="24"/>
        </w:rPr>
        <w:lastRenderedPageBreak/>
        <w:t>622/2, 622/3, 622/4, 623/1, 623/2, 623/3, 623/4, 623/5, 623/6, 623/7, 624/1, 624/2, 624/3, 624/4, 624/5, 625, 626, 627/1, 627/2, 628/1, 628/2, 629, 630, 631, 632, 633, 634, 635, 636, 637, 638, 639, 640, 641, 642, 643, 644, 645/1, 645/2, 645/3, 646/1, 646/2, 647/1, 647/2, 648, 649, 650, 651, 652, 653/1, 653/2, 653/3, 653/4, 654/1, 654/2, 654/3, 654/4, 655/1, 655/2, 655/3, 655/4, 656/1, 656/2, 657, 658, 659/1, 659/2, 660/1, 660/5, 660/6, 661, 662, 663, 664, 665, 666/1, 666/3, 666/4, 666/5, 667/1, 667/2, 668, 669, 670, 671, 672/1, 672/2, 672/3, 672/4, 673, 674/1, 674/2, 674/3, 675, 676/1, 676/2, 676/3, 676/4, 676/5, 676/6, 677/1, 677/2, 677/3, 678/1, 678/2, 678/3, 679/1, 822/2, 822/3, 842, 843, 844, 845, 846, 847, 848, 849, 850, 851, 852, 853, 854, 855, 856, 857, 858, 859, 860, 861, 862, 863, 864, 865, 866, 867, 870, 871, 872, 873, 876, 877, 878/1, 878/2, 879/1, 879/2, 879/3, 880/1, 880/2, 881, 882, 883, 884, 887, 888, 897, 920, 921, 922, 923, 924, 925, 964, 965, 984, 985, 986, 987, 1002, 1003, 1004, 1005/1, 1005/2, 1006, 1007/1, 1007/2, 1007/3, 1008, 1009, 1010, 1011, 1012, 1013, 1014, 1015, 1016, 1017/1, 1017/2, 1017/3, 1018, 1033, 1034, 1035, 1036, 1037, 1038, 1039, 1040, 1041, 1042, 1043, 1044, 1045, 1046, 1047, 1048, 1611/2, 1614/1, 1614/2, 1615/1, 1615/2, 1615/3, 1615/4, 1621, 1623, 1624/1, 1624/2, 1624/3, 1625, 1626/1, 1626/2, 1627, 1628/1, 1628/2, 1628/3, 1628/4, 1628/5, 1629, 1630/1, 1630/2, 1630/3, 1631/1, 1631/2, 1631/3, 1632/1, 1632/2, 1632/3, 1632/5, 1632/6, 1632/7, 1632/8, 1637/1, 1637/2, 1637/3, 1639, 1640/1, 1640/2, 1640/3, 1640/4, 1640/5, 1640/6, 1640/7, 1640/8, 1640/9, 1640/10, 1640/11, 1640/12, 1640/13, 1640/14, 1640/15, 1640/16, 1640/17, 1640/18, 1640/19, 1640/20, 1640/21, 1640/22, 1640/23, 1640/24, 1640/25, 1640/26, 1640/27, 1640/28, 1640/29, 1640/30, 1640/31, 1640/32, 1640/33, 1640/34, 1640/35, 1640/36, 1640/37, 1640/38, 1640/39, 1640/40, 1640/41, 1640/42, 1640/43, 1640/44, 1640/45, 1640/46, 1640/47, 1640/48, 1640/49, 1640/50, 1640/51, 1640/52, 1640/55, 1640/61, 1640/65, 1641/1, 1641/2, 1641/3, 1641/4, 1641/5, 1641/6, 1641/7, 1641/8, 1641/9, 1641/10, 1641/11, 1641/12, 1642, 1643/1, 1643/2, 1643/3, 1644/1, 1644/2, 1645, 1646/1, 1646/2, 1647/1, 1647/2, 1651, 1652, 1653/1, 1653/2, 1654/1, 1654/2, 1654/3, 1654/4, 1654/5, 1654/6, 1655, 1658, 1659, 1662/2, 1662/3, 1663/1, 1663/2 (časť), 1664/1, 1664/2, 1664/3, 1665, 1666, 1667, 1668 (časť), 1669, 1670, 1671, 1672, 1673, 1674, 1675, 1676/1, 1676/2, 1677/1, 1677/2, 1678, 1679, 1680, 1681/1, 1681/2, 1682, 1683, 1684, 1685, 1686, 1687, 1688, 1689, 1690, 1691, 1692, 1693, 1694, 1695, 1696, 1697, 1698, 1699, 1700, 1701, 1702, 1703, 1704, 1705, 1706, 1707, 1708, 1709, 1710, 1711, 1712, 1713/1, 1713/2, 1713/3, 1714/1, 1714/2, 1715, 1716, 1717/1, 1717/2, 1717/3, 1718/1, 1718/2, 1719/1, 1719/2, 1720/1, 1720/2, 1720/3, 1721, 1722, 1737, 1739.</w:t>
      </w:r>
    </w:p>
    <w:p w:rsidR="00653FF9" w:rsidRPr="0007450C" w:rsidRDefault="00653FF9" w:rsidP="000529E1">
      <w:pPr>
        <w:spacing w:after="0" w:line="240" w:lineRule="auto"/>
        <w:jc w:val="both"/>
        <w:rPr>
          <w:rFonts w:ascii="Times New Roman" w:hAnsi="Times New Roman" w:cs="Times New Roman"/>
          <w:sz w:val="24"/>
          <w:szCs w:val="24"/>
        </w:rPr>
      </w:pP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Katastrálne územie Smižany:</w:t>
      </w: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 xml:space="preserve">1371, 1372, 1373/1, 1373/4, 1373/5, 1375/10, 1375/12, 1375/14, 1375/15, 1376/1, 1376/2, 1376/3, 1376/5, 1376/6, 1376/7, 1376/8, 1376/9, 1376/20, 1376/21, 1376/22, 1380/1, 1380/2, 1380/3, 1380/4, 1380/5, 1380/7, 1380/8, 1380/9, 1380/10, 1380/14, 1380/15, 1380/16, 1380/17, 1380/18, 1380/19, 1380/20, 1380/21, 1380/22, 1380/23, 1380/24, 1380/27, 1382/1, 1382/2, 1382/3, 1382/4, 1383/1, 1383/2, 1384, 1385/1, 1385/2, 1385/3, 1385/4, 1385/5, 1388/1, 1388/2, 1388/3, 1388/5, 1389, 1392, 1393/1, 1393/2, 1394, 1853/1, 1853/2, 1853/3, 1857/1, 1857/2, 1857/5, 1857/6, 1857/7, 1857/8, 1859/1, 1859/2, 1862/1, 1863/22, 1863/23, 1863/24, 1863/25, 1863/26, 1863/27, 1863/28, 1863/29, 1863/30, 1863/32, 1863/33, 1863/34, 1863/35, 1863/36, 1863/37, 1868/1, 1868/2, 1868/5, 1868/6, 1869/1, 1869/2, 1869/3, 1869/5, 1875/2, 1875/3, 1875/4, 1875/5, 1875/6, 1875/7, 1875/8, 1875/10, 1875/12, 1875/13, 1875/14, 1875/15, 1875/16, 1875/19, 1875/20, 1875/21, 1875/22, 1877/1, 1877/2, 1877/3, 1878/1, 1878/2, 1878/3, 1878/4, 1878/5, 1878/6, 1878/7, 1878/9, 1878/10, 1878/11, 1878/12, 1878/13, 1878/14, 1878/15, 1878/16, 1878/17, 1878/18, 1878/19, 1878/20, 1878/22, 1878/23, 1878/24, 1878/25, 1878/26, 1878/27, 1878/28, 1878/29, 1878/30, 1878/31, 1878/32, 1878/33, 1878/112, 1878/113, 1878/114, 1878/115, 1878/116, 1878/117, 1878/118, 1878/119, 1878/120, 1878/121, 1878/123, 1878/125, 1879/1, 1879/2, 1879/3, 1879/4, 1880, 1881/1, </w:t>
      </w:r>
      <w:r w:rsidRPr="0007450C">
        <w:rPr>
          <w:rFonts w:ascii="Times New Roman" w:hAnsi="Times New Roman" w:cs="Times New Roman"/>
          <w:sz w:val="24"/>
          <w:szCs w:val="24"/>
        </w:rPr>
        <w:lastRenderedPageBreak/>
        <w:t>1881/2, 1881/3, 1881/4, 1881/5, 1881/6, 1881/7, 1881/9, 1881/10, 1882/1, 1882/2, 1882/3, 1882/4, 1882/5, 1882/6, 1882/7, 1882/8, 1882/9, 1882/10, 1882/11, 1882/12, 1882/13, 1882/14, 1882/15, 1882/16, 1882/17, 1882/18, 1882/19, 1882/20, 1882/21, 1882/22, 1882/23, 1882/24, 1882/25, 1882/26, 1882/27, 1882/28, 1882/29, 1882/31, 1882/32, 1882/34, 1882/35, 1882/36, 1882/37, 1882/42, 1882/43, 1882/44, 1882/45, 1883/17, 1883/18, 1883/19, 1883/20, 1883/21, 1883/22, 1883/23, 1883/24, 1883/25, 1883/26, 1883/27, 1883/28, 1883/29, 1884, 1886/1, 1886/2, 1886/3, 1886/4, 1886/5, 1886/6, 1886/7, 1892/1, 1892/2, 1892/3, 1892/4, 1892/5, 1892/7, 1892/8, 1892/9, 1892/10, 1892/11, 1899/1, 1899/2, 1907, 1910, 1921, 1922,1923/1, 1923/2, 1923/4, 1923/6, 1923/7, 1947, 1948/1, 1948/2, 1948/3, 1948/4, 1948/5, 1948/6, 1948/7, 1948/8, 1948/9, 1949/1, 1951, 1957, 1958, 1960, 2034/2, 2034/20, 2034/22, 2034/23, 2034/24, 2034/25, 2034/26, 2036, 2037/1, 2037/2, 2037/3, 2037/4, 2037/5, 2037/6, 2037/7, 2037/8, 2037/9, 2037/10, 2037/12, 2037/13, 2037/14, 2037/16, 2037/17, 2037/18, 2037/19, 2037/21, 2037/22, 2037/23, 2037/24, 2037/25, 2037/26, 2037/27, 2037/28, 2037/29, 2037/30, 2037/31, 2037/32, 2037/33, 2037/34, 2037/35, 2037/36, 2037/37, 2037/38, 2037/39, 2037/40, 2037/41, 2037/42, 2037/43, 2037/44, 2037/45, 2037/46, 2037/47, 2037/48, 2037/49, 2037/50, 2037/51, 2037/52, 2037/64, 2037/65, 2037/66, 2037/68, 2037/69, 2037/70, 2037/71, 2037/73, 2037/75, 2037/76, 2037/77, 2037/78, 2037/79, 2037/80, 2037/81, 2037/83, 2037/85, 2037/86, 2037/87, 2037/88, 2037/89, 2037/90, 2037/91, 2037/92, 2037/93, 2037/94, 2037/95, 2037/96, 2037/97, 2037/98, 2037/99, 2037/100, 2037/101, 2037/102, 2037/103, 2037/104, 2037/105, 2037/106, 2037/107, 2037/108, 2037/109, 2037/110, 2037/111, 2037/112, 2037/113, 2037/114, 2037/115, 2037/116, 2037/118, 2037/119, 2037/120, 2037/121, 2037/122, 2037/123, 2037/124, 2037/125, 2037/126, 2037/127, 2037/128, 2037/129, 2037/130, 2037/131, 2037/132, 2037/133, 2037/134, 2037/135, 2037/136, 2037/137, 2037/138, 2037/139, 2037/140, 2037/141, 2037/142, 2037/143, 2037/144, 2037/145, 2037/147, 2037/149, 2037/150, 2037/151, 2037/152, 2037/153, 2037/154, 2037/155, 2037/156, 2037/157, 2037/158, 2037/159, 2037/160, 2037/161, 2037/162, 2037/163, 2037/164, 2037/166, 2037/167, 2037/168, 2037/169, 2037/170, 2037/171, 2037/172, 2037/173, 2037/174, 2037/175, 2037/176, 2037/178, 2037/179, 2037/180, 2037/181, 2037/182, 2037/183, 2037/185, 2037/186, 2037/187, 2037/194, 2037/195, 2037/196, 2037/197, 2037/198, 2037/199, 2037/200, 2037/202, 2037/203, 2037/208, 2037/210, 2037/214, 2037/216, 2037/217, 2037/218, 2037/219, 2037/220, 2037/221, 2037/222, 2037/225, 2037/226, 2037/227, 2037/228, 2037/229, 2037/230, 2037/236, 2037/237, 2037/238, 2037/239, 2037/240, 2037/241, 2037/242, 2037/243, 2037/244, 2037/245, 2037/246, 2037/247, 2037/248, 2037/249, 2037/250, 2037/251, 2037/252, 2037/254, 2037/255, 2037/256, 2037/257, 2037/258, 2037/259, 2037/260, 2037/261, 2037/262, 2037/263, 2037/264, 2037/266, 2037/267, 2037/268, 2037/269, 2037/277, 2037/281, 2037/282, 2037/283, 2037/285, 2037/286, 2037/289, 2068/1, 2068/2, 2095/1, 2095/2, 2095/3, 2095/4, 2095/5, 2095/6, 2095/7, 2095/8, 2095/9, 2095/10, 2095/11, 2095/12, 2095/13, 2095/14, 2095/15, 2095/16, 2095/17, 2095/18, 2095/19, 2095/20, 2095/21, 2095/22, 2095/23, 2095/24, 2095/25, 2095/26, 2095/27, 2095/28, 2095/29, 2095/30, 2095/31, 2095/32, 2095/35, 2095/37, 2095/38, 2095/39, 2095/40, 2095/41, 2095/42, 2114, 2144/1, 2157/3, 2158/2, 2158/3, 2158/8, 2158/9, 2158/11, 2206/1, 2206/2, 2206/3, 2207, 2217, 2218, 2219, 2220, 2230/16, 2230/22, 2230/70, 2230/71, 2230/72, 2230/73, 2230/74, 2230/75, 2230/76, 2230/77, 2230/96, 2230/127, 2230/128, 2230/135, 2230/149, 2230/150 (časť), 2230/153, 2255/2, 2255/3, 2255/4, 2308/3 (časť), 2362/1 (časť), 2362/2, 2364/1, 2364/2, 2364/3, 2364/4, 2364/5, 2364/6, 2364/7, 2372, 2373/1, 2373/2, 2374/1 (časť), 2374/2, 2404, 2405, 2406, 2407, 2408, 2411/1, 2411/2 (časť), 2411/9, 2411/10, 2411/13, 2411/14, 2417, 2434, 2435.</w:t>
      </w:r>
    </w:p>
    <w:p w:rsidR="00653FF9" w:rsidRPr="0007450C" w:rsidRDefault="00653FF9" w:rsidP="000529E1">
      <w:pPr>
        <w:spacing w:after="0" w:line="240" w:lineRule="auto"/>
        <w:jc w:val="both"/>
        <w:rPr>
          <w:rFonts w:ascii="Times New Roman" w:hAnsi="Times New Roman" w:cs="Times New Roman"/>
          <w:sz w:val="24"/>
          <w:szCs w:val="24"/>
        </w:rPr>
      </w:pPr>
    </w:p>
    <w:p w:rsidR="00653FF9" w:rsidRPr="0007450C" w:rsidRDefault="00653FF9" w:rsidP="000529E1">
      <w:pPr>
        <w:spacing w:after="0" w:line="240" w:lineRule="auto"/>
        <w:rPr>
          <w:rFonts w:ascii="Times New Roman" w:hAnsi="Times New Roman" w:cs="Times New Roman"/>
          <w:sz w:val="24"/>
          <w:szCs w:val="24"/>
        </w:rPr>
      </w:pPr>
      <w:r w:rsidRPr="0007450C">
        <w:rPr>
          <w:rFonts w:ascii="Times New Roman" w:hAnsi="Times New Roman" w:cs="Times New Roman"/>
          <w:sz w:val="24"/>
          <w:szCs w:val="24"/>
        </w:rPr>
        <w:t>Katastrálne územie Spišské Tomášovce:</w:t>
      </w:r>
    </w:p>
    <w:p w:rsidR="00653FF9" w:rsidRPr="0007450C" w:rsidRDefault="00653FF9" w:rsidP="000529E1">
      <w:pPr>
        <w:pStyle w:val="Zkladntext3"/>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lastRenderedPageBreak/>
        <w:t>66/2, 76/2, 846 (časť), 867/2, 867/3, 868/1, 868/2, 874/1, 874/2, 875/1, 875/2, 875/3, 875/4, 875/5, 875/6, 875/7, 875/8, 875/9, 875/10, 875/11, 875/12, 875/13, 875/14, 875/15, 875/16, 875/17, 875/18, 875/19, 875/20, 875/21, 875/22, 875/23, 875/24, 875/25, 875/26, 875/27, 875/28, 875/29, 875/30, 875/31, 875/32, 875/33, 875/34, 875/35, 875/36, 875/37, 875/38, 875/39, 875/40, 876, 877/1, 877/2, 877/3, 877/4, 877/5, 878/1, 878/2, 878/3, 879, 880/1, 880/2, 880/3, 881/1, 881/2, 881/3, 882, 883/1, 883/2, 883/3, 884/1, 884/2, 885/1, 885/2, 886/1, 886/5, 886/6, 887/1, 887/2, 887/8, 887/9, 887/10, 887/14, 888, 889/2, 889/3, 889/4, 889/8, 890, 891/1, 891/4, 892, 893, 894/1, 894/2, 895/1, 895/15, 896, 897, 898, 899, 900, 901, 902, 903/1, 903/2, 904, 905, 906/1, 906/2, 906/3, 906/4, 907, 908/1, 908/2, 909, 910, 911, 912/1, 941/1, 941/2, 942, 943/1, 943/2, 944/1, 944/2, 945, 946, 947, 948, 949, 951/1, 951/2, 951/3, 951/4, 952/1, 952/2, 953/1, 953/2, 954, 955/5, 955/6, 955/7, 956/1, 956/2, 956/3, 956/4, 956/5, 956/6, 958/1, 958/2, 958/3, 976, 977, 978, 979, 980, 981/1, 981/2, 981/3, 981/4, 982, 983/1, 983/2, 983/3, 983/4, 983/5, 984, 985/1, 985/2, 985/5, 985/6, 985/7, 985/8, 985/9, 985/11, 986, 988/1, 989/1, 989/2, 990, 991, 993, 995/2, 996/1, 998/1, 998/2, 999, 1000/1, 1000/2, 1001/1, 1001/2, 1001/3, 1001/4, 1001/5, 1002/1, 1002/2, 1003, 1013, 1014, 1015, 1018/1, 1021.</w:t>
      </w:r>
    </w:p>
    <w:p w:rsidR="00653FF9" w:rsidRPr="0007450C" w:rsidRDefault="00653FF9" w:rsidP="000529E1">
      <w:pPr>
        <w:pStyle w:val="Zkladntext3"/>
        <w:spacing w:after="0" w:line="240" w:lineRule="auto"/>
        <w:jc w:val="both"/>
        <w:rPr>
          <w:rFonts w:ascii="Times New Roman" w:hAnsi="Times New Roman" w:cs="Times New Roman"/>
          <w:sz w:val="24"/>
          <w:szCs w:val="24"/>
        </w:rPr>
      </w:pPr>
    </w:p>
    <w:p w:rsidR="00653FF9" w:rsidRPr="0007450C" w:rsidRDefault="00653FF9" w:rsidP="000529E1">
      <w:pPr>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Katastrálne územie Spišská Nová Ves:</w:t>
      </w:r>
    </w:p>
    <w:p w:rsidR="00653FF9" w:rsidRPr="0007450C" w:rsidRDefault="00653FF9" w:rsidP="000529E1">
      <w:pPr>
        <w:pStyle w:val="Zkladntext3"/>
        <w:spacing w:after="0" w:line="240" w:lineRule="auto"/>
        <w:jc w:val="both"/>
        <w:rPr>
          <w:rFonts w:ascii="Times New Roman" w:hAnsi="Times New Roman" w:cs="Times New Roman"/>
          <w:sz w:val="24"/>
          <w:szCs w:val="24"/>
        </w:rPr>
      </w:pPr>
      <w:r w:rsidRPr="0007450C">
        <w:rPr>
          <w:rFonts w:ascii="Times New Roman" w:hAnsi="Times New Roman" w:cs="Times New Roman"/>
          <w:sz w:val="24"/>
          <w:szCs w:val="24"/>
        </w:rPr>
        <w:t>9879, 9880, 9881, 9882, 9883, 9884/1, 9884/2, 9884/3, 9885/1, 9885/2, 9886, 9887, 9888, 9889, 9890/1, 9890/2, 9891, 9892, 9893/1, 9894, 9895, 9896, 9897, 9898, 9899, 9900, 9901, 9902, 9903, 9904, 9905, 9906, 9907, 9908, 9909/1, 9909/2, 9910, 9911, 9912, 9913, 9925 (časť), 9926/1, 9934, 9935, 9936, 9937, 9938, 9939, 9940, 9941/1, 9941/2, 9942, 9943 (časť), 9944/1, 9944/2, 9945, 9946, 9947, 9948, 9949, 9950, 9951/1, 9951/2, 9952/1, 9952/2, 9953, 9954, 9955/1 (časť), 9956, 9957, 9971, 9972, 9974, 9975, 9976, 9977 časť, 9979, 9980, 9981, 9982, 9983/1, 9984/1, 9984/2, 9984/4, 9984/5, 9984/6, 9984/7, 9984/8, 9984/9, 9984/10, 9984/11, 9985, 9986, 9987, 9988/1, 9988/2, 10037/1, 10037/2.</w:t>
      </w:r>
    </w:p>
    <w:p w:rsidR="00653FF9" w:rsidRPr="002739D0" w:rsidRDefault="00653FF9" w:rsidP="000529E1">
      <w:pPr>
        <w:spacing w:after="0" w:line="240" w:lineRule="auto"/>
        <w:jc w:val="both"/>
        <w:rPr>
          <w:rFonts w:ascii="Times New Roman" w:hAnsi="Times New Roman" w:cs="Times New Roman"/>
          <w:sz w:val="24"/>
          <w:szCs w:val="24"/>
        </w:rPr>
      </w:pPr>
    </w:p>
    <w:p w:rsidR="00653FF9" w:rsidRPr="002739D0" w:rsidRDefault="00653FF9" w:rsidP="000529E1">
      <w:pPr>
        <w:spacing w:after="0" w:line="240" w:lineRule="auto"/>
        <w:rPr>
          <w:rFonts w:ascii="Times New Roman" w:hAnsi="Times New Roman" w:cs="Times New Roman"/>
          <w:sz w:val="24"/>
          <w:szCs w:val="24"/>
        </w:rPr>
      </w:pPr>
      <w:r w:rsidRPr="002739D0">
        <w:rPr>
          <w:rFonts w:ascii="Times New Roman" w:hAnsi="Times New Roman" w:cs="Times New Roman"/>
          <w:sz w:val="24"/>
          <w:szCs w:val="24"/>
        </w:rPr>
        <w:br w:type="page"/>
      </w:r>
    </w:p>
    <w:p w:rsidR="00653FF9" w:rsidRPr="002739D0" w:rsidRDefault="00653FF9" w:rsidP="000529E1">
      <w:pPr>
        <w:pStyle w:val="l2"/>
        <w:spacing w:before="0" w:beforeAutospacing="0" w:after="0" w:afterAutospacing="0"/>
        <w:jc w:val="center"/>
        <w:rPr>
          <w:b/>
        </w:rPr>
      </w:pPr>
      <w:r w:rsidRPr="002739D0">
        <w:rPr>
          <w:b/>
        </w:rPr>
        <w:lastRenderedPageBreak/>
        <w:t>Mapa hranice ochranného pásma národného parku</w:t>
      </w:r>
    </w:p>
    <w:p w:rsidR="00653FF9" w:rsidRPr="002739D0" w:rsidRDefault="00653FF9" w:rsidP="000529E1">
      <w:pPr>
        <w:pStyle w:val="l2"/>
        <w:spacing w:before="0" w:beforeAutospacing="0" w:after="0" w:afterAutospacing="0"/>
        <w:jc w:val="center"/>
        <w:rPr>
          <w:caps/>
          <w:noProof/>
        </w:rPr>
      </w:pPr>
    </w:p>
    <w:p w:rsidR="00653FF9" w:rsidRPr="002739D0" w:rsidRDefault="00653FF9" w:rsidP="000529E1">
      <w:pPr>
        <w:pStyle w:val="l2"/>
        <w:spacing w:before="0" w:beforeAutospacing="0" w:after="0" w:afterAutospacing="0"/>
        <w:jc w:val="center"/>
        <w:rPr>
          <w:bCs/>
        </w:rPr>
      </w:pPr>
      <w:r w:rsidRPr="002739D0">
        <w:rPr>
          <w:noProof/>
        </w:rPr>
        <w:drawing>
          <wp:inline distT="0" distB="0" distL="0" distR="0" wp14:anchorId="701E4F5B" wp14:editId="55D741CE">
            <wp:extent cx="7560945" cy="5340350"/>
            <wp:effectExtent l="5398" t="0" r="7302" b="7303"/>
            <wp:docPr id="1" name="Obrázok 1" descr="mapa hranice OP NP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mapa hranice OP NP de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560945" cy="5340350"/>
                    </a:xfrm>
                    <a:prstGeom prst="rect">
                      <a:avLst/>
                    </a:prstGeom>
                    <a:noFill/>
                    <a:ln>
                      <a:noFill/>
                    </a:ln>
                  </pic:spPr>
                </pic:pic>
              </a:graphicData>
            </a:graphic>
          </wp:inline>
        </w:drawing>
      </w:r>
    </w:p>
    <w:p w:rsidR="00653FF9" w:rsidRPr="002739D0" w:rsidRDefault="00653FF9" w:rsidP="000529E1">
      <w:pPr>
        <w:pStyle w:val="l2"/>
        <w:spacing w:before="0" w:beforeAutospacing="0" w:after="0" w:afterAutospacing="0"/>
        <w:rPr>
          <w:bCs/>
        </w:rPr>
      </w:pPr>
    </w:p>
    <w:p w:rsidR="00653FF9" w:rsidRDefault="00653FF9" w:rsidP="000529E1">
      <w:pPr>
        <w:pStyle w:val="l2"/>
        <w:spacing w:before="0" w:beforeAutospacing="0" w:after="0" w:afterAutospacing="0"/>
      </w:pPr>
      <w:r w:rsidRPr="002739D0">
        <w:rPr>
          <w:bCs/>
        </w:rPr>
        <w:t>Technickým podkladom na zápis priebehu hranice ochranného pásma národného parku je zjednodušený operát geometrického plánu.</w:t>
      </w:r>
    </w:p>
    <w:p w:rsidR="00653FF9" w:rsidRDefault="00653FF9" w:rsidP="000529E1">
      <w:pPr>
        <w:spacing w:after="0" w:line="240" w:lineRule="auto"/>
      </w:pPr>
    </w:p>
    <w:p w:rsidR="007B0328" w:rsidRDefault="007B0328" w:rsidP="000529E1">
      <w:pPr>
        <w:spacing w:after="0" w:line="240" w:lineRule="auto"/>
      </w:pPr>
    </w:p>
    <w:sectPr w:rsidR="007B03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AFF" w:usb1="C0007841" w:usb2="00000009" w:usb3="00000000" w:csb0="000001FF" w:csb1="00000000"/>
  </w:font>
  <w:font w:name="Calibri">
    <w:altName w:val="Century Gothic"/>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Liberation Sans">
    <w:altName w:val="Arial Unicode MS"/>
    <w:panose1 w:val="00000000000000000000"/>
    <w:charset w:val="80"/>
    <w:family w:val="swiss"/>
    <w:notTrueType/>
    <w:pitch w:val="variable"/>
    <w:sig w:usb0="00000007" w:usb1="08070000" w:usb2="00000010" w:usb3="00000000" w:csb0="00020003" w:csb1="00000000"/>
  </w:font>
  <w:font w:name="Segoe UI">
    <w:panose1 w:val="020B0502040204020203"/>
    <w:charset w:val="EE"/>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92FCF"/>
    <w:multiLevelType w:val="hybridMultilevel"/>
    <w:tmpl w:val="EF1A6D62"/>
    <w:lvl w:ilvl="0" w:tplc="C1428A14">
      <w:start w:val="1"/>
      <w:numFmt w:val="decimal"/>
      <w:lvlText w:val="%1."/>
      <w:lvlJc w:val="left"/>
      <w:pPr>
        <w:ind w:left="720" w:hanging="360"/>
      </w:pPr>
      <w:rPr>
        <w:rFonts w:ascii="Times New Roman" w:eastAsiaTheme="minorHAnsi" w:hAnsi="Times New Roman" w:cs="Times New Roman"/>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nsid w:val="39E301E2"/>
    <w:multiLevelType w:val="hybridMultilevel"/>
    <w:tmpl w:val="EF1A6D62"/>
    <w:lvl w:ilvl="0" w:tplc="C1428A14">
      <w:start w:val="1"/>
      <w:numFmt w:val="decimal"/>
      <w:lvlText w:val="%1."/>
      <w:lvlJc w:val="left"/>
      <w:pPr>
        <w:ind w:left="720" w:hanging="360"/>
      </w:pPr>
      <w:rPr>
        <w:rFonts w:ascii="Times New Roman" w:eastAsiaTheme="minorHAnsi" w:hAnsi="Times New Roman" w:cs="Times New Roman"/>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nsid w:val="44A070AE"/>
    <w:multiLevelType w:val="hybridMultilevel"/>
    <w:tmpl w:val="4372EC5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
    <w:nsid w:val="487325B3"/>
    <w:multiLevelType w:val="hybridMultilevel"/>
    <w:tmpl w:val="3D567FEA"/>
    <w:lvl w:ilvl="0" w:tplc="FD10E900">
      <w:start w:val="1"/>
      <w:numFmt w:val="decimal"/>
      <w:lvlText w:val="%1."/>
      <w:lvlJc w:val="left"/>
      <w:pPr>
        <w:ind w:left="0" w:firstLine="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497"/>
    <w:rsid w:val="00033321"/>
    <w:rsid w:val="000529E1"/>
    <w:rsid w:val="0007450C"/>
    <w:rsid w:val="00157BB5"/>
    <w:rsid w:val="0017639D"/>
    <w:rsid w:val="001E0B30"/>
    <w:rsid w:val="0026795A"/>
    <w:rsid w:val="002739D0"/>
    <w:rsid w:val="002B3BFA"/>
    <w:rsid w:val="00320919"/>
    <w:rsid w:val="00327693"/>
    <w:rsid w:val="003A0563"/>
    <w:rsid w:val="00442A08"/>
    <w:rsid w:val="005A6EEA"/>
    <w:rsid w:val="005C39F6"/>
    <w:rsid w:val="005E6497"/>
    <w:rsid w:val="00653FF9"/>
    <w:rsid w:val="00692D84"/>
    <w:rsid w:val="006E02EC"/>
    <w:rsid w:val="00743B5B"/>
    <w:rsid w:val="00783B55"/>
    <w:rsid w:val="007A7C3A"/>
    <w:rsid w:val="007B0328"/>
    <w:rsid w:val="007C3322"/>
    <w:rsid w:val="009210BD"/>
    <w:rsid w:val="00985A46"/>
    <w:rsid w:val="00AF17D2"/>
    <w:rsid w:val="00B11B95"/>
    <w:rsid w:val="00B802B1"/>
    <w:rsid w:val="00C80BE4"/>
    <w:rsid w:val="00D24A7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53FF9"/>
    <w:pPr>
      <w:spacing w:after="160" w:line="254" w:lineRule="auto"/>
    </w:pPr>
  </w:style>
  <w:style w:type="paragraph" w:styleId="Nadpis1">
    <w:name w:val="heading 1"/>
    <w:basedOn w:val="Normlny"/>
    <w:next w:val="Normlny"/>
    <w:link w:val="Nadpis1Char"/>
    <w:uiPriority w:val="9"/>
    <w:qFormat/>
    <w:rsid w:val="00653F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y"/>
    <w:next w:val="Normlny"/>
    <w:link w:val="Nadpis3Char"/>
    <w:uiPriority w:val="9"/>
    <w:semiHidden/>
    <w:unhideWhenUsed/>
    <w:qFormat/>
    <w:rsid w:val="00653FF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7">
    <w:name w:val="heading 7"/>
    <w:basedOn w:val="Normlny"/>
    <w:next w:val="Normlny"/>
    <w:link w:val="Nadpis7Char"/>
    <w:uiPriority w:val="99"/>
    <w:semiHidden/>
    <w:unhideWhenUsed/>
    <w:qFormat/>
    <w:rsid w:val="00653FF9"/>
    <w:pPr>
      <w:keepNext/>
      <w:autoSpaceDE w:val="0"/>
      <w:autoSpaceDN w:val="0"/>
      <w:adjustRightInd w:val="0"/>
      <w:spacing w:before="240" w:after="120" w:line="240" w:lineRule="auto"/>
      <w:jc w:val="center"/>
      <w:outlineLvl w:val="6"/>
    </w:pPr>
    <w:rPr>
      <w:rFonts w:ascii="Liberation Sans" w:eastAsia="Times New Roman" w:cs="Liberation Sans"/>
      <w:b/>
      <w:bCs/>
      <w:kern w:val="2"/>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53FF9"/>
    <w:rPr>
      <w:rFonts w:asciiTheme="majorHAnsi" w:eastAsiaTheme="majorEastAsia" w:hAnsiTheme="majorHAnsi" w:cstheme="majorBidi"/>
      <w:color w:val="365F91" w:themeColor="accent1" w:themeShade="BF"/>
      <w:sz w:val="32"/>
      <w:szCs w:val="32"/>
    </w:rPr>
  </w:style>
  <w:style w:type="character" w:customStyle="1" w:styleId="Nadpis3Char">
    <w:name w:val="Nadpis 3 Char"/>
    <w:basedOn w:val="Predvolenpsmoodseku"/>
    <w:link w:val="Nadpis3"/>
    <w:uiPriority w:val="9"/>
    <w:semiHidden/>
    <w:rsid w:val="00653FF9"/>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Predvolenpsmoodseku"/>
    <w:link w:val="Nadpis7"/>
    <w:uiPriority w:val="99"/>
    <w:semiHidden/>
    <w:rsid w:val="00653FF9"/>
    <w:rPr>
      <w:rFonts w:ascii="Liberation Sans" w:eastAsia="Times New Roman" w:cs="Liberation Sans"/>
      <w:b/>
      <w:bCs/>
      <w:kern w:val="2"/>
      <w:sz w:val="24"/>
      <w:szCs w:val="24"/>
      <w:lang w:eastAsia="cs-CZ"/>
    </w:rPr>
  </w:style>
  <w:style w:type="paragraph" w:styleId="Textpoznmkypodiarou">
    <w:name w:val="footnote text"/>
    <w:basedOn w:val="Normlny"/>
    <w:link w:val="TextpoznmkypodiarouChar"/>
    <w:uiPriority w:val="99"/>
    <w:semiHidden/>
    <w:unhideWhenUsed/>
    <w:rsid w:val="00653FF9"/>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53FF9"/>
    <w:rPr>
      <w:sz w:val="20"/>
      <w:szCs w:val="20"/>
    </w:rPr>
  </w:style>
  <w:style w:type="paragraph" w:styleId="Textkomentra">
    <w:name w:val="annotation text"/>
    <w:basedOn w:val="Normlny"/>
    <w:link w:val="TextkomentraChar"/>
    <w:uiPriority w:val="99"/>
    <w:semiHidden/>
    <w:unhideWhenUsed/>
    <w:rsid w:val="00653FF9"/>
    <w:pPr>
      <w:spacing w:line="240" w:lineRule="auto"/>
    </w:pPr>
    <w:rPr>
      <w:sz w:val="20"/>
      <w:szCs w:val="20"/>
    </w:rPr>
  </w:style>
  <w:style w:type="character" w:customStyle="1" w:styleId="TextkomentraChar">
    <w:name w:val="Text komentára Char"/>
    <w:basedOn w:val="Predvolenpsmoodseku"/>
    <w:link w:val="Textkomentra"/>
    <w:uiPriority w:val="99"/>
    <w:semiHidden/>
    <w:rsid w:val="00653FF9"/>
    <w:rPr>
      <w:sz w:val="20"/>
      <w:szCs w:val="20"/>
    </w:rPr>
  </w:style>
  <w:style w:type="paragraph" w:styleId="Hlavika">
    <w:name w:val="header"/>
    <w:basedOn w:val="Normlny"/>
    <w:link w:val="HlavikaChar"/>
    <w:uiPriority w:val="99"/>
    <w:semiHidden/>
    <w:unhideWhenUsed/>
    <w:rsid w:val="00653FF9"/>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653FF9"/>
  </w:style>
  <w:style w:type="paragraph" w:styleId="Pta">
    <w:name w:val="footer"/>
    <w:basedOn w:val="Normlny"/>
    <w:link w:val="PtaChar"/>
    <w:uiPriority w:val="99"/>
    <w:semiHidden/>
    <w:unhideWhenUsed/>
    <w:rsid w:val="00653FF9"/>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653FF9"/>
  </w:style>
  <w:style w:type="paragraph" w:styleId="Zkladntext">
    <w:name w:val="Body Text"/>
    <w:basedOn w:val="Normlny"/>
    <w:link w:val="ZkladntextChar"/>
    <w:uiPriority w:val="99"/>
    <w:semiHidden/>
    <w:unhideWhenUsed/>
    <w:rsid w:val="00653FF9"/>
    <w:pPr>
      <w:spacing w:after="120"/>
    </w:pPr>
  </w:style>
  <w:style w:type="character" w:customStyle="1" w:styleId="ZkladntextChar">
    <w:name w:val="Základný text Char"/>
    <w:basedOn w:val="Predvolenpsmoodseku"/>
    <w:link w:val="Zkladntext"/>
    <w:uiPriority w:val="99"/>
    <w:semiHidden/>
    <w:rsid w:val="00653FF9"/>
  </w:style>
  <w:style w:type="paragraph" w:styleId="Zkladntext2">
    <w:name w:val="Body Text 2"/>
    <w:basedOn w:val="Normlny"/>
    <w:link w:val="Zkladntext2Char"/>
    <w:uiPriority w:val="99"/>
    <w:semiHidden/>
    <w:unhideWhenUsed/>
    <w:rsid w:val="00653FF9"/>
    <w:pPr>
      <w:spacing w:after="120" w:line="480" w:lineRule="auto"/>
    </w:pPr>
    <w:rPr>
      <w:rFonts w:ascii="Times New Roman" w:eastAsia="Times New Roman" w:hAnsi="Times New Roman" w:cs="Times New Roman"/>
      <w:sz w:val="20"/>
      <w:szCs w:val="20"/>
      <w:lang w:eastAsia="sk-SK"/>
    </w:rPr>
  </w:style>
  <w:style w:type="character" w:customStyle="1" w:styleId="Zkladntext2Char">
    <w:name w:val="Základný text 2 Char"/>
    <w:basedOn w:val="Predvolenpsmoodseku"/>
    <w:link w:val="Zkladntext2"/>
    <w:uiPriority w:val="99"/>
    <w:semiHidden/>
    <w:rsid w:val="00653FF9"/>
    <w:rPr>
      <w:rFonts w:ascii="Times New Roman" w:eastAsia="Times New Roman" w:hAnsi="Times New Roman" w:cs="Times New Roman"/>
      <w:sz w:val="20"/>
      <w:szCs w:val="20"/>
      <w:lang w:eastAsia="sk-SK"/>
    </w:rPr>
  </w:style>
  <w:style w:type="paragraph" w:styleId="Zkladntext3">
    <w:name w:val="Body Text 3"/>
    <w:basedOn w:val="Normlny"/>
    <w:link w:val="Zkladntext3Char"/>
    <w:uiPriority w:val="99"/>
    <w:unhideWhenUsed/>
    <w:rsid w:val="00653FF9"/>
    <w:pPr>
      <w:spacing w:after="120"/>
    </w:pPr>
    <w:rPr>
      <w:sz w:val="16"/>
      <w:szCs w:val="16"/>
    </w:rPr>
  </w:style>
  <w:style w:type="character" w:customStyle="1" w:styleId="Zkladntext3Char">
    <w:name w:val="Základný text 3 Char"/>
    <w:basedOn w:val="Predvolenpsmoodseku"/>
    <w:link w:val="Zkladntext3"/>
    <w:uiPriority w:val="99"/>
    <w:rsid w:val="00653FF9"/>
    <w:rPr>
      <w:sz w:val="16"/>
      <w:szCs w:val="16"/>
    </w:rPr>
  </w:style>
  <w:style w:type="paragraph" w:styleId="Predmetkomentra">
    <w:name w:val="annotation subject"/>
    <w:basedOn w:val="Textkomentra"/>
    <w:next w:val="Textkomentra"/>
    <w:link w:val="PredmetkomentraChar"/>
    <w:uiPriority w:val="99"/>
    <w:semiHidden/>
    <w:unhideWhenUsed/>
    <w:rsid w:val="00653FF9"/>
    <w:rPr>
      <w:b/>
      <w:bCs/>
    </w:rPr>
  </w:style>
  <w:style w:type="character" w:customStyle="1" w:styleId="PredmetkomentraChar">
    <w:name w:val="Predmet komentára Char"/>
    <w:basedOn w:val="TextkomentraChar"/>
    <w:link w:val="Predmetkomentra"/>
    <w:uiPriority w:val="99"/>
    <w:semiHidden/>
    <w:rsid w:val="00653FF9"/>
    <w:rPr>
      <w:b/>
      <w:bCs/>
      <w:sz w:val="20"/>
      <w:szCs w:val="20"/>
    </w:rPr>
  </w:style>
  <w:style w:type="paragraph" w:styleId="Textbubliny">
    <w:name w:val="Balloon Text"/>
    <w:basedOn w:val="Normlny"/>
    <w:link w:val="TextbublinyChar"/>
    <w:uiPriority w:val="99"/>
    <w:semiHidden/>
    <w:unhideWhenUsed/>
    <w:rsid w:val="00653FF9"/>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53FF9"/>
    <w:rPr>
      <w:rFonts w:ascii="Segoe UI" w:hAnsi="Segoe UI" w:cs="Segoe UI"/>
      <w:sz w:val="18"/>
      <w:szCs w:val="18"/>
    </w:rPr>
  </w:style>
  <w:style w:type="paragraph" w:styleId="Odsekzoznamu">
    <w:name w:val="List Paragraph"/>
    <w:basedOn w:val="Normlny"/>
    <w:uiPriority w:val="34"/>
    <w:qFormat/>
    <w:rsid w:val="00653FF9"/>
    <w:pPr>
      <w:ind w:left="720"/>
      <w:contextualSpacing/>
    </w:pPr>
  </w:style>
  <w:style w:type="paragraph" w:customStyle="1" w:styleId="l2">
    <w:name w:val="l2"/>
    <w:basedOn w:val="Normlny"/>
    <w:uiPriority w:val="99"/>
    <w:semiHidden/>
    <w:rsid w:val="00653FF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Zkladntext21">
    <w:name w:val="Základný text 21"/>
    <w:basedOn w:val="Normlny"/>
    <w:uiPriority w:val="99"/>
    <w:semiHidden/>
    <w:rsid w:val="00653FF9"/>
    <w:pPr>
      <w:tabs>
        <w:tab w:val="left" w:pos="1220"/>
        <w:tab w:val="left" w:pos="5660"/>
      </w:tabs>
      <w:overflowPunct w:val="0"/>
      <w:autoSpaceDE w:val="0"/>
      <w:autoSpaceDN w:val="0"/>
      <w:adjustRightInd w:val="0"/>
      <w:spacing w:after="0" w:line="240" w:lineRule="auto"/>
    </w:pPr>
    <w:rPr>
      <w:rFonts w:ascii="Times New Roman" w:eastAsia="Times New Roman" w:hAnsi="Times New Roman" w:cs="Times New Roman"/>
      <w:i/>
      <w:sz w:val="24"/>
      <w:szCs w:val="20"/>
      <w:lang w:eastAsia="cs-CZ"/>
    </w:rPr>
  </w:style>
  <w:style w:type="character" w:customStyle="1" w:styleId="TextpoznmkypodiarouChar1">
    <w:name w:val="Text poznámky pod čiarou Char1"/>
    <w:basedOn w:val="Predvolenpsmoodseku"/>
    <w:uiPriority w:val="99"/>
    <w:semiHidden/>
    <w:rsid w:val="00653FF9"/>
    <w:rPr>
      <w:sz w:val="20"/>
      <w:szCs w:val="20"/>
    </w:rPr>
  </w:style>
  <w:style w:type="character" w:customStyle="1" w:styleId="TextkomentraChar1">
    <w:name w:val="Text komentára Char1"/>
    <w:basedOn w:val="Predvolenpsmoodseku"/>
    <w:uiPriority w:val="99"/>
    <w:semiHidden/>
    <w:rsid w:val="00653FF9"/>
    <w:rPr>
      <w:sz w:val="20"/>
      <w:szCs w:val="20"/>
    </w:rPr>
  </w:style>
  <w:style w:type="character" w:customStyle="1" w:styleId="PtaChar1">
    <w:name w:val="Päta Char1"/>
    <w:basedOn w:val="Predvolenpsmoodseku"/>
    <w:uiPriority w:val="99"/>
    <w:semiHidden/>
    <w:rsid w:val="00653FF9"/>
  </w:style>
  <w:style w:type="character" w:customStyle="1" w:styleId="PredmetkomentraChar1">
    <w:name w:val="Predmet komentára Char1"/>
    <w:basedOn w:val="TextkomentraChar1"/>
    <w:uiPriority w:val="99"/>
    <w:semiHidden/>
    <w:rsid w:val="00653FF9"/>
    <w:rPr>
      <w:b/>
      <w:bCs/>
      <w:sz w:val="20"/>
      <w:szCs w:val="20"/>
    </w:rPr>
  </w:style>
  <w:style w:type="character" w:customStyle="1" w:styleId="num">
    <w:name w:val="num"/>
    <w:basedOn w:val="Predvolenpsmoodseku"/>
    <w:rsid w:val="00653FF9"/>
  </w:style>
  <w:style w:type="character" w:customStyle="1" w:styleId="h1a">
    <w:name w:val="h1a"/>
    <w:basedOn w:val="Predvolenpsmoodseku"/>
    <w:rsid w:val="00653FF9"/>
  </w:style>
  <w:style w:type="character" w:customStyle="1" w:styleId="label-text">
    <w:name w:val="label-text"/>
    <w:basedOn w:val="Predvolenpsmoodseku"/>
    <w:rsid w:val="00653F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53FF9"/>
    <w:pPr>
      <w:spacing w:after="160" w:line="254" w:lineRule="auto"/>
    </w:pPr>
  </w:style>
  <w:style w:type="paragraph" w:styleId="Nadpis1">
    <w:name w:val="heading 1"/>
    <w:basedOn w:val="Normlny"/>
    <w:next w:val="Normlny"/>
    <w:link w:val="Nadpis1Char"/>
    <w:uiPriority w:val="9"/>
    <w:qFormat/>
    <w:rsid w:val="00653F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y"/>
    <w:next w:val="Normlny"/>
    <w:link w:val="Nadpis3Char"/>
    <w:uiPriority w:val="9"/>
    <w:semiHidden/>
    <w:unhideWhenUsed/>
    <w:qFormat/>
    <w:rsid w:val="00653FF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7">
    <w:name w:val="heading 7"/>
    <w:basedOn w:val="Normlny"/>
    <w:next w:val="Normlny"/>
    <w:link w:val="Nadpis7Char"/>
    <w:uiPriority w:val="99"/>
    <w:semiHidden/>
    <w:unhideWhenUsed/>
    <w:qFormat/>
    <w:rsid w:val="00653FF9"/>
    <w:pPr>
      <w:keepNext/>
      <w:autoSpaceDE w:val="0"/>
      <w:autoSpaceDN w:val="0"/>
      <w:adjustRightInd w:val="0"/>
      <w:spacing w:before="240" w:after="120" w:line="240" w:lineRule="auto"/>
      <w:jc w:val="center"/>
      <w:outlineLvl w:val="6"/>
    </w:pPr>
    <w:rPr>
      <w:rFonts w:ascii="Liberation Sans" w:eastAsia="Times New Roman" w:cs="Liberation Sans"/>
      <w:b/>
      <w:bCs/>
      <w:kern w:val="2"/>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53FF9"/>
    <w:rPr>
      <w:rFonts w:asciiTheme="majorHAnsi" w:eastAsiaTheme="majorEastAsia" w:hAnsiTheme="majorHAnsi" w:cstheme="majorBidi"/>
      <w:color w:val="365F91" w:themeColor="accent1" w:themeShade="BF"/>
      <w:sz w:val="32"/>
      <w:szCs w:val="32"/>
    </w:rPr>
  </w:style>
  <w:style w:type="character" w:customStyle="1" w:styleId="Nadpis3Char">
    <w:name w:val="Nadpis 3 Char"/>
    <w:basedOn w:val="Predvolenpsmoodseku"/>
    <w:link w:val="Nadpis3"/>
    <w:uiPriority w:val="9"/>
    <w:semiHidden/>
    <w:rsid w:val="00653FF9"/>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Predvolenpsmoodseku"/>
    <w:link w:val="Nadpis7"/>
    <w:uiPriority w:val="99"/>
    <w:semiHidden/>
    <w:rsid w:val="00653FF9"/>
    <w:rPr>
      <w:rFonts w:ascii="Liberation Sans" w:eastAsia="Times New Roman" w:cs="Liberation Sans"/>
      <w:b/>
      <w:bCs/>
      <w:kern w:val="2"/>
      <w:sz w:val="24"/>
      <w:szCs w:val="24"/>
      <w:lang w:eastAsia="cs-CZ"/>
    </w:rPr>
  </w:style>
  <w:style w:type="paragraph" w:styleId="Textpoznmkypodiarou">
    <w:name w:val="footnote text"/>
    <w:basedOn w:val="Normlny"/>
    <w:link w:val="TextpoznmkypodiarouChar"/>
    <w:uiPriority w:val="99"/>
    <w:semiHidden/>
    <w:unhideWhenUsed/>
    <w:rsid w:val="00653FF9"/>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653FF9"/>
    <w:rPr>
      <w:sz w:val="20"/>
      <w:szCs w:val="20"/>
    </w:rPr>
  </w:style>
  <w:style w:type="paragraph" w:styleId="Textkomentra">
    <w:name w:val="annotation text"/>
    <w:basedOn w:val="Normlny"/>
    <w:link w:val="TextkomentraChar"/>
    <w:uiPriority w:val="99"/>
    <w:semiHidden/>
    <w:unhideWhenUsed/>
    <w:rsid w:val="00653FF9"/>
    <w:pPr>
      <w:spacing w:line="240" w:lineRule="auto"/>
    </w:pPr>
    <w:rPr>
      <w:sz w:val="20"/>
      <w:szCs w:val="20"/>
    </w:rPr>
  </w:style>
  <w:style w:type="character" w:customStyle="1" w:styleId="TextkomentraChar">
    <w:name w:val="Text komentára Char"/>
    <w:basedOn w:val="Predvolenpsmoodseku"/>
    <w:link w:val="Textkomentra"/>
    <w:uiPriority w:val="99"/>
    <w:semiHidden/>
    <w:rsid w:val="00653FF9"/>
    <w:rPr>
      <w:sz w:val="20"/>
      <w:szCs w:val="20"/>
    </w:rPr>
  </w:style>
  <w:style w:type="paragraph" w:styleId="Hlavika">
    <w:name w:val="header"/>
    <w:basedOn w:val="Normlny"/>
    <w:link w:val="HlavikaChar"/>
    <w:uiPriority w:val="99"/>
    <w:semiHidden/>
    <w:unhideWhenUsed/>
    <w:rsid w:val="00653FF9"/>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653FF9"/>
  </w:style>
  <w:style w:type="paragraph" w:styleId="Pta">
    <w:name w:val="footer"/>
    <w:basedOn w:val="Normlny"/>
    <w:link w:val="PtaChar"/>
    <w:uiPriority w:val="99"/>
    <w:semiHidden/>
    <w:unhideWhenUsed/>
    <w:rsid w:val="00653FF9"/>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653FF9"/>
  </w:style>
  <w:style w:type="paragraph" w:styleId="Zkladntext">
    <w:name w:val="Body Text"/>
    <w:basedOn w:val="Normlny"/>
    <w:link w:val="ZkladntextChar"/>
    <w:uiPriority w:val="99"/>
    <w:semiHidden/>
    <w:unhideWhenUsed/>
    <w:rsid w:val="00653FF9"/>
    <w:pPr>
      <w:spacing w:after="120"/>
    </w:pPr>
  </w:style>
  <w:style w:type="character" w:customStyle="1" w:styleId="ZkladntextChar">
    <w:name w:val="Základný text Char"/>
    <w:basedOn w:val="Predvolenpsmoodseku"/>
    <w:link w:val="Zkladntext"/>
    <w:uiPriority w:val="99"/>
    <w:semiHidden/>
    <w:rsid w:val="00653FF9"/>
  </w:style>
  <w:style w:type="paragraph" w:styleId="Zkladntext2">
    <w:name w:val="Body Text 2"/>
    <w:basedOn w:val="Normlny"/>
    <w:link w:val="Zkladntext2Char"/>
    <w:uiPriority w:val="99"/>
    <w:semiHidden/>
    <w:unhideWhenUsed/>
    <w:rsid w:val="00653FF9"/>
    <w:pPr>
      <w:spacing w:after="120" w:line="480" w:lineRule="auto"/>
    </w:pPr>
    <w:rPr>
      <w:rFonts w:ascii="Times New Roman" w:eastAsia="Times New Roman" w:hAnsi="Times New Roman" w:cs="Times New Roman"/>
      <w:sz w:val="20"/>
      <w:szCs w:val="20"/>
      <w:lang w:eastAsia="sk-SK"/>
    </w:rPr>
  </w:style>
  <w:style w:type="character" w:customStyle="1" w:styleId="Zkladntext2Char">
    <w:name w:val="Základný text 2 Char"/>
    <w:basedOn w:val="Predvolenpsmoodseku"/>
    <w:link w:val="Zkladntext2"/>
    <w:uiPriority w:val="99"/>
    <w:semiHidden/>
    <w:rsid w:val="00653FF9"/>
    <w:rPr>
      <w:rFonts w:ascii="Times New Roman" w:eastAsia="Times New Roman" w:hAnsi="Times New Roman" w:cs="Times New Roman"/>
      <w:sz w:val="20"/>
      <w:szCs w:val="20"/>
      <w:lang w:eastAsia="sk-SK"/>
    </w:rPr>
  </w:style>
  <w:style w:type="paragraph" w:styleId="Zkladntext3">
    <w:name w:val="Body Text 3"/>
    <w:basedOn w:val="Normlny"/>
    <w:link w:val="Zkladntext3Char"/>
    <w:uiPriority w:val="99"/>
    <w:unhideWhenUsed/>
    <w:rsid w:val="00653FF9"/>
    <w:pPr>
      <w:spacing w:after="120"/>
    </w:pPr>
    <w:rPr>
      <w:sz w:val="16"/>
      <w:szCs w:val="16"/>
    </w:rPr>
  </w:style>
  <w:style w:type="character" w:customStyle="1" w:styleId="Zkladntext3Char">
    <w:name w:val="Základný text 3 Char"/>
    <w:basedOn w:val="Predvolenpsmoodseku"/>
    <w:link w:val="Zkladntext3"/>
    <w:uiPriority w:val="99"/>
    <w:rsid w:val="00653FF9"/>
    <w:rPr>
      <w:sz w:val="16"/>
      <w:szCs w:val="16"/>
    </w:rPr>
  </w:style>
  <w:style w:type="paragraph" w:styleId="Predmetkomentra">
    <w:name w:val="annotation subject"/>
    <w:basedOn w:val="Textkomentra"/>
    <w:next w:val="Textkomentra"/>
    <w:link w:val="PredmetkomentraChar"/>
    <w:uiPriority w:val="99"/>
    <w:semiHidden/>
    <w:unhideWhenUsed/>
    <w:rsid w:val="00653FF9"/>
    <w:rPr>
      <w:b/>
      <w:bCs/>
    </w:rPr>
  </w:style>
  <w:style w:type="character" w:customStyle="1" w:styleId="PredmetkomentraChar">
    <w:name w:val="Predmet komentára Char"/>
    <w:basedOn w:val="TextkomentraChar"/>
    <w:link w:val="Predmetkomentra"/>
    <w:uiPriority w:val="99"/>
    <w:semiHidden/>
    <w:rsid w:val="00653FF9"/>
    <w:rPr>
      <w:b/>
      <w:bCs/>
      <w:sz w:val="20"/>
      <w:szCs w:val="20"/>
    </w:rPr>
  </w:style>
  <w:style w:type="paragraph" w:styleId="Textbubliny">
    <w:name w:val="Balloon Text"/>
    <w:basedOn w:val="Normlny"/>
    <w:link w:val="TextbublinyChar"/>
    <w:uiPriority w:val="99"/>
    <w:semiHidden/>
    <w:unhideWhenUsed/>
    <w:rsid w:val="00653FF9"/>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53FF9"/>
    <w:rPr>
      <w:rFonts w:ascii="Segoe UI" w:hAnsi="Segoe UI" w:cs="Segoe UI"/>
      <w:sz w:val="18"/>
      <w:szCs w:val="18"/>
    </w:rPr>
  </w:style>
  <w:style w:type="paragraph" w:styleId="Odsekzoznamu">
    <w:name w:val="List Paragraph"/>
    <w:basedOn w:val="Normlny"/>
    <w:uiPriority w:val="34"/>
    <w:qFormat/>
    <w:rsid w:val="00653FF9"/>
    <w:pPr>
      <w:ind w:left="720"/>
      <w:contextualSpacing/>
    </w:pPr>
  </w:style>
  <w:style w:type="paragraph" w:customStyle="1" w:styleId="l2">
    <w:name w:val="l2"/>
    <w:basedOn w:val="Normlny"/>
    <w:uiPriority w:val="99"/>
    <w:semiHidden/>
    <w:rsid w:val="00653FF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Zkladntext21">
    <w:name w:val="Základný text 21"/>
    <w:basedOn w:val="Normlny"/>
    <w:uiPriority w:val="99"/>
    <w:semiHidden/>
    <w:rsid w:val="00653FF9"/>
    <w:pPr>
      <w:tabs>
        <w:tab w:val="left" w:pos="1220"/>
        <w:tab w:val="left" w:pos="5660"/>
      </w:tabs>
      <w:overflowPunct w:val="0"/>
      <w:autoSpaceDE w:val="0"/>
      <w:autoSpaceDN w:val="0"/>
      <w:adjustRightInd w:val="0"/>
      <w:spacing w:after="0" w:line="240" w:lineRule="auto"/>
    </w:pPr>
    <w:rPr>
      <w:rFonts w:ascii="Times New Roman" w:eastAsia="Times New Roman" w:hAnsi="Times New Roman" w:cs="Times New Roman"/>
      <w:i/>
      <w:sz w:val="24"/>
      <w:szCs w:val="20"/>
      <w:lang w:eastAsia="cs-CZ"/>
    </w:rPr>
  </w:style>
  <w:style w:type="character" w:customStyle="1" w:styleId="TextpoznmkypodiarouChar1">
    <w:name w:val="Text poznámky pod čiarou Char1"/>
    <w:basedOn w:val="Predvolenpsmoodseku"/>
    <w:uiPriority w:val="99"/>
    <w:semiHidden/>
    <w:rsid w:val="00653FF9"/>
    <w:rPr>
      <w:sz w:val="20"/>
      <w:szCs w:val="20"/>
    </w:rPr>
  </w:style>
  <w:style w:type="character" w:customStyle="1" w:styleId="TextkomentraChar1">
    <w:name w:val="Text komentára Char1"/>
    <w:basedOn w:val="Predvolenpsmoodseku"/>
    <w:uiPriority w:val="99"/>
    <w:semiHidden/>
    <w:rsid w:val="00653FF9"/>
    <w:rPr>
      <w:sz w:val="20"/>
      <w:szCs w:val="20"/>
    </w:rPr>
  </w:style>
  <w:style w:type="character" w:customStyle="1" w:styleId="PtaChar1">
    <w:name w:val="Päta Char1"/>
    <w:basedOn w:val="Predvolenpsmoodseku"/>
    <w:uiPriority w:val="99"/>
    <w:semiHidden/>
    <w:rsid w:val="00653FF9"/>
  </w:style>
  <w:style w:type="character" w:customStyle="1" w:styleId="PredmetkomentraChar1">
    <w:name w:val="Predmet komentára Char1"/>
    <w:basedOn w:val="TextkomentraChar1"/>
    <w:uiPriority w:val="99"/>
    <w:semiHidden/>
    <w:rsid w:val="00653FF9"/>
    <w:rPr>
      <w:b/>
      <w:bCs/>
      <w:sz w:val="20"/>
      <w:szCs w:val="20"/>
    </w:rPr>
  </w:style>
  <w:style w:type="character" w:customStyle="1" w:styleId="num">
    <w:name w:val="num"/>
    <w:basedOn w:val="Predvolenpsmoodseku"/>
    <w:rsid w:val="00653FF9"/>
  </w:style>
  <w:style w:type="character" w:customStyle="1" w:styleId="h1a">
    <w:name w:val="h1a"/>
    <w:basedOn w:val="Predvolenpsmoodseku"/>
    <w:rsid w:val="00653FF9"/>
  </w:style>
  <w:style w:type="character" w:customStyle="1" w:styleId="label-text">
    <w:name w:val="label-text"/>
    <w:basedOn w:val="Predvolenpsmoodseku"/>
    <w:rsid w:val="00653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010515">
      <w:bodyDiv w:val="1"/>
      <w:marLeft w:val="0"/>
      <w:marRight w:val="0"/>
      <w:marTop w:val="0"/>
      <w:marBottom w:val="0"/>
      <w:divBdr>
        <w:top w:val="none" w:sz="0" w:space="0" w:color="auto"/>
        <w:left w:val="none" w:sz="0" w:space="0" w:color="auto"/>
        <w:bottom w:val="none" w:sz="0" w:space="0" w:color="auto"/>
        <w:right w:val="none" w:sz="0" w:space="0" w:color="auto"/>
      </w:divBdr>
    </w:div>
    <w:div w:id="160275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11A0C-6F38-41F3-AEC1-5127450F012A}">
  <ds:schemaRefs>
    <ds:schemaRef ds:uri="http://schemas.microsoft.com/sharepoint/v3/contenttype/forms"/>
  </ds:schemaRefs>
</ds:datastoreItem>
</file>

<file path=customXml/itemProps2.xml><?xml version="1.0" encoding="utf-8"?>
<ds:datastoreItem xmlns:ds="http://schemas.openxmlformats.org/officeDocument/2006/customXml" ds:itemID="{9939E2B0-75BC-410B-9BE9-BDE970704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47D62AC-CDEB-4EB9-BAA9-5CFDC1F1B78E}">
  <ds:schemaRefs>
    <ds:schemaRef ds:uri="http://schemas.microsoft.com/office/2006/metadata/properties"/>
  </ds:schemaRefs>
</ds:datastoreItem>
</file>

<file path=customXml/itemProps4.xml><?xml version="1.0" encoding="utf-8"?>
<ds:datastoreItem xmlns:ds="http://schemas.openxmlformats.org/officeDocument/2006/customXml" ds:itemID="{DF22AC0B-5408-40CE-B0C8-C9A7B52DC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13242</Words>
  <Characters>75482</Characters>
  <Application>Microsoft Office Word</Application>
  <DocSecurity>0</DocSecurity>
  <Lines>629</Lines>
  <Paragraphs>177</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88547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Kozlíková Barbora</dc:creator>
  <cp:lastModifiedBy>Beláňová Sylvia</cp:lastModifiedBy>
  <cp:revision>2</cp:revision>
  <cp:lastPrinted>2015-11-30T10:44:00Z</cp:lastPrinted>
  <dcterms:created xsi:type="dcterms:W3CDTF">2015-12-02T14:16:00Z</dcterms:created>
  <dcterms:modified xsi:type="dcterms:W3CDTF">2015-12-02T14:16:00Z</dcterms:modified>
</cp:coreProperties>
</file>