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A9483A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A9483A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A9483A" w:rsidRDefault="00730901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A9483A" w:rsidRDefault="00AB1F57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30901" w:rsidRPr="00A9483A" w:rsidRDefault="00730901" w:rsidP="00A9483A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483A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730901" w:rsidRPr="00A9483A" w:rsidRDefault="00730901" w:rsidP="00A9483A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30901" w:rsidRPr="00A9483A" w:rsidRDefault="00730901" w:rsidP="00A9483A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483A" w:rsidRDefault="00C32AA0" w:rsidP="00A9483A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3A">
        <w:rPr>
          <w:rFonts w:ascii="Times New Roman" w:hAnsi="Times New Roman"/>
          <w:sz w:val="24"/>
          <w:szCs w:val="24"/>
        </w:rPr>
        <w:t xml:space="preserve">Ministerstvo pôdohospodárstva a rozvoja vidieka Slovenskej republiky predkladá návrh nariadenia vlády Slovenskej republiky, ktorým sa mení a dopĺňa nariadenie vlády Slovenskej republiky č. 52/2007 Z. z., ktorým sa ustanovujú požiadavky na uvádzanie osiva krmovín na trh v znení neskorších predpisov, na základe § 2 ods. 1 písm. k) zákona č. 19/2002 Z. z., ktorým sa ustanovujú podmienky vydávania aproximačných nariadení vlády Slovenskej republiky v znení zákona č. 207/2002 Z. z. </w:t>
      </w:r>
    </w:p>
    <w:p w:rsidR="00D710A5" w:rsidRPr="00A9483A" w:rsidRDefault="00C32AA0" w:rsidP="00A9483A">
      <w:pPr>
        <w:widowControl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9483A">
        <w:rPr>
          <w:rFonts w:ascii="Times New Roman" w:hAnsi="Times New Roman"/>
          <w:sz w:val="24"/>
          <w:szCs w:val="24"/>
        </w:rPr>
        <w:t>Predloženým návrhom nariadenia vlády Slovenskej republiky sa preberajú do právneho poriadku Slovenskej republiky požiadavky vykonávacej smernice Komisie (EÚ) 2016/317 z 3. marca 2016, ktorou sa menia smernice Rady 66/401/EHS, 66/402/EHS, 2002/54/ES, 2002/55/ES, 2002/56/ES a 2002/57/ES, pokiaľ ide o označovanie balení osiva úradnými náveskami (Ú. v. EÚ L60, 5.3.2016). </w:t>
      </w:r>
    </w:p>
    <w:p w:rsidR="008F1A80" w:rsidRPr="00A9483A" w:rsidRDefault="008F1A80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A9483A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A9483A" w:rsidSect="004D7F9D">
      <w:footerReference w:type="default" r:id="rId8"/>
      <w:pgSz w:w="12240" w:h="15840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8A" w:rsidRDefault="0083778A" w:rsidP="0083778A">
      <w:pPr>
        <w:spacing w:after="0" w:line="240" w:lineRule="auto"/>
      </w:pPr>
      <w:r>
        <w:separator/>
      </w:r>
    </w:p>
  </w:endnote>
  <w:endnote w:type="continuationSeparator" w:id="0">
    <w:p w:rsidR="0083778A" w:rsidRDefault="0083778A" w:rsidP="008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480850659"/>
      <w:docPartObj>
        <w:docPartGallery w:val="Page Numbers (Bottom of Page)"/>
        <w:docPartUnique/>
      </w:docPartObj>
    </w:sdtPr>
    <w:sdtEndPr/>
    <w:sdtContent>
      <w:p w:rsidR="0083778A" w:rsidRPr="0083778A" w:rsidRDefault="0083778A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83778A">
          <w:rPr>
            <w:rFonts w:ascii="Times New Roman" w:hAnsi="Times New Roman"/>
            <w:sz w:val="24"/>
            <w:szCs w:val="24"/>
          </w:rPr>
          <w:fldChar w:fldCharType="begin"/>
        </w:r>
        <w:r w:rsidRPr="008377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778A">
          <w:rPr>
            <w:rFonts w:ascii="Times New Roman" w:hAnsi="Times New Roman"/>
            <w:sz w:val="24"/>
            <w:szCs w:val="24"/>
          </w:rPr>
          <w:fldChar w:fldCharType="separate"/>
        </w:r>
        <w:r w:rsidR="004D7F9D">
          <w:rPr>
            <w:rFonts w:ascii="Times New Roman" w:hAnsi="Times New Roman"/>
            <w:noProof/>
            <w:sz w:val="24"/>
            <w:szCs w:val="24"/>
          </w:rPr>
          <w:t>1</w:t>
        </w:r>
        <w:r w:rsidRPr="008377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778A" w:rsidRPr="0083778A" w:rsidRDefault="0083778A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8A" w:rsidRDefault="0083778A" w:rsidP="0083778A">
      <w:pPr>
        <w:spacing w:after="0" w:line="240" w:lineRule="auto"/>
      </w:pPr>
      <w:r>
        <w:separator/>
      </w:r>
    </w:p>
  </w:footnote>
  <w:footnote w:type="continuationSeparator" w:id="0">
    <w:p w:rsidR="0083778A" w:rsidRDefault="0083778A" w:rsidP="00837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4D7F9D"/>
    <w:rsid w:val="005A1161"/>
    <w:rsid w:val="00661635"/>
    <w:rsid w:val="006A0E56"/>
    <w:rsid w:val="00730901"/>
    <w:rsid w:val="00761851"/>
    <w:rsid w:val="00773CE7"/>
    <w:rsid w:val="0083778A"/>
    <w:rsid w:val="008461A5"/>
    <w:rsid w:val="00873337"/>
    <w:rsid w:val="008F1A80"/>
    <w:rsid w:val="00A17C3D"/>
    <w:rsid w:val="00A56287"/>
    <w:rsid w:val="00A9483A"/>
    <w:rsid w:val="00AA4FD0"/>
    <w:rsid w:val="00AB1F57"/>
    <w:rsid w:val="00AB2B8F"/>
    <w:rsid w:val="00B3505E"/>
    <w:rsid w:val="00B50E2A"/>
    <w:rsid w:val="00B51490"/>
    <w:rsid w:val="00BA14D6"/>
    <w:rsid w:val="00C32AA0"/>
    <w:rsid w:val="00CD025D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A159-6B44-4818-887E-90138A2C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3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778A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3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77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4.6.2016 9:12:23"/>
    <f:field ref="objchangedby" par="" text="Administrator, System"/>
    <f:field ref="objmodifiedat" par="" text="14.6.2016 9:12:24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EDAA1C-4B4E-4A4E-9748-8950930E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5</cp:revision>
  <dcterms:created xsi:type="dcterms:W3CDTF">2016-06-14T07:12:00Z</dcterms:created>
  <dcterms:modified xsi:type="dcterms:W3CDTF">2016-06-20T11:52:00Z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</vt:lpwstr>
  </property>
  <property fmtid="{D5CDD505-2E9C-101B-9397-08002B2CF9AE}" pid="22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2114/2016-410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LP/2016/455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54" name="FSC#SKEDITIONSLOVLEX@103.510:AttrStrListDocPropInfoUzPreberanePP">
    <vt:lpwstr>bezpredmetné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10. 5. 2016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49" name="FSC#COOSYSTEM@1.1:Container">
    <vt:lpwstr>COO.2145.1000.3.1458498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