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981B13" w:rsidRPr="00AD2F4D" w:rsidRDefault="00AD2F4D" w:rsidP="00981B13">
            <w:pPr>
              <w:jc w:val="both"/>
              <w:rPr>
                <w:i/>
                <w:sz w:val="24"/>
              </w:rPr>
            </w:pPr>
            <w:r w:rsidRPr="00AD2F4D">
              <w:rPr>
                <w:i/>
                <w:sz w:val="24"/>
              </w:rPr>
              <w:t xml:space="preserve">Návrh zákona o 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</w:t>
            </w:r>
            <w:r w:rsidR="00981B13" w:rsidRPr="007C4030">
              <w:rPr>
                <w:i/>
                <w:sz w:val="24"/>
              </w:rPr>
              <w:t>zákona č. 287/2012 Z. z.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D2F4D" w:rsidRDefault="00AD2F4D" w:rsidP="00C6048E">
            <w:pPr>
              <w:jc w:val="both"/>
              <w:rPr>
                <w:i/>
                <w:sz w:val="24"/>
              </w:rPr>
            </w:pPr>
            <w:r w:rsidRPr="00AD2F4D">
              <w:rPr>
                <w:i/>
                <w:sz w:val="24"/>
              </w:rPr>
              <w:t>Ministerstvo spravodlivosti Slovenskej republiky</w:t>
            </w:r>
          </w:p>
          <w:p w:rsidR="00AD2F4D" w:rsidRPr="00A179AE" w:rsidRDefault="00AD2F4D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AD2F4D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AD2F4D" w:rsidP="007B71A4">
            <w:r>
              <w:t>-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4E3E61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FE47C8" w:rsidP="00C6048E">
            <w:pPr>
              <w:rPr>
                <w:i/>
              </w:rPr>
            </w:pPr>
            <w:r>
              <w:rPr>
                <w:i/>
              </w:rPr>
              <w:t>jún</w:t>
            </w:r>
            <w:r w:rsidR="004E3E61">
              <w:rPr>
                <w:i/>
              </w:rPr>
              <w:t xml:space="preserve"> 2016</w:t>
            </w:r>
            <w:r>
              <w:rPr>
                <w:i/>
              </w:rPr>
              <w:t xml:space="preserve"> – júl 2016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FE47C8" w:rsidP="007B71A4">
            <w:pPr>
              <w:rPr>
                <w:i/>
              </w:rPr>
            </w:pPr>
            <w:r>
              <w:rPr>
                <w:i/>
              </w:rPr>
              <w:t>jún</w:t>
            </w:r>
            <w:r w:rsidR="00AD2F4D" w:rsidRPr="004E3E61">
              <w:rPr>
                <w:i/>
              </w:rPr>
              <w:t xml:space="preserve"> 2016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AD2F4D" w:rsidP="007B71A4">
            <w:pPr>
              <w:rPr>
                <w:i/>
              </w:rPr>
            </w:pPr>
            <w:r>
              <w:rPr>
                <w:i/>
              </w:rPr>
              <w:t>júl 2016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FA3436" w:rsidRPr="00FA3436" w:rsidRDefault="00C75653" w:rsidP="00C6048E">
            <w:pPr>
              <w:jc w:val="both"/>
              <w:rPr>
                <w:i/>
                <w:sz w:val="24"/>
              </w:rPr>
            </w:pPr>
            <w:r w:rsidRPr="00FA3436">
              <w:rPr>
                <w:i/>
                <w:sz w:val="24"/>
              </w:rPr>
              <w:t xml:space="preserve">Poskytovanie dotácií v oblasti ľudských práv v pôsobnosti Ministerstva spravodlivosti Slovenskej republiky na základe zmeny zákona č. 575/2001 Z. z. </w:t>
            </w:r>
            <w:r w:rsidR="00FA3436" w:rsidRPr="00FA3436">
              <w:rPr>
                <w:i/>
                <w:sz w:val="24"/>
              </w:rPr>
              <w:t>vykonaného zákonom č. 172/2015 Z. z., ktorým sa mení a dopĺňa zákon č. 575/2001 Z. z. o organizácii činnosti vlády a organizácii ústrednej štátnej správy v znení neskorších predpisov a ktorým sa mení zákon č. 513/1991 Zb. Obchodný zákonník v znení neskorších predpisov</w:t>
            </w:r>
            <w:r w:rsidR="00FA3436">
              <w:rPr>
                <w:i/>
                <w:sz w:val="24"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3501A1" w:rsidRPr="00FA3436" w:rsidRDefault="00FA3436" w:rsidP="00981B13">
            <w:pPr>
              <w:jc w:val="both"/>
              <w:rPr>
                <w:i/>
                <w:sz w:val="24"/>
                <w:szCs w:val="24"/>
              </w:rPr>
            </w:pPr>
            <w:r w:rsidRPr="00FA3436">
              <w:rPr>
                <w:i/>
                <w:sz w:val="24"/>
                <w:szCs w:val="24"/>
              </w:rPr>
              <w:t xml:space="preserve">Koncipovanie právnej úpravy  </w:t>
            </w:r>
            <w:r w:rsidRPr="00FA3436">
              <w:rPr>
                <w:i/>
                <w:color w:val="000000"/>
                <w:sz w:val="24"/>
                <w:szCs w:val="24"/>
              </w:rPr>
              <w:t>poskytovania dotácií v oblasti ľudských práv, ktorá</w:t>
            </w:r>
            <w:r w:rsidR="009B0F65">
              <w:rPr>
                <w:i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A3436">
              <w:rPr>
                <w:i/>
                <w:color w:val="000000"/>
                <w:sz w:val="24"/>
                <w:szCs w:val="24"/>
              </w:rPr>
              <w:t xml:space="preserve">prejde s účinnosťou </w:t>
            </w:r>
            <w:r w:rsidR="00981B13">
              <w:rPr>
                <w:i/>
                <w:color w:val="000000"/>
                <w:sz w:val="24"/>
                <w:szCs w:val="24"/>
              </w:rPr>
              <w:t>od</w:t>
            </w:r>
            <w:r w:rsidR="00981B13" w:rsidRPr="00FA3436">
              <w:rPr>
                <w:i/>
                <w:color w:val="000000"/>
                <w:sz w:val="24"/>
                <w:szCs w:val="24"/>
              </w:rPr>
              <w:t> </w:t>
            </w:r>
            <w:r w:rsidRPr="00FA3436">
              <w:rPr>
                <w:i/>
                <w:color w:val="000000"/>
                <w:sz w:val="24"/>
                <w:szCs w:val="24"/>
              </w:rPr>
              <w:t xml:space="preserve">1. </w:t>
            </w:r>
            <w:r w:rsidR="00981B13" w:rsidRPr="00FA3436">
              <w:rPr>
                <w:i/>
                <w:color w:val="000000"/>
                <w:sz w:val="24"/>
                <w:szCs w:val="24"/>
              </w:rPr>
              <w:t>decembr</w:t>
            </w:r>
            <w:r w:rsidR="00981B13">
              <w:rPr>
                <w:i/>
                <w:color w:val="000000"/>
                <w:sz w:val="24"/>
                <w:szCs w:val="24"/>
              </w:rPr>
              <w:t>a</w:t>
            </w:r>
            <w:r w:rsidR="00981B13" w:rsidRPr="00FA3436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FA3436">
              <w:rPr>
                <w:i/>
                <w:color w:val="000000"/>
                <w:sz w:val="24"/>
                <w:szCs w:val="24"/>
              </w:rPr>
              <w:t>2016 do pôsobnosti Ministerstva spravodlivosti Slovenskej republiky, t.j. upraviť rozsah, spôsob a podmienky ich poskytovania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981B13" w:rsidRDefault="00981B13" w:rsidP="00981B13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Ministerstvo spravodlivosti Slovenskej republiky,</w:t>
            </w:r>
          </w:p>
          <w:p w:rsidR="003501A1" w:rsidRPr="00FA3436" w:rsidRDefault="00FA3436" w:rsidP="00C6048E">
            <w:pPr>
              <w:jc w:val="both"/>
              <w:rPr>
                <w:i/>
                <w:sz w:val="24"/>
              </w:rPr>
            </w:pPr>
            <w:r w:rsidRPr="00FA3436">
              <w:rPr>
                <w:i/>
                <w:sz w:val="24"/>
              </w:rPr>
              <w:t>Ministerstvo zahraničných vecí a európskych záležitostí Slovenskej republiky</w:t>
            </w:r>
            <w:r>
              <w:rPr>
                <w:i/>
                <w:sz w:val="24"/>
              </w:rPr>
              <w:t>,</w:t>
            </w:r>
          </w:p>
          <w:p w:rsidR="00FA3436" w:rsidRPr="00A179AE" w:rsidRDefault="00FA3436" w:rsidP="00C6048E">
            <w:pPr>
              <w:jc w:val="both"/>
              <w:rPr>
                <w:i/>
              </w:rPr>
            </w:pPr>
            <w:r w:rsidRPr="00FA3436">
              <w:rPr>
                <w:i/>
                <w:sz w:val="24"/>
              </w:rPr>
              <w:t>Žiadatelia o poskytnutie dotácie</w:t>
            </w:r>
            <w:r>
              <w:rPr>
                <w:i/>
                <w:sz w:val="24"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FA3436" w:rsidRPr="00A179AE" w:rsidRDefault="00FA3436" w:rsidP="007B71A4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>bezpredmetné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F1541D" w:rsidP="007B71A4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43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F1541D" w:rsidP="007B71A4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FA3436" w:rsidRDefault="00FA3436" w:rsidP="00C6048E">
            <w:pPr>
              <w:jc w:val="both"/>
              <w:rPr>
                <w:i/>
              </w:rPr>
            </w:pPr>
            <w:r w:rsidRPr="00FA3436">
              <w:rPr>
                <w:i/>
                <w:sz w:val="24"/>
              </w:rPr>
              <w:lastRenderedPageBreak/>
              <w:t>Podrobnosti o zložení, rozhodovaní a organizácii práce komisie ustanovenej za účelom vyhodnotenia projektov predložených žiadateľmi (ďalej len „komisia“), ako aj podrobnosti o postupe komisie pri vyhodnocovaní žiadostí a kritériá</w:t>
            </w:r>
            <w:r w:rsidR="00981B13">
              <w:rPr>
                <w:i/>
                <w:sz w:val="24"/>
              </w:rPr>
              <w:t>ch</w:t>
            </w:r>
            <w:r w:rsidRPr="00FA3436">
              <w:rPr>
                <w:i/>
                <w:sz w:val="24"/>
              </w:rPr>
              <w:t xml:space="preserve"> pre vyhodnocovanie žiadostí.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  <w:p w:rsidR="00AD2F4D" w:rsidRPr="00A179AE" w:rsidRDefault="00AD2F4D" w:rsidP="007B71A4">
            <w:pPr>
              <w:rPr>
                <w:i/>
              </w:rPr>
            </w:pPr>
            <w:r w:rsidRPr="003D4D52">
              <w:rPr>
                <w:i/>
                <w:sz w:val="24"/>
                <w:szCs w:val="24"/>
              </w:rPr>
              <w:t>bezpredmetné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FA3436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4E3E61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4E3E61">
              <w:rPr>
                <w:rFonts w:ascii="Times New Roman" w:hAnsi="Times New Roman" w:cs="Times New Roman"/>
                <w:b/>
              </w:rPr>
              <w:t>Preskúmanie účelnosti</w:t>
            </w:r>
            <w:r w:rsidR="00F62771" w:rsidRPr="004E3E6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AD2F4D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</w:t>
            </w:r>
            <w:r w:rsidRPr="004B458B">
              <w:t>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4B458B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8439C9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8439C9" w:rsidRDefault="003501A1" w:rsidP="004C794A">
            <w:pPr>
              <w:rPr>
                <w:b/>
              </w:rPr>
            </w:pPr>
            <w:r w:rsidRPr="008439C9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8439C9" w:rsidRDefault="003501A1" w:rsidP="007B71A4">
                <w:pPr>
                  <w:jc w:val="center"/>
                  <w:rPr>
                    <w:b/>
                  </w:rPr>
                </w:pPr>
                <w:r w:rsidRPr="008439C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439C9" w:rsidRDefault="003501A1" w:rsidP="007B71A4">
            <w:pPr>
              <w:ind w:right="-108"/>
              <w:rPr>
                <w:b/>
              </w:rPr>
            </w:pPr>
            <w:r w:rsidRPr="008439C9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439C9" w:rsidRDefault="008439C9" w:rsidP="007B71A4">
                <w:pPr>
                  <w:jc w:val="center"/>
                  <w:rPr>
                    <w:b/>
                  </w:rPr>
                </w:pPr>
                <w:r w:rsidRPr="008439C9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439C9" w:rsidRDefault="003501A1" w:rsidP="007B71A4">
            <w:pPr>
              <w:rPr>
                <w:b/>
              </w:rPr>
            </w:pPr>
            <w:r w:rsidRPr="008439C9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439C9" w:rsidRDefault="003501A1" w:rsidP="007B71A4">
                <w:pPr>
                  <w:jc w:val="center"/>
                  <w:rPr>
                    <w:b/>
                  </w:rPr>
                </w:pPr>
                <w:r w:rsidRPr="008439C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8439C9" w:rsidRDefault="003501A1" w:rsidP="007B71A4">
            <w:pPr>
              <w:ind w:left="54"/>
              <w:rPr>
                <w:b/>
              </w:rPr>
            </w:pPr>
            <w:r w:rsidRPr="008439C9">
              <w:rPr>
                <w:b/>
              </w:rPr>
              <w:t>Negatívne</w:t>
            </w:r>
          </w:p>
        </w:tc>
      </w:tr>
      <w:tr w:rsidR="003501A1" w:rsidRPr="008439C9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8439C9" w:rsidRDefault="003501A1" w:rsidP="007B71A4">
            <w:r w:rsidRPr="008439C9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8439C9" w:rsidRDefault="003501A1" w:rsidP="007B71A4">
                <w:pPr>
                  <w:jc w:val="center"/>
                </w:pPr>
                <w:r w:rsidRPr="008439C9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439C9" w:rsidRDefault="003501A1" w:rsidP="007B71A4">
            <w:pPr>
              <w:ind w:right="-108"/>
            </w:pPr>
            <w:r w:rsidRPr="008439C9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439C9" w:rsidRDefault="003501A1" w:rsidP="007B71A4">
                <w:pPr>
                  <w:jc w:val="center"/>
                </w:pPr>
                <w:r w:rsidRPr="008439C9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439C9" w:rsidRDefault="003501A1" w:rsidP="007B71A4">
            <w:r w:rsidRPr="008439C9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439C9" w:rsidRDefault="003501A1" w:rsidP="007B71A4">
                <w:pPr>
                  <w:jc w:val="center"/>
                </w:pPr>
                <w:r w:rsidRPr="008439C9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8439C9" w:rsidRDefault="003501A1" w:rsidP="007B71A4">
            <w:pPr>
              <w:ind w:left="54"/>
            </w:pPr>
            <w:r w:rsidRPr="008439C9">
              <w:t>Negatívne</w:t>
            </w:r>
          </w:p>
        </w:tc>
      </w:tr>
      <w:tr w:rsidR="003501A1" w:rsidRPr="008439C9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8439C9" w:rsidRDefault="003501A1" w:rsidP="004C794A">
            <w:pPr>
              <w:rPr>
                <w:b/>
              </w:rPr>
            </w:pPr>
            <w:r w:rsidRPr="008439C9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8439C9" w:rsidRDefault="00981B1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439C9" w:rsidRDefault="003501A1" w:rsidP="007B71A4">
            <w:pPr>
              <w:ind w:right="-108"/>
              <w:rPr>
                <w:b/>
              </w:rPr>
            </w:pPr>
            <w:r w:rsidRPr="008439C9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439C9" w:rsidRDefault="00981B1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cs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439C9" w:rsidRDefault="003501A1" w:rsidP="007B71A4">
            <w:pPr>
              <w:rPr>
                <w:b/>
              </w:rPr>
            </w:pPr>
            <w:r w:rsidRPr="008439C9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439C9" w:rsidRDefault="003501A1" w:rsidP="007B71A4">
                <w:pPr>
                  <w:jc w:val="center"/>
                  <w:rPr>
                    <w:b/>
                  </w:rPr>
                </w:pPr>
                <w:r w:rsidRPr="008439C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8439C9" w:rsidRDefault="003501A1" w:rsidP="007B71A4">
            <w:pPr>
              <w:ind w:left="54"/>
              <w:rPr>
                <w:b/>
              </w:rPr>
            </w:pPr>
            <w:r w:rsidRPr="008439C9">
              <w:rPr>
                <w:b/>
              </w:rPr>
              <w:t>Negatívne</w:t>
            </w:r>
          </w:p>
        </w:tc>
      </w:tr>
      <w:tr w:rsidR="003501A1" w:rsidRPr="008439C9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8439C9" w:rsidRDefault="003501A1" w:rsidP="004C794A">
            <w:pPr>
              <w:rPr>
                <w:b/>
              </w:rPr>
            </w:pPr>
            <w:r w:rsidRPr="008439C9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8439C9" w:rsidRDefault="003501A1" w:rsidP="007B71A4">
                <w:pPr>
                  <w:jc w:val="center"/>
                  <w:rPr>
                    <w:b/>
                  </w:rPr>
                </w:pPr>
                <w:r w:rsidRPr="008439C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439C9" w:rsidRDefault="003501A1" w:rsidP="007B71A4">
            <w:pPr>
              <w:ind w:right="-108"/>
              <w:rPr>
                <w:b/>
              </w:rPr>
            </w:pPr>
            <w:r w:rsidRPr="008439C9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439C9" w:rsidRDefault="00AD2F4D" w:rsidP="007B71A4">
                <w:pPr>
                  <w:jc w:val="center"/>
                  <w:rPr>
                    <w:b/>
                  </w:rPr>
                </w:pPr>
                <w:r w:rsidRPr="008439C9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439C9" w:rsidRDefault="003501A1" w:rsidP="007B71A4">
            <w:pPr>
              <w:rPr>
                <w:b/>
              </w:rPr>
            </w:pPr>
            <w:r w:rsidRPr="008439C9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439C9" w:rsidRDefault="003501A1" w:rsidP="007B71A4">
                <w:pPr>
                  <w:jc w:val="center"/>
                  <w:rPr>
                    <w:b/>
                  </w:rPr>
                </w:pPr>
                <w:r w:rsidRPr="008439C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8439C9" w:rsidRDefault="003501A1" w:rsidP="007B71A4">
            <w:pPr>
              <w:ind w:left="54"/>
              <w:rPr>
                <w:b/>
              </w:rPr>
            </w:pPr>
            <w:r w:rsidRPr="008439C9">
              <w:rPr>
                <w:b/>
              </w:rPr>
              <w:t>Negatívne</w:t>
            </w:r>
          </w:p>
        </w:tc>
      </w:tr>
      <w:tr w:rsidR="003501A1" w:rsidRPr="008439C9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8439C9" w:rsidRDefault="003501A1" w:rsidP="004C794A">
            <w:pPr>
              <w:rPr>
                <w:b/>
              </w:rPr>
            </w:pPr>
            <w:r w:rsidRPr="008439C9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8439C9" w:rsidRDefault="00AD2F4D" w:rsidP="007B71A4">
                <w:pPr>
                  <w:jc w:val="center"/>
                  <w:rPr>
                    <w:b/>
                  </w:rPr>
                </w:pPr>
                <w:r w:rsidRPr="008439C9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439C9" w:rsidRDefault="003501A1" w:rsidP="007B71A4">
            <w:pPr>
              <w:ind w:right="-108"/>
              <w:rPr>
                <w:b/>
              </w:rPr>
            </w:pPr>
            <w:r w:rsidRPr="008439C9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439C9" w:rsidRDefault="004E3E6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8439C9" w:rsidRDefault="003501A1" w:rsidP="007B71A4">
            <w:pPr>
              <w:rPr>
                <w:b/>
              </w:rPr>
            </w:pPr>
            <w:r w:rsidRPr="008439C9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8439C9" w:rsidRDefault="003501A1" w:rsidP="007B71A4">
                <w:pPr>
                  <w:jc w:val="center"/>
                  <w:rPr>
                    <w:b/>
                  </w:rPr>
                </w:pPr>
                <w:r w:rsidRPr="008439C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8439C9" w:rsidRDefault="003501A1" w:rsidP="007B71A4">
            <w:pPr>
              <w:ind w:left="54"/>
              <w:rPr>
                <w:b/>
              </w:rPr>
            </w:pPr>
            <w:r w:rsidRPr="008439C9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8439C9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8439C9" w:rsidRDefault="0045465B" w:rsidP="00B83402">
            <w:pPr>
              <w:rPr>
                <w:b/>
              </w:rPr>
            </w:pPr>
            <w:r w:rsidRPr="008439C9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8439C9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8439C9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8439C9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8439C9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8439C9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8439C9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8439C9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8439C9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8439C9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8439C9" w:rsidRDefault="001A1559" w:rsidP="00EB1608">
                <w:pPr>
                  <w:jc w:val="center"/>
                  <w:rPr>
                    <w:b/>
                  </w:rPr>
                </w:pPr>
                <w:r w:rsidRPr="008439C9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8439C9" w:rsidRDefault="001A1559" w:rsidP="00EB1608">
            <w:pPr>
              <w:ind w:right="-108"/>
              <w:rPr>
                <w:b/>
              </w:rPr>
            </w:pPr>
            <w:r w:rsidRPr="008439C9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8439C9" w:rsidRDefault="008439C9" w:rsidP="00EB1608">
                <w:pPr>
                  <w:jc w:val="center"/>
                  <w:rPr>
                    <w:b/>
                  </w:rPr>
                </w:pPr>
                <w:r w:rsidRPr="008439C9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8439C9" w:rsidRDefault="001A1559" w:rsidP="00EB1608">
            <w:pPr>
              <w:rPr>
                <w:b/>
              </w:rPr>
            </w:pPr>
            <w:r w:rsidRPr="008439C9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8439C9" w:rsidRDefault="001A1559" w:rsidP="00EB1608">
                <w:pPr>
                  <w:jc w:val="center"/>
                  <w:rPr>
                    <w:b/>
                  </w:rPr>
                </w:pPr>
                <w:r w:rsidRPr="008439C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8439C9" w:rsidRDefault="001A1559" w:rsidP="00EB1608">
            <w:pPr>
              <w:ind w:left="54"/>
              <w:rPr>
                <w:b/>
              </w:rPr>
            </w:pPr>
            <w:r w:rsidRPr="008439C9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8439C9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8439C9">
              <w:rPr>
                <w:rFonts w:eastAsia="Calibri"/>
                <w:b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8439C9" w:rsidRDefault="004E3E61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8439C9" w:rsidRDefault="001A1559" w:rsidP="00EB1608">
            <w:pPr>
              <w:ind w:right="-108"/>
              <w:rPr>
                <w:b/>
              </w:rPr>
            </w:pPr>
            <w:r w:rsidRPr="008439C9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8439C9" w:rsidRDefault="004E3E61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8439C9" w:rsidRDefault="001A1559" w:rsidP="00EB1608">
            <w:pPr>
              <w:rPr>
                <w:b/>
              </w:rPr>
            </w:pPr>
            <w:r w:rsidRPr="008439C9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8439C9" w:rsidRDefault="001A1559" w:rsidP="00EB1608">
                <w:pPr>
                  <w:jc w:val="center"/>
                  <w:rPr>
                    <w:b/>
                  </w:rPr>
                </w:pPr>
                <w:r w:rsidRPr="008439C9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8439C9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FA3436" w:rsidRDefault="00FA3436" w:rsidP="00FA343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AD2F4D" w:rsidRPr="00D13B6F" w:rsidRDefault="00AD2F4D" w:rsidP="00C6048E">
            <w:pPr>
              <w:jc w:val="both"/>
              <w:rPr>
                <w:i/>
              </w:rPr>
            </w:pPr>
            <w:r w:rsidRPr="00BD617D">
              <w:rPr>
                <w:i/>
                <w:sz w:val="24"/>
                <w:szCs w:val="24"/>
              </w:rPr>
              <w:t xml:space="preserve">Mgr. Jana Urbanová, odbor ľudských práv, </w:t>
            </w:r>
            <w:r>
              <w:rPr>
                <w:i/>
                <w:sz w:val="22"/>
                <w:szCs w:val="22"/>
              </w:rPr>
              <w:t xml:space="preserve">kancelária ministerky, </w:t>
            </w:r>
            <w:r w:rsidRPr="00433BFA">
              <w:rPr>
                <w:i/>
                <w:sz w:val="22"/>
                <w:szCs w:val="22"/>
              </w:rPr>
              <w:t xml:space="preserve">Ministerstvo spravodlivosti </w:t>
            </w:r>
            <w:r w:rsidR="00981B13">
              <w:rPr>
                <w:i/>
                <w:sz w:val="22"/>
                <w:szCs w:val="22"/>
              </w:rPr>
              <w:t>Slovenskej republiky</w:t>
            </w:r>
            <w:r w:rsidRPr="00433BFA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D617D">
              <w:rPr>
                <w:i/>
                <w:sz w:val="24"/>
                <w:szCs w:val="24"/>
              </w:rPr>
              <w:t>tel.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D617D">
              <w:rPr>
                <w:i/>
                <w:sz w:val="24"/>
                <w:szCs w:val="24"/>
              </w:rPr>
              <w:t>č. 02/888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D617D">
              <w:rPr>
                <w:i/>
                <w:sz w:val="24"/>
                <w:szCs w:val="24"/>
              </w:rPr>
              <w:t>91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D617D">
              <w:rPr>
                <w:i/>
                <w:sz w:val="24"/>
                <w:szCs w:val="24"/>
              </w:rPr>
              <w:t>539, e-mail: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D617D">
              <w:rPr>
                <w:i/>
                <w:sz w:val="24"/>
                <w:szCs w:val="24"/>
              </w:rPr>
              <w:t>jana.urbanova1@justice.sk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993A40" w:rsidRDefault="00AD2F4D" w:rsidP="00C6048E">
            <w:pPr>
              <w:jc w:val="both"/>
              <w:rPr>
                <w:i/>
                <w:sz w:val="24"/>
              </w:rPr>
            </w:pPr>
            <w:r w:rsidRPr="00FE47C8">
              <w:rPr>
                <w:i/>
                <w:sz w:val="24"/>
              </w:rPr>
              <w:t xml:space="preserve">Spolupráca </w:t>
            </w:r>
            <w:r w:rsidR="00993A40" w:rsidRPr="00FE47C8">
              <w:rPr>
                <w:i/>
                <w:sz w:val="24"/>
              </w:rPr>
              <w:t xml:space="preserve">s odborom rozpočtu a financovania kapitoly na sekcii ekonomiky a správy Ministerstva spravodlivosti Slovenskej republiky </w:t>
            </w:r>
            <w:r w:rsidRPr="00FE47C8">
              <w:rPr>
                <w:i/>
                <w:sz w:val="24"/>
              </w:rPr>
              <w:t>pri vypracúvaní doložky vplyvov na rozpočet verejnej správy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CB3623" w:rsidRDefault="00CB3623"/>
    <w:sectPr w:rsidR="00CB3623" w:rsidSect="004C60B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1D" w:rsidRDefault="00F1541D" w:rsidP="003501A1">
      <w:r>
        <w:separator/>
      </w:r>
    </w:p>
  </w:endnote>
  <w:endnote w:type="continuationSeparator" w:id="0">
    <w:p w:rsidR="00F1541D" w:rsidRDefault="00F1541D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1D" w:rsidRDefault="00F1541D" w:rsidP="003501A1">
      <w:r>
        <w:separator/>
      </w:r>
    </w:p>
  </w:footnote>
  <w:footnote w:type="continuationSeparator" w:id="0">
    <w:p w:rsidR="00F1541D" w:rsidRDefault="00F1541D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0D40AB"/>
    <w:rsid w:val="0011693A"/>
    <w:rsid w:val="00175FD8"/>
    <w:rsid w:val="001A1559"/>
    <w:rsid w:val="001D6857"/>
    <w:rsid w:val="002A7075"/>
    <w:rsid w:val="002B41DA"/>
    <w:rsid w:val="003501A1"/>
    <w:rsid w:val="00362767"/>
    <w:rsid w:val="00395098"/>
    <w:rsid w:val="0045465B"/>
    <w:rsid w:val="004B458B"/>
    <w:rsid w:val="004C60B8"/>
    <w:rsid w:val="004C794A"/>
    <w:rsid w:val="004E3E61"/>
    <w:rsid w:val="004F6F1F"/>
    <w:rsid w:val="004F7D6F"/>
    <w:rsid w:val="00570B48"/>
    <w:rsid w:val="005B7A8D"/>
    <w:rsid w:val="00646AE8"/>
    <w:rsid w:val="006C3B7D"/>
    <w:rsid w:val="008439C9"/>
    <w:rsid w:val="00903A65"/>
    <w:rsid w:val="00981B13"/>
    <w:rsid w:val="00993A40"/>
    <w:rsid w:val="009B0F65"/>
    <w:rsid w:val="00AC2477"/>
    <w:rsid w:val="00AD2F4D"/>
    <w:rsid w:val="00B65A86"/>
    <w:rsid w:val="00B81114"/>
    <w:rsid w:val="00C6048E"/>
    <w:rsid w:val="00C75653"/>
    <w:rsid w:val="00CB3623"/>
    <w:rsid w:val="00D13B6F"/>
    <w:rsid w:val="00D75D35"/>
    <w:rsid w:val="00DE2A12"/>
    <w:rsid w:val="00EB59E3"/>
    <w:rsid w:val="00EC0826"/>
    <w:rsid w:val="00EF466C"/>
    <w:rsid w:val="00F1541D"/>
    <w:rsid w:val="00F22831"/>
    <w:rsid w:val="00F62771"/>
    <w:rsid w:val="00F74CEB"/>
    <w:rsid w:val="00FA3436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EC33-4C52-4E4D-9983-346139A5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URBANOVA Jana</cp:lastModifiedBy>
  <cp:revision>13</cp:revision>
  <cp:lastPrinted>2016-06-24T11:19:00Z</cp:lastPrinted>
  <dcterms:created xsi:type="dcterms:W3CDTF">2016-04-12T09:50:00Z</dcterms:created>
  <dcterms:modified xsi:type="dcterms:W3CDTF">2016-07-27T14:23:00Z</dcterms:modified>
</cp:coreProperties>
</file>