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4F1F57" w:rsidRDefault="004F1F57">
      <w:pPr>
        <w:jc w:val="center"/>
        <w:divId w:val="554393847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Zákon, ktorým sa mení a dopĺňa zákon č. 757/2004 Z. z. o súdoch a o zmene a doplnení niektorých zákonov v znení neskorších predpisov a o zmene a doplnení niektorých zákonov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4F1F57" w:rsidP="004F1F5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60 /3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4F1F57" w:rsidP="004F1F5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60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4F1F57" w:rsidP="004F1F5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54 /3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4F1F57" w:rsidP="004F1F5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4F1F57" w:rsidP="004F1F5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4F1F57" w:rsidRDefault="004F1F57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3597"/>
        <w:gridCol w:w="1404"/>
        <w:gridCol w:w="1404"/>
        <w:gridCol w:w="1391"/>
        <w:gridCol w:w="932"/>
      </w:tblGrid>
      <w:tr w:rsidR="004F1F57">
        <w:trPr>
          <w:divId w:val="1864320785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sz w:val="20"/>
                <w:szCs w:val="20"/>
              </w:rPr>
            </w:pP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 (11o,0z)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sz w:val="20"/>
                <w:szCs w:val="20"/>
              </w:rPr>
            </w:pP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sz w:val="20"/>
                <w:szCs w:val="20"/>
              </w:rPr>
            </w:pP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dopravy, výstavby a regionálneho rozvoja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sz w:val="20"/>
                <w:szCs w:val="20"/>
              </w:rPr>
            </w:pP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 (4o,3z)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sz w:val="20"/>
                <w:szCs w:val="20"/>
              </w:rPr>
            </w:pP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sz w:val="20"/>
                <w:szCs w:val="20"/>
              </w:rPr>
            </w:pP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sz w:val="20"/>
                <w:szCs w:val="20"/>
              </w:rPr>
            </w:pP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sz w:val="20"/>
                <w:szCs w:val="20"/>
              </w:rPr>
            </w:pP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sz w:val="20"/>
                <w:szCs w:val="20"/>
              </w:rPr>
            </w:pP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 (7o,0z)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sz w:val="20"/>
                <w:szCs w:val="20"/>
              </w:rPr>
            </w:pP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sz w:val="20"/>
                <w:szCs w:val="20"/>
              </w:rPr>
            </w:pP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sz w:val="20"/>
                <w:szCs w:val="20"/>
              </w:rPr>
            </w:pP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sz w:val="20"/>
                <w:szCs w:val="20"/>
              </w:rPr>
            </w:pP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sz w:val="20"/>
                <w:szCs w:val="20"/>
              </w:rPr>
            </w:pP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sz w:val="20"/>
                <w:szCs w:val="20"/>
              </w:rPr>
            </w:pP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sz w:val="20"/>
                <w:szCs w:val="20"/>
              </w:rPr>
            </w:pP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sz w:val="20"/>
                <w:szCs w:val="20"/>
              </w:rPr>
            </w:pP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sz w:val="20"/>
                <w:szCs w:val="20"/>
              </w:rPr>
            </w:pP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sz w:val="20"/>
                <w:szCs w:val="20"/>
              </w:rPr>
            </w:pP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sz w:val="20"/>
                <w:szCs w:val="20"/>
              </w:rPr>
            </w:pP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sz w:val="20"/>
                <w:szCs w:val="20"/>
              </w:rPr>
            </w:pP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sz w:val="20"/>
                <w:szCs w:val="20"/>
              </w:rPr>
            </w:pP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sz w:val="20"/>
                <w:szCs w:val="20"/>
              </w:rPr>
            </w:pP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Štátna pokladnica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1F57">
        <w:trPr>
          <w:divId w:val="18643207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60 (57o,3z)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57" w:rsidRDefault="004F1F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4F1F57" w:rsidRDefault="004F1F57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333"/>
        <w:gridCol w:w="446"/>
        <w:gridCol w:w="523"/>
        <w:gridCol w:w="2336"/>
      </w:tblGrid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AZZZ SR nemá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 (§ 24a ods. 4)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Druhú a tretiu vetu navrhujeme uviesť ako samostatný odsek.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 považuje narvhovaný odsek za vyhovujúci a zrozumiteľný</w:t>
            </w: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 (§ 24a ods. 4)</w:t>
            </w:r>
            <w:r>
              <w:rPr>
                <w:rFonts w:ascii="Times" w:hAnsi="Times" w:cs="Times"/>
                <w:sz w:val="25"/>
                <w:szCs w:val="25"/>
              </w:rPr>
              <w:br/>
              <w:t>Na koniec prvej vety odporúčame pripojiť tieto slová: „so sídlom v Bratislave zapojená finančnými vzťahmi na rozpočet najvyššieho súdu“.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 už nebude mať vlastnú rozpočtovú kapitolu.</w:t>
            </w: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 (§ 24a ods. 5)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konkrétnejšie definovať pojem „ďalšie náležitosti“, napríklad odkazom na príslušné právne predpisy.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 uvedenej pripomienke si predkladateľ dovoľuje poukázať na názov II.hlavy zákona č. 400/2009 o štátnej službe a o zmene a doplnení niektorých zákonov (§ 104 a nasl.)</w:t>
            </w: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 (§ 24a ods. 4)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vypustiť slová „ktorému zodpovedá za jej činnosť“ ako nadbytočné.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 považuje za potrebné dostatočne presne objasniť zodpovednostné vzťahy</w:t>
            </w: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4</w:t>
            </w:r>
            <w:r>
              <w:rPr>
                <w:rFonts w:ascii="Times" w:hAnsi="Times" w:cs="Times"/>
                <w:sz w:val="25"/>
                <w:szCs w:val="25"/>
              </w:rPr>
              <w:br/>
              <w:t>Slová „riadny chod“ odporúčame nahradiť slovami „riadenie a správu“.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1 (§ 24)</w:t>
            </w:r>
            <w:r>
              <w:rPr>
                <w:rFonts w:ascii="Times" w:hAnsi="Times" w:cs="Times"/>
                <w:sz w:val="25"/>
                <w:szCs w:val="25"/>
              </w:rPr>
              <w:br/>
              <w:t>Slovo „ktoré“ navrhujeme nahradiť slovom „ktorý“.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 (§ 24a ods. 2)</w:t>
            </w:r>
            <w:r>
              <w:rPr>
                <w:rFonts w:ascii="Times" w:hAnsi="Times" w:cs="Times"/>
                <w:sz w:val="25"/>
                <w:szCs w:val="25"/>
              </w:rPr>
              <w:br/>
              <w:t>Upozorňujeme na kolíziu navrhovaného ustanovenia s § 74 ods. 1 zákona č. 757/2004 Z. z. o súdoch a o zmene a doplnení niektorých zákonov v znení neskorších predpisov v platnom znení.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 (§ 24a ods. 3)</w:t>
            </w:r>
            <w:r>
              <w:rPr>
                <w:rFonts w:ascii="Times" w:hAnsi="Times" w:cs="Times"/>
                <w:sz w:val="25"/>
                <w:szCs w:val="25"/>
              </w:rPr>
              <w:br/>
              <w:t>Upozorňujeme na kolíziu navrhovaného ustanovenia s § 74 ods. 4 zákona č. 757/2004 Z. z. o súdoch a o zmene a doplnení niektorých zákonov v znení neskorších predpisov v platnom znení.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>V uvádzacej vete odporúčame slová „vkladá 24a“ nahradiť slovami „vkladá § 24a“.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V</w:t>
            </w:r>
            <w:r>
              <w:rPr>
                <w:rFonts w:ascii="Times" w:hAnsi="Times" w:cs="Times"/>
                <w:sz w:val="25"/>
                <w:szCs w:val="25"/>
              </w:rPr>
              <w:br/>
              <w:t>V úvodnej vete odporúčame za slovo „mení“ vložiť slová „a dopĺňa“.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III</w:t>
            </w:r>
            <w:r>
              <w:rPr>
                <w:rFonts w:ascii="Times" w:hAnsi="Times" w:cs="Times"/>
                <w:sz w:val="25"/>
                <w:szCs w:val="25"/>
              </w:rPr>
              <w:br/>
              <w:t>V úvodnej vete odporúčame za slovo „sa“ vložiť slová „mení a“.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KOZSR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zákon č. 757.2004 Z. z. o súdoch a o zmene a doplnení niektorých zákonov v znení neskorších predpisov a o zmene a doplnení niektorých zákonov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Predkladacej správe v druhom odseku vypustiť v zátvorkách, ktoré zavádzajú legislatívne skraty slovo ,,ako“.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bodu 1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I bode 1 odporúčame nahradiť slovo ,,ktoré“ slovom ,,ktorý“.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I v bode 2 odporúčame v odseku 7 nahradiť slovo ,,určuje“ slovom ,,upravuje“.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V odporúčame na konci úvodnej vety za slovom ,,mení“ vložiť slová ,,a dopĺňa“.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úvodnej vete Čl. III odporúčame vložiť pred slovo ,,dopĺňa“ slová ,,mení a“.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k bodu 2 (§ 24a)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Podľa návrhu sa zriaďuje kancelária ako štátna rozpočtová organizácia, ktorá bude plniť úlohy spojené s odborným, organizačným, personálnym, ekonomickým, administratívnym a technickým zabezpečením činnosti Najvyššieho súdu SR. S predmetným návrhom nesúhlasím z dôvodu racionalizácie v rámci verejnej správy. Vytváranie nových organizácií nie je žiaduce z dôvodu ďalších nárokov na štátny rozpočet. Navyše, Najvyšší súd SR, ako súčasť sústavy súdov, je štátnym orgánom, t. j. rozpočtovou organizáciou v súlade s § 21 ods. 1 zákona č. 523/2004 Z. z. o rozpočtových pravidlách verejnej správy a o zmene a doplnení niektorých zákonov v znení neskorších predpisov. Z hľadiska majetkových dispozícií majú všetky štátne rozpočtové organizácie oprávnenie konať v rámci správy majetku štátu; spravovaným majetkom štátu je nielen hmotný majetok, ale aj nehmotný majetok, napríklad pohľadávky štátu a iné majetkové práva. Podľa všeobecnej časti dôvodovej správy návrh vychádza z existujúcich právnych úprav iných kancelárií, ako napríklad Kancelárie Národnej rady SR, Kancelárie Ústavného súdu SR. Tieto štátne orgány nemajú vlastnú právnu subjektivitu, ale ako právnická osoba vystupuje vždy príslušná kancelária. S ohľadom na uvedené preto nie je zrejmé, akým spôsobom má kancelária plniť úlohy spojené s ekonomickým administratívnym alebo technickým zabezpečením Najvyššieho súdu SR. Ak by Najvyšší súd SR mal zostať rozpočtovou organizáciou, je potrebné ustanoviť spôsob a formu ekonomického, administratívneho a technického zabezpečenia jeho činnosti, vrátane uzavretia zmluvy o výpožičke nehnuteľného majetku štátu s kanceláriou najvyššieho súdu, ktorý bude súd užívať a refundácie nákladov na prevádzku tohto majetku. V opačnom prípade, ak Najvyšší súd SR nebude samostatnou rozpočtovou organizáciou, je potrebné túto skutočnosť ustanoviť v návrhu.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zmysle záverov rozporového konania uskutočneného dňa 27.7.2016 bola dôvodová správa prepracovaná a doplnená.</w:t>
            </w: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Nad rámec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V § 71 písm. b) druhom bode odporúčam vypustiť slovo „následnú“, v § 71 písm. b) treťom bode a v § 78 ods. 1 písm. g) slová „predbežnej a priebežnej“ nahradiť slovom „základnej“. Zároveň v poznámke pod čiarou k odkazu 19 je potrebné citáciu zákona č. 502/2001 Z. z. o finančnej kontrole a vnútornom audite a o zmene a doplnení niektorých zákonov nahradiť citáciou zákona č. 357/2015 Z. z. o finančnej kontrole a audite a o zmene a doplnení niektorých zákonov. S účinnosťou od 1. januára 2016 bol zákonom č. 357/2015 Z. z. o finančnej kontrole a audite a o zmene a doplnení niektorých zákonov zrušený zákon č. 502/2001 Z. z. o finančnej kontrole a vnútornom audite a o zmene a doplnení niektorých zákonov v znení neskorších predpisov, ktorým sa zároveň ruší následná finančná kontrola a priebežná finančná kontrola a predbežná finančná kontrola sa nahrádza základnou finančnou kontrolou. 2. V § 86 odporúčam slovo „východiská“ nahradiť slovom „podklady“ za účelom zosúladenia terminológie s terminológiou zákona č. 523/2004 Z. z., podľa ktorého s účinnosťou od 1. 8. 2015 sa východiská rozpočtu verejnej správy nevypracovávajú ako samostatný dokument.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k bodu 8 (§ 101cc)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Ak Najvyšší súd SR nebude mať právnu subjektivitu, kancelária by bola právnym nástupcom pôvodnej štátnej rozpočtovej organizácie Najvyšší súd SR. V tomto prípade nepôjde o prechod práv a povinností z právnych vzťahov na základe prechodu kompetencii, ale o generálnu sukcesiu práv a povinností na právneho nástupcu, čo je potrebné ustanoviť. Ak by Najvyšší súd SR zostal rozpočtovou organizáciou, v navrhovanom ustanovení žiadam ustanoviť aj prechod správy záväzkov do správy kancelárie. Súčasne žiadam v poslednej vete slovo „od“ nahradiť slovom „dňom“, z dôvodu, prechodu správy majetku štátu a záväzkov jednorazovo 1. januára 2017 a na konci pripojiť túto vetu: „Podrobnosti o prechode týchto práv a povinností a podrobnosti o prechode správy majetku štátu a záväzkov sa upravia dohodou medzi Najvyšším súdom Slovenskej republiky a Kanceláriou Najvyššieho súdu Slovenskej republiky, v ktorej sa vymedzí najmä druh a rozsah preberaného majetku, záväzkov, práv a povinností.“.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zmysle záverov rozporového konania uskutočneného dňa 27.7.2016 bolo znenie prechodného ustanovenia § 101cc prepracované.</w:t>
            </w: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čl. 6 Legislatívnych pravidiel vlády SR (ďalej len „LPV“) (napríklad v čl. V bode 9 § 104 ods. 6 za slovom „sa“ vypustiť slovo „za“ ako nadbytočné) a s prílohou č. 1 LPV (ďalej len „príloha LPV“) (napr. v čl. I úvodnej vete doplniť zákon č. 160/2015 Z. z., bod 2 § 24a ods. 3 zosúladiť s bodom 57 prílohy LPV).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doložke vplyvov analýze vplyvov je potrebné v a) tabuľke č. 1 prvom stĺpci doplniť údaje v riadku Výdavky verejnej správy celkom, b) bode 2.2.4. Výpočty vplyvov na verejné financie spresniť výpočet vplyvov na verejné financie, pretože z kvantifikácie nie je zrejmé, či ide o vplyv v kategórii Mzdy, platy, služobné príjmy a ostatné osobné vyrovnania, podpoložka 615 – paušálne náhrady, keďže sa z paušálnych náhrad neodvádzajú odvody, ktoré sú kvantifikované na úrovni 34,96 %.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 a) plnenie úloh vyplývajúcich z návrhu pre Kanceláriu Najvyššieho súdu (ďalej len „kancelária“) zabezpečiť v rámci limitov rozpočtovej kapitoly, bez vplyvu na rozpočet verejnej správy, pretože prípadným zriadením kancelárie nepribudnú kapitole Najvyššieho súdu SR nové úlohy v súvislosti so zabezpečením jej činností; v prípade zriadenia kancelárie nesúhlasím so zvýšením osobných výdavkov v sume 20 520 eur (z toho miezd v sume 15 204 eur a poistné v sume 5 316 eur) uvedeným v doložke vybraných vplyvov (ďalej len „doložka vplyvov“), b) v doložke vplyvov prepracovať Analýzu vplyvov na rozpočet verejnej správy, na zamestnanosť vo verejnej správe a financovanie návrhu (ďalej len „analýza vplyvov“) tak, aby rozpočtovo nekrytý vplyv na rozpočet verejnej správy bol nulový.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zmysle záverov rozporového konania uskutočneného dňa 27.7.2016 bola Analýza vplyvov na rozpočet verejnej správy, na zamestnanosť vo verejnej správe a financovanie návrhu prepracovaná.</w:t>
            </w: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 odôvodniť, prečo sa zriadenie kancelárií netýka aj ostatných súdov, ktoré sú predmetom úpravy zákona č. 757/2004 Z. z. o súdoch a o zmene a doplnení niektorých zákonov v znení neskorších predpisov. Uvedené nie je zrejmé ani zo všeobecnej časti dôvodovej správy, podľa ktorej zriadenie kancelárie predstavuje naplnenie pôvodnej idey citovaného zákona, a to oddelenie organizačného a personálneho riadenia výkonu súdnictva od správy súdov.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predkladateľovi podrobnejšie vypracovať časť "2. Definícia problému" Doložky vybraných vplyvov. Odôvodnenie: Doložka vybraných vplyvov, ktorá je súčasťou predkladaného materiálu nespĺňa obsahové náležitosti podľa Jednotnej metodiky na posudzovanie vybraných vplyvov účinnej od 01. 04. 2016.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6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čl. I bod 6 Slová ,,a riaditeľ správy najvyššieho súdu" odporúčame nahradiť slovami ,,a riaditeľ správy najvyššieho súdu vykonáva správu najvyššieho súdu". Odôvodnenie: Zosúladenie zámeru predkladateľa s účinným znením novelizovaného zákona.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6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Novelizačný bod odporúčame upraviť nasledovne: „6. V § 78 ods. 2 sa čiarka za slovami „krajského súdu“ nahrádza slovom „a“ a vypúšťajú sa slová „a riaditeľ správy najvyššieho súdu vykonáva správu najvyššieho súdu“ z dôvodu navrhovaného vypustenia právnej úpravy riaditeľa správy najvyššieho súdu.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bod 1 odporúčame nahradiť slovo "ktoré" slovom "ktorý". Odôvodnenie: Gramatická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>V navrhovanom znení § 24a ods. 2 odporúčame vložiť čiarku za slovo "ekonomickým". Odôvodnenie: Gramatická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bode 1 v navrhovanom § 24 slovo „ktoré“ nahradiť slovom „ktorý“.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bode 2 v navrhovanom ustanovení § 24a ods. 2 za slovo „ekonomickým“ vložiť čiarku.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bode 2 v navrhovanom ustanovení § 24a ods. 3 slová „§ 74 ods. 1, okrem personálnych vecí sudcov najvyššieho súdu a činností uvedených v § 74 ods. 1 písmenách b), i) a k)“ nahradiť slovami „§ 74 ods. 1 písm. a), c) až h) a j) okrem vybavovania personálnych vecí sudcov najvyššieho súdu“.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6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bode 6 slová „a riaditeľ správy najvyššieho súdu“ nahradiť slovami „a riaditeľ správy najvyššieho súdu vykonáva správu najvyššieho súdu“.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II úvodnej vete vypustiť slová „zákona Národnej rady Slovenskej republiky č. 222/1996 Z. z.,“, slová „zákona č. 64/2002 Z. z.“ nahradiť slovami „nálezu Ústavného súdu Slovenskej republiky č. 64/2002 Z. z.“ a slová „zákona č. 217/2012 Z. z.“ nahradiť slovami „nálezu Ústavného súdu Slovenskej republiky č. 217/2012 Z. z.“.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III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III úvodnej vete za slovom „sa“ vložiť slovo „mení a“.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V úvodnej vete za slovom „mení“ vložiť slová „a dopĺňa“.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1 </w:t>
            </w:r>
            <w:r>
              <w:rPr>
                <w:rFonts w:ascii="Times" w:hAnsi="Times" w:cs="Times"/>
                <w:sz w:val="25"/>
                <w:szCs w:val="25"/>
              </w:rPr>
              <w:br/>
              <w:t>Čl. I bod 1 odporúčame vo vete za slovom "poriadok" nahradiť slovo "ktoré" slovom "ktorý".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>Čl. I bod 2 odporúčame nahradiť § 74 ods. 1 písmenách b), i) a k) slovami § 74 ods. 1 písm. b), i) a k) v zmysle legislatívno -technických pravidiel.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I.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>Čl. I. bod 2 odporúčame pred slovom 24a doplniť znamienko "§".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>Čl. II bod 2 odporúčame doplniť pred slovo 14a znamienko "§".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V body 3, 5 až 7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Novelizačné body odporúčame spojiť do jedného novelizačného bodu.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Body 5 až 7 sa vypúšťajú</w:t>
            </w: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V bod 8 (104 ods. 3)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Slovo „dopĺňa“ nahradiť slovom „vkladá“.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6 (§ 78 ods.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Vypúšťané slová „a riaditeľ správy najvyššieho súdu“ je potrebné rozšíriť o slová „vykonáva správu najvyššieho súdu“.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1 odporúčame slovo "ktoré" nahradiť slovom "ktorý". V bode 2 odporúčame slová "24a" nahradiť slovami "§ 24a". Pripomienky legislatívno-technické.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III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úvodnej vete odporúčame slovo "dopĺňa" nahradiť slovom "mení". Pripomienka legislatívno-technická.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V</w:t>
            </w:r>
            <w:r>
              <w:rPr>
                <w:rFonts w:ascii="Times" w:hAnsi="Times" w:cs="Times"/>
                <w:sz w:val="25"/>
                <w:szCs w:val="25"/>
              </w:rPr>
              <w:br/>
              <w:t>V úvodnej vete odporúčame za slovo "mení" vložiť slová "a dopĺňa". Pripomienka legislatívno-technická.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§ 78 ods. 2 </w:t>
            </w:r>
            <w:r>
              <w:rPr>
                <w:rFonts w:ascii="Times" w:hAnsi="Times" w:cs="Times"/>
                <w:sz w:val="25"/>
                <w:szCs w:val="25"/>
              </w:rPr>
              <w:br/>
              <w:t>V § 78 ods. 2 namiesto slov „a riaditeľ správy najvyššieho súdu“ navrhujeme vypustiť slová „a riaditeľ správy najvyššieho súdu vykonáva správu najvyššieho súdu“.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SŠHRSR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úvodnej vete k čl. V odporúčame uviesť všetky skrátené citácie zákonov. Ide o legislatívno-technickú pripomienku. K bodom 3, 5, 6, 7 a 10 – odporúčame ich spojiť do jedného bodu s touto úvodnou vetou „V §12 ods.5, §27 ods.1, §33 ods.6, §51 ods.1 a §108 ods.5 sa .....“ za účelom zníženia počtu bodov navrhovaného materiálu. K bodu 4 – začiatok znenia odporúčame upraviť „V §13 ods.5 sa...“. Súčasne odporúčame materiál doplniť aj o ďalší bod s týmto znením „V §13 ods.6 sa vypúšťa prvá veta.“. Ide o legislatívno-technickú pripomienku.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Body 5, 6, 7 a 10 sa vypúšťajú</w:t>
            </w: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IV</w:t>
            </w:r>
            <w:r>
              <w:rPr>
                <w:rFonts w:ascii="Times" w:hAnsi="Times" w:cs="Times"/>
                <w:sz w:val="25"/>
                <w:szCs w:val="25"/>
              </w:rPr>
              <w:br/>
              <w:t>K bodom 1 a 2 – odporúčame ich spojiť do jedného bodu s touto úvodnou vetou „V §9 ods.1 písm. f) a §9 ods.5 sa slová „Najvyšší súd Slovenskej republiky“ vo všetkých tvaroch....“ za účelom zníženia počtu bodov navrhovaného materiálu.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bodu 1 – v §24 odporúčame slovo „ktoré“ nahradiť slovom „ktorý“. 2/ K bodu 2 – začiatok úvodnej vety odporúčame upraviť „Za §24 sa vkladá §24a...“. Súčasne odporúčame v §24a ods.3 slová „v §74 ods.1 písmenách b),i) a k)“ nahradiť slovami „v §74 ods.1 písm. b),i) a k)“. Ide o legislatívno-technickú pripomienku. 3/ K bodu 6 – záver vety odporúčame rozšíriť vo veci vypúšťania slov. Pravdepodobne sa vypustia aj slová „vykonáva správu najvyššieho súdu“. Ide o legislatívno-technickú pripomienku.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III</w:t>
            </w:r>
            <w:r>
              <w:rPr>
                <w:rFonts w:ascii="Times" w:hAnsi="Times" w:cs="Times"/>
                <w:sz w:val="25"/>
                <w:szCs w:val="25"/>
              </w:rPr>
              <w:br/>
              <w:t>V úvodnej vete k čl. III odporúčame slovo „dopĺňa“ nahradiť slovami „mení a dopĺňa“.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57">
        <w:trPr>
          <w:divId w:val="2750630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Zákon, ktorým sa mení a dopĺňa zákon č. 757.2004 Z. z. o súdoch a o zmene a doplnení niektorých zákonov v znení neskorších predpisov a o zmene a doplnení niektorých zákonov (rezortné číslo: LP.2016.756)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Pripomienky obyčajné k predmetnému návrhu z hľadiska vecnej pôsobnosti: K návrhu zákona: 1. V článku V. odporúčame vypustiť novelizačné body 5., 6., 7. a 10. Odôvodnenie: Z dôvodu dodržania systematiky ako aj filozofie zákona pri odborníkoch ústavného činiteľa navrhujeme ponechať pôvodnú úpravu v zákone č. 400/2009 Z. z., t. j. aby právne úkony vo vzťahu k odborníkom pre sudcov Najvyššieho súdu SR naďalej robil predseda Najvyššieho súdu SR. 2. Odporúčame nasledovné znenie deviateho novelizačného bodu článku V.: ,,9. V § 104 ods. 6 sa za prvú vetu vkladá nová druhá veta, ktorá znie: ,,Vedúcemu zamestnancovi vo verejnej funkcii v služobnom úrade uvedenom v § 9 ods. 2 písm. g) patrí paušálna náhrada 67) mesačne v sume, ktorou je 121 % z platovej tarify 9. platovej triedy podľa prílohy č. 3.“. Odôvodnenie: Pri určovaní paušálnej náhrady vedúcemu Kancelárie Najvyššieho súdu Slovenskej republiky treba vychádzať z platových taríf štátnych zamestnancov podľa prílohy č. 3, keďže štátni zamestnanci Kancelárie Najvyššieho súdu Slovenskej republiky nie sú odmeňovaní podľa osobitného predpisu, ale zákona o štátnej službe. Nad rámec návrhu zákona navrhujeme do článku V. doplniť tieto novelizačné body: 1. ,,V § 11 ods. 4 sa za prvú vetu vkladá nová druhá veta, ktorá znie: ,,Funkciu vedúceho zamestnanca k vedúcemu zamestnancovi vo verejnej funkcii v služobnom úrade, ktorým je kancelária najvyššieho súdu plní predseda najvyššieho súdu.“ 2. V § 63 ods. 6 tretej vete sa za slová ,,a) až d)“ vkladá čiarka a slová ,,a f)“ sa nahrádzajú slovami ,,f) a g)“. “ 3. V § 65 ods. 3 poslednej vete sa slová ,,a) až f)“ nahrádzajú slovami ,,a) až g)“. Odôvodnenie: Predmetné zmeny navrhujeme za účelom komplexnosti navrhovanej zmeny.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57" w:rsidRDefault="004F1F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4F1F57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8.7.2016 15:27:32"/>
    <f:field ref="objchangedby" par="" text="Administrator, System"/>
    <f:field ref="objmodifiedat" par="" text="28.7.2016 15:27:38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3187</Words>
  <Characters>18169</Characters>
  <Application>Microsoft Office Word</Application>
  <DocSecurity>4</DocSecurity>
  <Lines>151</Lines>
  <Paragraphs>42</Paragraphs>
  <ScaleCrop>false</ScaleCrop>
  <Company/>
  <LinksUpToDate>false</LinksUpToDate>
  <CharactersWithSpaces>21314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2016-07-28T13:27:00Z</dcterms:created>
  <dcterms:modified xsi:type="dcterms:W3CDTF">2016-07-28T13:27:00Z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&lt;p&gt;&amp;nbsp;&lt;/p&gt;&lt;table align="left" border="1" cellpadding="0" cellspacing="0" width="99%"&gt;_x0009_&lt;tbody&gt;_x0009__x0009_&lt;tr&gt;_x0009__x0009__x0009_&lt;td colspan="5" style="width: 100%; height: 36px;"&gt;_x0009__x0009__x0009_&lt;h2 align="center"&gt;Správa o účasti verejnosti na tvorbe právneho predpisu&lt;/h2&gt;_x0009__x0009__x0009_&lt;h2&gt;Scenár 1: Verejnosť je informovaná o tvorbe právneho predpisu&lt;/h2&gt;_x0009__x0009__x0009_&lt;/td&gt;_x0009__x0009_&lt;/tr&gt;_x0009__x0009_&lt;tr&gt;_x0009__x0009__x0009_&lt;td style="width: 17%; height: 27px;"&gt;_x0009__x0009__x0009_&lt;p&gt;&lt;strong&gt;Fáza procesu&lt;/strong&gt;&lt;/p&gt;_x0009__x0009__x0009_&lt;/td&gt;_x0009__x0009__x0009_&lt;td style="width: 23.2%; height: 27px;"&gt;_x0009__x0009__x0009_&lt;p&gt;&lt;strong&gt;Subfáza&lt;/strong&gt;&lt;/p&gt;_x0009__x0009__x0009_&lt;/td&gt;_x0009__x0009__x0009_&lt;td style="width: 48.5%; height: 27px;"&gt;_x0009__x0009__x0009_&lt;p&gt;&lt;strong&gt;Kontrolná otázka&lt;/strong&gt;&lt;/p&gt;_x0009__x0009__x0009_&lt;/td&gt;_x0009__x0009__x0009_&lt;td style="width: 5.16%; height: 27px;"&gt;_x0009__x0009__x0009_&lt;p&gt;&lt;strong&gt;Á&lt;/strong&gt;&lt;/p&gt;_x0009__x0009__x0009_&lt;/td&gt;_x0009__x0009__x0009_&lt;td style="width: 6.14%; height: 27px;"&gt;_x0009__x0009__x0009_&lt;p&gt;&lt;strong&gt;N&lt;/strong&gt;&lt;/p&gt;_x0009__x0009__x0009_&lt;/td&gt;_x0009__x0009_&lt;/tr&gt;_x0009__x0009_&lt;tr&gt;_x0009__x0009__x0009_&lt;td rowspan="2" style="width: 17%; height: 37px;"&gt;_x0009__x0009__x0009_&lt;p&gt;&lt;strong&gt;1. Príprava tvorby právneho predpisu&lt;/strong&gt;&lt;/p&gt;_x0009__x0009__x0009_&lt;/td&gt;_x0009__x0009__x0009_&lt;td style="width: 23.2%; height: 37px;"&gt;_x0009__x0009__x0009_&lt;p&gt;1.1 Identifikácia cieľa&lt;/p&gt;_x0009__x0009__x0009_&lt;/td&gt;_x0009__x0009__x0009_&lt;td style="width: 48.5%; height: 37px;"&gt;_x0009__x0009__x0009_&lt;p&gt;Bol zadefinovaný cieľ účasti verejnosti na tvorbe právneho predpisu?&lt;sup&gt;1&lt;/sup&gt;)&lt;/p&gt;_x0009__x0009__x0009_&lt;/td&gt;_x0009__x0009__x0009_&lt;td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23.2%; height: 37px;"&gt;_x0009__x0009__x0009_&lt;p&gt;1.2 Identifikácia problému a alternatív&lt;/p&gt;_x0009__x0009__x0009_&lt;/td&gt;_x0009__x0009__x0009_&lt;td style="width: 48.5%; height: 37px;"&gt;_x0009__x0009__x0009_&lt;p&gt;Bola vykonaná identifikácia problému a alternatív riešení?&lt;sup&gt;2&lt;/sup&gt;)&lt;/p&gt;_x0009__x0009__x0009_&lt;/td&gt;_x0009__x0009__x0009_&lt;td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rowspan="9" style="width: 17%; height: 37px;"&gt;_x0009__x0009__x0009_&lt;p&gt;&lt;strong&gt;2. Informovanie verejnosti o&amp;nbsp;tvorbe právneho predpisu&lt;/strong&gt;&lt;/p&gt;_x0009__x0009__x0009_&lt;/td&gt;_x0009__x0009__x0009_&lt;td rowspan="3" style="width: 23.2%; height: 37px;"&gt;_x0009__x0009__x0009_&lt;p&gt;2.1 Rozsah informácií&lt;/p&gt;_x0009__x0009__x0009_&lt;/td&gt;_x0009__x0009__x0009_&lt;td style="width: 48.5%; height: 37px;"&gt;_x0009__x0009__x0009_&lt;p&gt;Boli verejnosti poskytnuté informácie o probléme, ktorý má predmetný právny predpis riešiť?&lt;/p&gt;_x0009__x0009__x0009_&lt;/td&gt;_x0009__x0009__x0009_&lt;td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verejnosti poskytnuté informácie o cieli účasti verejnosti na tvorbe právneho predpisu spolu s&amp;nbsp;časovým rámcom jeho tvorby?&lt;/p&gt;_x0009__x0009__x0009_&lt;/td&gt;_x0009__x0009__x0009_&lt;td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verejnosti poskytnuté informácie o plánovanom procese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rowspan="3" style="width: 23.2%; height: 37px;"&gt;_x0009__x0009__x0009_&lt;p&gt;2.2 Kontinuita informovania&lt;/p&gt;_x0009__x0009__x0009_&lt;/td&gt;_x0009__x0009__x0009_&lt;td style="width: 48.5%; height: 37px;"&gt;_x0009__x0009__x0009_&lt;p&gt;Boli verejnosti poskytnuté relevantné informácie pred začatím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verejnosti poskytnuté relevantné informácie počas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verejnosti poskytnuté relevantné informácie aj po ukončení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rowspan="2" style="width: 23.2%; height: 37px;"&gt;_x0009__x0009__x0009_&lt;p&gt;2.3 Kvalita a včasnosť informácií&lt;/p&gt;_x0009__x0009__x0009_&lt;/td&gt;_x0009__x0009__x0009_&lt;td style="width: 48.5%; height: 37px;"&gt;_x0009__x0009__x0009_&lt;p&gt;Boli relevantné informácie o&amp;nbsp;tvorbe právneho predpisu verejnosti poskytnuté včas?&lt;/p&gt;_x0009__x0009__x0009_&lt;/td&gt;_x0009__x0009__x0009_&lt;td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relevantné informácie o&amp;nbsp;tvorbe právneho predpisu a&amp;nbsp;o samotnom&amp;nbsp;právnom predpise poskytnuté vo vyhovujúcej technickej kvalite?&lt;sup&gt;3&lt;/sup&gt;)&lt;/p&gt;_x0009__x0009__x0009_&lt;/td&gt;_x0009__x0009__x0009_&lt;td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23.2%; height: 37px;"&gt;_x0009__x0009__x0009_&lt;p&gt;2.4 Adresnosť informácií&lt;/p&gt;_x0009__x0009__x0009_&lt;/td&gt;_x0009__x0009__x0009_&lt;td style="width: 48.5%; height: 37px;"&gt;_x0009__x0009__x0009_&lt;p&gt;Boli zvolené komunikačné kanály dostatočné vzhľadom na prenos relevantných informácií o&amp;nbsp; právnom predpise smerom k&amp;nbsp;verejnosti?&lt;/p&gt;_x0009__x0009__x0009_&lt;/td&gt;_x0009__x0009__x0009_&lt;td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rowspan="3" style="width: 17%; height: 37px;"&gt;_x0009__x0009__x0009_&lt;p&gt;&lt;strong&gt;3. Vyhodnotenie procesu tvorby právneho predpisu&lt;/strong&gt;&lt;/p&gt;_x0009__x0009__x0009_&lt;/td&gt;_x0009__x0009__x0009_&lt;td rowspan="3" style="width: 23.2%; height: 37px;"&gt;_x0009__x0009__x0009_&lt;p&gt;4.1 Hodnotenie procesu&lt;/p&gt;_x0009__x0009__x0009_&lt;/td&gt;_x0009__x0009__x0009_&lt;td style="width: 48.5%; height: 37px;"&gt;_x0009__x0009__x0009_&lt;p&gt;Bolo vykonané hodnotenie procesu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37px;"&gt;_x0009__x0009__x0009_&lt;p&gt;Bola zverejnená hodnotiaca správa procesu tvorby právneho predpisu?&lt;sup&gt;4&lt;/sup&gt;)&lt;/p&gt;_x0009__x0009__x0009_&lt;/td&gt;_x0009__x0009__x0009_&lt;td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 splnený cieľ účasti verejnosti na tvorbe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37px;"&gt;_x0009__x0009__x0009_&lt;p&gt;☒&lt;/p&gt;_x0009__x0009__x0009_&lt;/td&gt;_x0009__x0009_&lt;/tr&gt;_x0009_&lt;/tbody&gt;&lt;/table&gt;&lt;p&gt;&amp;nbsp;&lt;/p&gt;&lt;p&gt;&lt;strong&gt;Vysvetlivky: &lt;/strong&gt;&lt;/p&gt;&lt;p&gt;1) Cieľ účasti verejnosti na tvorbe právneho predpisu závisí od zamýšľanej intenzity zapojenia verejnosti do tvorby právneho predpisu:&lt;/p&gt;&lt;p&gt;• Scenár 1 - informovať verejnosť o procese tvorby právneho predpisu&lt;/p&gt;&lt;p&gt;• Scenár 2 – zapojiť verejnosť do diskusie o tvorbe právneho predpisu&lt;/p&gt;&lt;p&gt;• Scenár 3 – zapojiť verejnosť do tvorby právneho predpisu&lt;/p&gt;&lt;p&gt;• Scenár 4 – zapojiť čo najširšiu verejnosť do tvorby právneho predpisu v rovnocennom postavení s predkladateľom právneho predpisu&lt;/p&gt;&lt;p&gt;Cieľ účasti verejnosti na tvorbe právneho predpisu je súčasťou hodnotiacej správy procesu tvorby právneho predpisu (pozri vysvetlivku č. 4).&lt;/p&gt;&lt;p&gt;2) Vypĺňa sa na základe hodnotiacej správy (pozri vysvetlivku č. 4).&lt;/p&gt;&lt;p&gt;3) Informácie boli poskytnuté v takej forme, aby boli prístupné aj osobám so zdravotným postihnutím a ďalším skupinám osôb znevýhodneným obmedzeným prístupom k informáciám a vo forme, ktorá je strojovo spracovateľná.&lt;/p&gt;&lt;p&gt;4) Hodnotiaca správa procesu tvorby právneho predpisu obsahuje najmä:&lt;/p&gt;&lt;p&gt;• cieľ účasti verejnosti na tvorbe právneho predpisu,&lt;/p&gt;&lt;p&gt;• spôsob identifikácie problému a alternatív riešení,&lt;/p&gt;&lt;p&gt;Hodnotiaca správa je prílohou k správe o účasti verejnosti na tvorbe právneho predpisu, ak je vypracovaná.&lt;/p&gt;&lt;p&gt;&amp;nbsp;&lt;/p&gt;</vt:lpwstr>
  </property>
  <property name="FSC#SKEDITIONSLOVLEX@103.510:typpredpis" pid="3" fmtid="{D5CDD505-2E9C-101B-9397-08002B2CF9AE}">
    <vt:lpwstr>Zákon</vt:lpwstr>
  </property>
  <property name="FSC#SKEDITIONSLOVLEX@103.510:cisloparlamenttlac" pid="4" fmtid="{D5CDD505-2E9C-101B-9397-08002B2CF9AE}">
    <vt:lpwstr/>
  </property>
  <property name="FSC#SKEDITIONSLOVLEX@103.510:stavpredpis" pid="5" fmtid="{D5CDD505-2E9C-101B-9397-08002B2CF9AE}">
    <vt:lpwstr>Pred rokovaním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Ústavné právo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Simona Kočišová</vt:lpwstr>
  </property>
  <property name="FSC#SKEDITIONSLOVLEX@103.510:zodppredkladatel" pid="11" fmtid="{D5CDD505-2E9C-101B-9397-08002B2CF9AE}">
    <vt:lpwstr>Lucia Žitňanská</vt:lpwstr>
  </property>
  <property name="FSC#SKEDITIONSLOVLEX@103.510:dalsipredkladatel" pid="12" fmtid="{D5CDD505-2E9C-101B-9397-08002B2CF9AE}">
    <vt:lpwstr/>
  </property>
  <property name="FSC#SKEDITIONSLOVLEX@103.510:nazovpredpis" pid="13" fmtid="{D5CDD505-2E9C-101B-9397-08002B2CF9AE}">
    <vt:lpwstr>, ktorým sa mení a dopĺňa zákon č. 757/2004 Z. z. o súdoch a o zmene a doplnení niektorých zákonov v znení neskorších predpisov a o zmene a doplnení niektorých zákonov</vt:lpwstr>
  </property>
  <property name="FSC#SKEDITIONSLOVLEX@103.510:nazovpredpis1" pid="14" fmtid="{D5CDD505-2E9C-101B-9397-08002B2CF9AE}">
    <vt:lpwstr/>
  </property>
  <property name="FSC#SKEDITIONSLOVLEX@103.510:nazovpredpis2" pid="15" fmtid="{D5CDD505-2E9C-101B-9397-08002B2CF9AE}">
    <vt:lpwstr/>
  </property>
  <property name="FSC#SKEDITIONSLOVLEX@103.510:nazovpredpis3" pid="16" fmtid="{D5CDD505-2E9C-101B-9397-08002B2CF9AE}">
    <vt:lpwstr/>
  </property>
  <property name="FSC#SKEDITIONSLOVLEX@103.510:cislopredpis" pid="17" fmtid="{D5CDD505-2E9C-101B-9397-08002B2CF9AE}">
    <vt:lpwstr/>
  </property>
  <property name="FSC#SKEDITIONSLOVLEX@103.510:zodpinstitucia" pid="18" fmtid="{D5CDD505-2E9C-101B-9397-08002B2CF9AE}">
    <vt:lpwstr>Ministerstvo spravodlivosti Slovenskej republiky</vt:lpwstr>
  </property>
  <property name="FSC#SKEDITIONSLOVLEX@103.510:pripomienkovatelia" pid="19" fmtid="{D5CDD505-2E9C-101B-9397-08002B2CF9AE}">
    <vt:lpwstr/>
  </property>
  <property name="FSC#SKEDITIONSLOVLEX@103.510:autorpredpis" pid="20" fmtid="{D5CDD505-2E9C-101B-9397-08002B2CF9AE}">
    <vt:lpwstr/>
  </property>
  <property name="FSC#SKEDITIONSLOVLEX@103.510:podnetpredpis" pid="21" fmtid="{D5CDD505-2E9C-101B-9397-08002B2CF9AE}">
    <vt:lpwstr>Vlastná iniciatíva</vt:lpwstr>
  </property>
  <property name="FSC#SKEDITIONSLOVLEX@103.510:plnynazovpredpis" pid="22" fmtid="{D5CDD505-2E9C-101B-9397-08002B2CF9AE}">
    <vt:lpwstr> Zákon, ktorým sa mení a dopĺňa zákon č. 757/2004 Z. z. o súdoch a o zmene a doplnení niektorých zákonov v znení neskorších predpisov a o zmene a doplnení niektorých zákonov</vt:lpwstr>
  </property>
  <property name="FSC#SKEDITIONSLOVLEX@103.510:plnynazovpredpis1" pid="23" fmtid="{D5CDD505-2E9C-101B-9397-08002B2CF9AE}">
    <vt:lpwstr/>
  </property>
  <property name="FSC#SKEDITIONSLOVLEX@103.510:plnynazovpredpis2" pid="24" fmtid="{D5CDD505-2E9C-101B-9397-08002B2CF9AE}">
    <vt:lpwstr/>
  </property>
  <property name="FSC#SKEDITIONSLOVLEX@103.510:plnynazovpredpis3" pid="25" fmtid="{D5CDD505-2E9C-101B-9397-08002B2CF9AE}">
    <vt:lpwstr/>
  </property>
  <property name="FSC#SKEDITIONSLOVLEX@103.510:rezortcislopredpis" pid="26" fmtid="{D5CDD505-2E9C-101B-9397-08002B2CF9AE}">
    <vt:lpwstr>45268/2016/120</vt:lpwstr>
  </property>
  <property name="FSC#SKEDITIONSLOVLEX@103.510:citaciapredpis" pid="27" fmtid="{D5CDD505-2E9C-101B-9397-08002B2CF9AE}">
    <vt:lpwstr/>
  </property>
  <property name="FSC#SKEDITIONSLOVLEX@103.510:spiscislouv" pid="28" fmtid="{D5CDD505-2E9C-101B-9397-08002B2CF9AE}">
    <vt:lpwstr/>
  </property>
  <property name="FSC#SKEDITIONSLOVLEX@103.510:datumschvalpredpis" pid="29" fmtid="{D5CDD505-2E9C-101B-9397-08002B2CF9AE}">
    <vt:lpwstr/>
  </property>
  <property name="FSC#SKEDITIONSLOVLEX@103.510:platneod" pid="30" fmtid="{D5CDD505-2E9C-101B-9397-08002B2CF9AE}">
    <vt:lpwstr/>
  </property>
  <property name="FSC#SKEDITIONSLOVLEX@103.510:platnedo" pid="31" fmtid="{D5CDD505-2E9C-101B-9397-08002B2CF9AE}">
    <vt:lpwstr/>
  </property>
  <property name="FSC#SKEDITIONSLOVLEX@103.510:ucinnostod" pid="32" fmtid="{D5CDD505-2E9C-101B-9397-08002B2CF9AE}">
    <vt:lpwstr/>
  </property>
  <property name="FSC#SKEDITIONSLOVLEX@103.510:ucinnostdo" pid="33" fmtid="{D5CDD505-2E9C-101B-9397-08002B2CF9AE}">
    <vt:lpwstr/>
  </property>
  <property name="FSC#SKEDITIONSLOVLEX@103.510:datumplatnosti" pid="34" fmtid="{D5CDD505-2E9C-101B-9397-08002B2CF9AE}">
    <vt:lpwstr/>
  </property>
  <property name="FSC#SKEDITIONSLOVLEX@103.510:cislolp" pid="35" fmtid="{D5CDD505-2E9C-101B-9397-08002B2CF9AE}">
    <vt:lpwstr>LP/2016/756</vt:lpwstr>
  </property>
  <property name="FSC#SKEDITIONSLOVLEX@103.510:typsprievdok" pid="36" fmtid="{D5CDD505-2E9C-101B-9397-08002B2CF9AE}">
    <vt:lpwstr>Vyhodnotenie medzirezortného pripomienkového konania</vt:lpwstr>
  </property>
  <property name="FSC#SKEDITIONSLOVLEX@103.510:cislopartlac" pid="37" fmtid="{D5CDD505-2E9C-101B-9397-08002B2CF9AE}">
    <vt:lpwstr/>
  </property>
  <property name="FSC#SKEDITIONSLOVLEX@103.510:AttrStrListDocPropUcelPredmetZmluvy" pid="38" fmtid="{D5CDD505-2E9C-101B-9397-08002B2CF9AE}">
    <vt:lpwstr/>
  </property>
  <property name="FSC#SKEDITIONSLOVLEX@103.510:AttrStrListDocPropUpravaPravFOPRO" pid="39" fmtid="{D5CDD505-2E9C-101B-9397-08002B2CF9AE}">
    <vt:lpwstr/>
  </property>
  <property name="FSC#SKEDITIONSLOVLEX@103.510:AttrStrListDocPropUpravaPredmetuZmluvy" pid="40" fmtid="{D5CDD505-2E9C-101B-9397-08002B2CF9AE}">
    <vt:lpwstr/>
  </property>
  <property name="FSC#SKEDITIONSLOVLEX@103.510:AttrStrListDocPropKategoriaZmluvy74" pid="41" fmtid="{D5CDD505-2E9C-101B-9397-08002B2CF9AE}">
    <vt:lpwstr/>
  </property>
  <property name="FSC#SKEDITIONSLOVLEX@103.510:AttrStrListDocPropKategoriaZmluvy75" pid="42" fmtid="{D5CDD505-2E9C-101B-9397-08002B2CF9AE}">
    <vt:lpwstr/>
  </property>
  <property name="FSC#SKEDITIONSLOVLEX@103.510:AttrStrListDocPropDopadyPrijatiaZmluvy" pid="43" fmtid="{D5CDD505-2E9C-101B-9397-08002B2CF9AE}">
    <vt:lpwstr/>
  </property>
  <property name="FSC#SKEDITIONSLOVLEX@103.510:AttrStrListDocPropProblematikaPPa" pid="44" fmtid="{D5CDD505-2E9C-101B-9397-08002B2CF9AE}">
    <vt:lpwstr>nie je upravená v práve Európskej únie</vt:lpwstr>
  </property>
  <property name="FSC#SKEDITIONSLOVLEX@103.510:AttrStrListDocPropPrimarnePravoEU" pid="45" fmtid="{D5CDD505-2E9C-101B-9397-08002B2CF9AE}">
    <vt:lpwstr/>
  </property>
  <property name="FSC#SKEDITIONSLOVLEX@103.510:AttrStrListDocPropSekundarneLegPravoPO" pid="46" fmtid="{D5CDD505-2E9C-101B-9397-08002B2CF9AE}">
    <vt:lpwstr/>
  </property>
  <property name="FSC#SKEDITIONSLOVLEX@103.510:AttrStrListDocPropSekundarneNelegPravoPO" pid="47" fmtid="{D5CDD505-2E9C-101B-9397-08002B2CF9AE}">
    <vt:lpwstr/>
  </property>
  <property name="FSC#SKEDITIONSLOVLEX@103.510:AttrStrListDocPropSekundarneLegPravoDO" pid="48" fmtid="{D5CDD505-2E9C-101B-9397-08002B2CF9AE}">
    <vt:lpwstr/>
  </property>
  <property name="FSC#SKEDITIONSLOVLEX@103.510:AttrStrListDocPropProblematikaPPb" pid="49" fmtid="{D5CDD505-2E9C-101B-9397-08002B2CF9AE}">
    <vt:lpwstr>nie je obsiahnutá v judikatúre Súdneho dvora Európskej únie</vt:lpwstr>
  </property>
  <property name="FSC#SKEDITIONSLOVLEX@103.510:AttrStrListDocPropNazovPredpisuEU" pid="50" fmtid="{D5CDD505-2E9C-101B-9397-08002B2CF9AE}">
    <vt:lpwstr/>
  </property>
  <property name="FSC#SKEDITIONSLOVLEX@103.510:AttrStrListDocPropLehotaPrebratieSmernice" pid="51" fmtid="{D5CDD505-2E9C-101B-9397-08002B2CF9AE}">
    <vt:lpwstr/>
  </property>
  <property name="FSC#SKEDITIONSLOVLEX@103.510:AttrStrListDocPropLehotaNaPredlozenie" pid="52" fmtid="{D5CDD505-2E9C-101B-9397-08002B2CF9AE}">
    <vt:lpwstr/>
  </property>
  <property name="FSC#SKEDITIONSLOVLEX@103.510:AttrStrListDocPropInfoZaciatokKonania" pid="53" fmtid="{D5CDD505-2E9C-101B-9397-08002B2CF9AE}">
    <vt:lpwstr/>
  </property>
  <property name="FSC#SKEDITIONSLOVLEX@103.510:AttrStrListDocPropInfoUzPreberanePP" pid="54" fmtid="{D5CDD505-2E9C-101B-9397-08002B2CF9AE}">
    <vt:lpwstr/>
  </property>
  <property name="FSC#SKEDITIONSLOVLEX@103.510:AttrStrListDocPropStupenZlucitelnostiPP" pid="55" fmtid="{D5CDD505-2E9C-101B-9397-08002B2CF9AE}">
    <vt:lpwstr>úplný</vt:lpwstr>
  </property>
  <property name="FSC#SKEDITIONSLOVLEX@103.510:AttrStrListDocPropGestorSpolupRezorty" pid="56" fmtid="{D5CDD505-2E9C-101B-9397-08002B2CF9AE}">
    <vt:lpwstr>Ministerstvo spravodlivosti Slovenskej republiky</vt:lpwstr>
  </property>
  <property name="FSC#SKEDITIONSLOVLEX@103.510:AttrDateDocPropZaciatokPKK" pid="57" fmtid="{D5CDD505-2E9C-101B-9397-08002B2CF9AE}">
    <vt:lpwstr/>
  </property>
  <property name="FSC#SKEDITIONSLOVLEX@103.510:AttrDateDocPropUkonceniePKK" pid="58" fmtid="{D5CDD505-2E9C-101B-9397-08002B2CF9AE}">
    <vt:lpwstr/>
  </property>
  <property name="FSC#SKEDITIONSLOVLEX@103.510:AttrStrDocPropVplyvRozpocetVS" pid="59" fmtid="{D5CDD505-2E9C-101B-9397-08002B2CF9AE}">
    <vt:lpwstr>Negatívne</vt:lpwstr>
  </property>
  <property name="FSC#SKEDITIONSLOVLEX@103.510:AttrStrDocPropVplyvPodnikatelskeProstr" pid="60" fmtid="{D5CDD505-2E9C-101B-9397-08002B2CF9AE}">
    <vt:lpwstr>Žiadne</vt:lpwstr>
  </property>
  <property name="FSC#SKEDITIONSLOVLEX@103.510:AttrStrDocPropVplyvSocialny" pid="61" fmtid="{D5CDD505-2E9C-101B-9397-08002B2CF9AE}">
    <vt:lpwstr>Žiadne</vt:lpwstr>
  </property>
  <property name="FSC#SKEDITIONSLOVLEX@103.510:AttrStrDocPropVplyvNaZivotProstr" pid="62" fmtid="{D5CDD505-2E9C-101B-9397-08002B2CF9AE}">
    <vt:lpwstr>Žiadne</vt:lpwstr>
  </property>
  <property name="FSC#SKEDITIONSLOVLEX@103.510:AttrStrDocPropVplyvNaInformatizaciu" pid="63" fmtid="{D5CDD505-2E9C-101B-9397-08002B2CF9AE}">
    <vt:lpwstr>Žiadne</vt:lpwstr>
  </property>
  <property name="FSC#SKEDITIONSLOVLEX@103.510:AttrStrListDocPropPoznamkaVplyv" pid="64" fmtid="{D5CDD505-2E9C-101B-9397-08002B2CF9AE}">
    <vt:lpwstr/>
  </property>
  <property name="FSC#SKEDITIONSLOVLEX@103.510:AttrStrListDocPropAltRiesenia" pid="65" fmtid="{D5CDD505-2E9C-101B-9397-08002B2CF9AE}">
    <vt:lpwstr>Vzhľadom na charakter a cieľ právnej úpravy neprichádzajú alternatívne riešenia do úvahy. </vt:lpwstr>
  </property>
  <property name="FSC#SKEDITIONSLOVLEX@103.510:AttrStrListDocPropStanoviskoGest" pid="66" fmtid="{D5CDD505-2E9C-101B-9397-08002B2CF9AE}">
    <vt:lpwstr/>
  </property>
  <property name="FSC#SKEDITIONSLOVLEX@103.510:AttrStrListDocPropTextKomunike" pid="67" fmtid="{D5CDD505-2E9C-101B-9397-08002B2CF9AE}">
    <vt:lpwstr>Vláda Slovenskej republiky na svojom rokovaní dňa ....................... prerokovala a schválila návrh zákona, ktorým sa mení a dopĺňa zákon č. 757/2004 Z. z. o súdoch a o zmene a doplnení niektorých zákonov v znení neskorších predpisov a o zmene a doplnení niektorých zákonov.</vt:lpwstr>
  </property>
  <property name="FSC#SKEDITIONSLOVLEX@103.510:AttrStrListDocPropUznesenieCastA" pid="68" fmtid="{D5CDD505-2E9C-101B-9397-08002B2CF9AE}">
    <vt:lpwstr/>
  </property>
  <property name="FSC#SKEDITIONSLOVLEX@103.510:AttrStrListDocPropUznesenieZodpovednyA1" pid="69" fmtid="{D5CDD505-2E9C-101B-9397-08002B2CF9AE}">
    <vt:lpwstr/>
  </property>
  <property name="FSC#SKEDITIONSLOVLEX@103.510:AttrStrListDocPropUznesenieTextA1" pid="70" fmtid="{D5CDD505-2E9C-101B-9397-08002B2CF9AE}">
    <vt:lpwstr/>
  </property>
  <property name="FSC#SKEDITIONSLOVLEX@103.510:AttrStrListDocPropUznesenieTerminA1" pid="71" fmtid="{D5CDD505-2E9C-101B-9397-08002B2CF9AE}">
    <vt:lpwstr/>
  </property>
  <property name="FSC#SKEDITIONSLOVLEX@103.510:AttrStrListDocPropUznesenieBODA1" pid="72" fmtid="{D5CDD505-2E9C-101B-9397-08002B2CF9AE}">
    <vt:lpwstr/>
  </property>
  <property name="FSC#SKEDITIONSLOVLEX@103.510:AttrStrListDocPropUznesenieZodpovednyA2" pid="73" fmtid="{D5CDD505-2E9C-101B-9397-08002B2CF9AE}">
    <vt:lpwstr/>
  </property>
  <property name="FSC#SKEDITIONSLOVLEX@103.510:AttrStrListDocPropUznesenieTextA2" pid="74" fmtid="{D5CDD505-2E9C-101B-9397-08002B2CF9AE}">
    <vt:lpwstr/>
  </property>
  <property name="FSC#SKEDITIONSLOVLEX@103.510:AttrStrListDocPropUznesenieTerminA2" pid="75" fmtid="{D5CDD505-2E9C-101B-9397-08002B2CF9AE}">
    <vt:lpwstr/>
  </property>
  <property name="FSC#SKEDITIONSLOVLEX@103.510:AttrStrListDocPropUznesenieBODA3" pid="76" fmtid="{D5CDD505-2E9C-101B-9397-08002B2CF9AE}">
    <vt:lpwstr/>
  </property>
  <property name="FSC#SKEDITIONSLOVLEX@103.510:AttrStrListDocPropUznesenieZodpovednyA3" pid="77" fmtid="{D5CDD505-2E9C-101B-9397-08002B2CF9AE}">
    <vt:lpwstr/>
  </property>
  <property name="FSC#SKEDITIONSLOVLEX@103.510:AttrStrListDocPropUznesenieTextA3" pid="78" fmtid="{D5CDD505-2E9C-101B-9397-08002B2CF9AE}">
    <vt:lpwstr/>
  </property>
  <property name="FSC#SKEDITIONSLOVLEX@103.510:AttrStrListDocPropUznesenieTerminA3" pid="79" fmtid="{D5CDD505-2E9C-101B-9397-08002B2CF9AE}">
    <vt:lpwstr/>
  </property>
  <property name="FSC#SKEDITIONSLOVLEX@103.510:AttrStrListDocPropUznesenieBODA4" pid="80" fmtid="{D5CDD505-2E9C-101B-9397-08002B2CF9AE}">
    <vt:lpwstr/>
  </property>
  <property name="FSC#SKEDITIONSLOVLEX@103.510:AttrStrListDocPropUznesenieZodpovednyA4" pid="81" fmtid="{D5CDD505-2E9C-101B-9397-08002B2CF9AE}">
    <vt:lpwstr/>
  </property>
  <property name="FSC#SKEDITIONSLOVLEX@103.510:AttrStrListDocPropUznesenieTextA4" pid="82" fmtid="{D5CDD505-2E9C-101B-9397-08002B2CF9AE}">
    <vt:lpwstr/>
  </property>
  <property name="FSC#SKEDITIONSLOVLEX@103.510:AttrStrListDocPropUznesenieTerminA4" pid="83" fmtid="{D5CDD505-2E9C-101B-9397-08002B2CF9AE}">
    <vt:lpwstr/>
  </property>
  <property name="FSC#SKEDITIONSLOVLEX@103.510:AttrStrListDocPropUznesenieCastB" pid="84" fmtid="{D5CDD505-2E9C-101B-9397-08002B2CF9AE}">
    <vt:lpwstr/>
  </property>
  <property name="FSC#SKEDITIONSLOVLEX@103.510:AttrStrListDocPropUznesenieBODB1" pid="85" fmtid="{D5CDD505-2E9C-101B-9397-08002B2CF9AE}">
    <vt:lpwstr/>
  </property>
  <property name="FSC#SKEDITIONSLOVLEX@103.510:AttrStrListDocPropUznesenieZodpovednyB1" pid="86" fmtid="{D5CDD505-2E9C-101B-9397-08002B2CF9AE}">
    <vt:lpwstr/>
  </property>
  <property name="FSC#SKEDITIONSLOVLEX@103.510:AttrStrListDocPropUznesenieTextB1" pid="87" fmtid="{D5CDD505-2E9C-101B-9397-08002B2CF9AE}">
    <vt:lpwstr/>
  </property>
  <property name="FSC#SKEDITIONSLOVLEX@103.510:AttrStrListDocPropUznesenieTerminB1" pid="88" fmtid="{D5CDD505-2E9C-101B-9397-08002B2CF9AE}">
    <vt:lpwstr/>
  </property>
  <property name="FSC#SKEDITIONSLOVLEX@103.510:AttrStrListDocPropUznesenieBODB2" pid="89" fmtid="{D5CDD505-2E9C-101B-9397-08002B2CF9AE}">
    <vt:lpwstr/>
  </property>
  <property name="FSC#SKEDITIONSLOVLEX@103.510:AttrStrListDocPropUznesenieZodpovednyB2" pid="90" fmtid="{D5CDD505-2E9C-101B-9397-08002B2CF9AE}">
    <vt:lpwstr/>
  </property>
  <property name="FSC#SKEDITIONSLOVLEX@103.510:AttrStrListDocPropUznesenieTextB2" pid="91" fmtid="{D5CDD505-2E9C-101B-9397-08002B2CF9AE}">
    <vt:lpwstr/>
  </property>
  <property name="FSC#SKEDITIONSLOVLEX@103.510:AttrStrListDocPropUznesenieTerminB2" pid="92" fmtid="{D5CDD505-2E9C-101B-9397-08002B2CF9AE}">
    <vt:lpwstr/>
  </property>
  <property name="FSC#SKEDITIONSLOVLEX@103.510:AttrStrListDocPropUznesenieBODB3" pid="93" fmtid="{D5CDD505-2E9C-101B-9397-08002B2CF9AE}">
    <vt:lpwstr/>
  </property>
  <property name="FSC#SKEDITIONSLOVLEX@103.510:AttrStrListDocPropUznesenieZodpovednyB3" pid="94" fmtid="{D5CDD505-2E9C-101B-9397-08002B2CF9AE}">
    <vt:lpwstr/>
  </property>
  <property name="FSC#SKEDITIONSLOVLEX@103.510:AttrStrListDocPropUznesenieTextB3" pid="95" fmtid="{D5CDD505-2E9C-101B-9397-08002B2CF9AE}">
    <vt:lpwstr/>
  </property>
  <property name="FSC#SKEDITIONSLOVLEX@103.510:AttrStrListDocPropUznesenieTerminB3" pid="96" fmtid="{D5CDD505-2E9C-101B-9397-08002B2CF9AE}">
    <vt:lpwstr/>
  </property>
  <property name="FSC#SKEDITIONSLOVLEX@103.510:AttrStrListDocPropUznesenieBODB4" pid="97" fmtid="{D5CDD505-2E9C-101B-9397-08002B2CF9AE}">
    <vt:lpwstr/>
  </property>
  <property name="FSC#SKEDITIONSLOVLEX@103.510:AttrStrListDocPropUznesenieZodpovednyB4" pid="98" fmtid="{D5CDD505-2E9C-101B-9397-08002B2CF9AE}">
    <vt:lpwstr/>
  </property>
  <property name="FSC#SKEDITIONSLOVLEX@103.510:AttrStrListDocPropUznesenieTextB4" pid="99" fmtid="{D5CDD505-2E9C-101B-9397-08002B2CF9AE}">
    <vt:lpwstr/>
  </property>
  <property name="FSC#SKEDITIONSLOVLEX@103.510:AttrStrListDocPropUznesenieTerminB4" pid="100" fmtid="{D5CDD505-2E9C-101B-9397-08002B2CF9AE}">
    <vt:lpwstr/>
  </property>
  <property name="FSC#SKEDITIONSLOVLEX@103.510:AttrStrListDocPropUznesenieCastC" pid="101" fmtid="{D5CDD505-2E9C-101B-9397-08002B2CF9AE}">
    <vt:lpwstr/>
  </property>
  <property name="FSC#SKEDITIONSLOVLEX@103.510:AttrStrListDocPropUznesenieBODC1" pid="102" fmtid="{D5CDD505-2E9C-101B-9397-08002B2CF9AE}">
    <vt:lpwstr/>
  </property>
  <property name="FSC#SKEDITIONSLOVLEX@103.510:AttrStrListDocPropUznesenieZodpovednyC1" pid="103" fmtid="{D5CDD505-2E9C-101B-9397-08002B2CF9AE}">
    <vt:lpwstr/>
  </property>
  <property name="FSC#SKEDITIONSLOVLEX@103.510:AttrStrListDocPropUznesenieTextC1" pid="104" fmtid="{D5CDD505-2E9C-101B-9397-08002B2CF9AE}">
    <vt:lpwstr/>
  </property>
  <property name="FSC#SKEDITIONSLOVLEX@103.510:AttrStrListDocPropUznesenieTerminC1" pid="105" fmtid="{D5CDD505-2E9C-101B-9397-08002B2CF9AE}">
    <vt:lpwstr/>
  </property>
  <property name="FSC#SKEDITIONSLOVLEX@103.510:AttrStrListDocPropUznesenieBODC2" pid="106" fmtid="{D5CDD505-2E9C-101B-9397-08002B2CF9AE}">
    <vt:lpwstr/>
  </property>
  <property name="FSC#SKEDITIONSLOVLEX@103.510:AttrStrListDocPropUznesenieZodpovednyC2" pid="107" fmtid="{D5CDD505-2E9C-101B-9397-08002B2CF9AE}">
    <vt:lpwstr/>
  </property>
  <property name="FSC#SKEDITIONSLOVLEX@103.510:AttrStrListDocPropUznesenieTextC2" pid="108" fmtid="{D5CDD505-2E9C-101B-9397-08002B2CF9AE}">
    <vt:lpwstr/>
  </property>
  <property name="FSC#SKEDITIONSLOVLEX@103.510:AttrStrListDocPropUznesenieTerminC2" pid="109" fmtid="{D5CDD505-2E9C-101B-9397-08002B2CF9AE}">
    <vt:lpwstr/>
  </property>
  <property name="FSC#SKEDITIONSLOVLEX@103.510:AttrStrListDocPropUznesenieBODC3" pid="110" fmtid="{D5CDD505-2E9C-101B-9397-08002B2CF9AE}">
    <vt:lpwstr/>
  </property>
  <property name="FSC#SKEDITIONSLOVLEX@103.510:AttrStrListDocPropUznesenieZodpovednyC3" pid="111" fmtid="{D5CDD505-2E9C-101B-9397-08002B2CF9AE}">
    <vt:lpwstr/>
  </property>
  <property name="FSC#SKEDITIONSLOVLEX@103.510:AttrStrListDocPropUznesenieTextC3" pid="112" fmtid="{D5CDD505-2E9C-101B-9397-08002B2CF9AE}">
    <vt:lpwstr/>
  </property>
  <property name="FSC#SKEDITIONSLOVLEX@103.510:AttrStrListDocPropUznesenieTerminC3" pid="113" fmtid="{D5CDD505-2E9C-101B-9397-08002B2CF9AE}">
    <vt:lpwstr/>
  </property>
  <property name="FSC#SKEDITIONSLOVLEX@103.510:AttrStrListDocPropUznesenieBODC4" pid="114" fmtid="{D5CDD505-2E9C-101B-9397-08002B2CF9AE}">
    <vt:lpwstr/>
  </property>
  <property name="FSC#SKEDITIONSLOVLEX@103.510:AttrStrListDocPropUznesenieZodpovednyC4" pid="115" fmtid="{D5CDD505-2E9C-101B-9397-08002B2CF9AE}">
    <vt:lpwstr/>
  </property>
  <property name="FSC#SKEDITIONSLOVLEX@103.510:AttrStrListDocPropUznesenieTextC4" pid="116" fmtid="{D5CDD505-2E9C-101B-9397-08002B2CF9AE}">
    <vt:lpwstr/>
  </property>
  <property name="FSC#SKEDITIONSLOVLEX@103.510:AttrStrListDocPropUznesenieTerminC4" pid="117" fmtid="{D5CDD505-2E9C-101B-9397-08002B2CF9AE}">
    <vt:lpwstr/>
  </property>
  <property name="FSC#SKEDITIONSLOVLEX@103.510:AttrStrListDocPropUznesenieCastD" pid="118" fmtid="{D5CDD505-2E9C-101B-9397-08002B2CF9AE}">
    <vt:lpwstr/>
  </property>
  <property name="FSC#SKEDITIONSLOVLEX@103.510:AttrStrListDocPropUznesenieBODD1" pid="119" fmtid="{D5CDD505-2E9C-101B-9397-08002B2CF9AE}">
    <vt:lpwstr/>
  </property>
  <property name="FSC#SKEDITIONSLOVLEX@103.510:AttrStrListDocPropUznesenieZodpovednyD1" pid="120" fmtid="{D5CDD505-2E9C-101B-9397-08002B2CF9AE}">
    <vt:lpwstr/>
  </property>
  <property name="FSC#SKEDITIONSLOVLEX@103.510:AttrStrListDocPropUznesenieTextD1" pid="121" fmtid="{D5CDD505-2E9C-101B-9397-08002B2CF9AE}">
    <vt:lpwstr/>
  </property>
  <property name="FSC#SKEDITIONSLOVLEX@103.510:AttrStrListDocPropUznesenieTerminD1" pid="122" fmtid="{D5CDD505-2E9C-101B-9397-08002B2CF9AE}">
    <vt:lpwstr/>
  </property>
  <property name="FSC#SKEDITIONSLOVLEX@103.510:AttrStrListDocPropUznesenieBODD2" pid="123" fmtid="{D5CDD505-2E9C-101B-9397-08002B2CF9AE}">
    <vt:lpwstr/>
  </property>
  <property name="FSC#SKEDITIONSLOVLEX@103.510:AttrStrListDocPropUznesenieZodpovednyD2" pid="124" fmtid="{D5CDD505-2E9C-101B-9397-08002B2CF9AE}">
    <vt:lpwstr/>
  </property>
  <property name="FSC#SKEDITIONSLOVLEX@103.510:AttrStrListDocPropUznesenieTextD2" pid="125" fmtid="{D5CDD505-2E9C-101B-9397-08002B2CF9AE}">
    <vt:lpwstr/>
  </property>
  <property name="FSC#SKEDITIONSLOVLEX@103.510:AttrStrListDocPropUznesenieTerminD2" pid="126" fmtid="{D5CDD505-2E9C-101B-9397-08002B2CF9AE}">
    <vt:lpwstr/>
  </property>
  <property name="FSC#SKEDITIONSLOVLEX@103.510:AttrStrListDocPropUznesenieBODD3" pid="127" fmtid="{D5CDD505-2E9C-101B-9397-08002B2CF9AE}">
    <vt:lpwstr/>
  </property>
  <property name="FSC#SKEDITIONSLOVLEX@103.510:AttrStrListDocPropUznesenieZodpovednyD3" pid="128" fmtid="{D5CDD505-2E9C-101B-9397-08002B2CF9AE}">
    <vt:lpwstr/>
  </property>
  <property name="FSC#SKEDITIONSLOVLEX@103.510:AttrStrListDocPropUznesenieTextD3" pid="129" fmtid="{D5CDD505-2E9C-101B-9397-08002B2CF9AE}">
    <vt:lpwstr/>
  </property>
  <property name="FSC#SKEDITIONSLOVLEX@103.510:AttrStrListDocPropUznesenieTerminD3" pid="130" fmtid="{D5CDD505-2E9C-101B-9397-08002B2CF9AE}">
    <vt:lpwstr/>
  </property>
  <property name="FSC#SKEDITIONSLOVLEX@103.510:AttrStrListDocPropUznesenieBODD4" pid="131" fmtid="{D5CDD505-2E9C-101B-9397-08002B2CF9AE}">
    <vt:lpwstr/>
  </property>
  <property name="FSC#SKEDITIONSLOVLEX@103.510:AttrStrListDocPropUznesenieZodpovednyD4" pid="132" fmtid="{D5CDD505-2E9C-101B-9397-08002B2CF9AE}">
    <vt:lpwstr/>
  </property>
  <property name="FSC#SKEDITIONSLOVLEX@103.510:AttrStrListDocPropUznesenieTextD4" pid="133" fmtid="{D5CDD505-2E9C-101B-9397-08002B2CF9AE}">
    <vt:lpwstr/>
  </property>
  <property name="FSC#SKEDITIONSLOVLEX@103.510:AttrStrListDocPropUznesenieTerminD4" pid="134" fmtid="{D5CDD505-2E9C-101B-9397-08002B2CF9AE}">
    <vt:lpwstr/>
  </property>
  <property name="FSC#SKEDITIONSLOVLEX@103.510:AttrStrListDocPropUznesenieVykonaju" pid="135" fmtid="{D5CDD505-2E9C-101B-9397-08002B2CF9AE}">
    <vt:lpwstr>predseda vlády Slovenskej republiky_x000d__x000a_podpredsedníčka vlády a ministerka spravodlivosti Slovenskej republiky</vt:lpwstr>
  </property>
  <property name="FSC#SKEDITIONSLOVLEX@103.510:AttrStrListDocPropUznesenieNaVedomie" pid="136" fmtid="{D5CDD505-2E9C-101B-9397-08002B2CF9AE}">
    <vt:lpwstr>predseda Národnej rady Slovenskej republiky</vt:lpwstr>
  </property>
  <property name="FSC#SKEDITIONSLOVLEX@103.510:funkciaPred" pid="137" fmtid="{D5CDD505-2E9C-101B-9397-08002B2CF9AE}">
    <vt:lpwstr/>
  </property>
  <property name="FSC#SKEDITIONSLOVLEX@103.510:funkciaPredAkuzativ" pid="138" fmtid="{D5CDD505-2E9C-101B-9397-08002B2CF9AE}">
    <vt:lpwstr/>
  </property>
  <property name="FSC#SKEDITIONSLOVLEX@103.510:funkciaPredDativ" pid="139" fmtid="{D5CDD505-2E9C-101B-9397-08002B2CF9AE}">
    <vt:lpwstr/>
  </property>
  <property name="FSC#SKEDITIONSLOVLEX@103.510:funkciaZodpPred" pid="140" fmtid="{D5CDD505-2E9C-101B-9397-08002B2CF9AE}">
    <vt:lpwstr>podpredsedníčka vlády a ministerka spravodlivosti Slovenskej republiky</vt:lpwstr>
  </property>
  <property name="FSC#SKEDITIONSLOVLEX@103.510:funkciaZodpPredAkuzativ" pid="141" fmtid="{D5CDD505-2E9C-101B-9397-08002B2CF9AE}">
    <vt:lpwstr>podpredsedníčku vlády a ministerku spravodlivosti Slovenskej republiky</vt:lpwstr>
  </property>
  <property name="FSC#SKEDITIONSLOVLEX@103.510:funkciaZodpPredDativ" pid="142" fmtid="{D5CDD505-2E9C-101B-9397-08002B2CF9AE}">
    <vt:lpwstr>podpredsedníčke vlády a ministerke spravodlivosti Slovenskej republiky</vt:lpwstr>
  </property>
  <property name="FSC#SKEDITIONSLOVLEX@103.510:funkciaDalsiPred" pid="143" fmtid="{D5CDD505-2E9C-101B-9397-08002B2CF9AE}">
    <vt:lpwstr/>
  </property>
  <property name="FSC#SKEDITIONSLOVLEX@103.510:funkciaDalsiPredAkuzativ" pid="144" fmtid="{D5CDD505-2E9C-101B-9397-08002B2CF9AE}">
    <vt:lpwstr/>
  </property>
  <property name="FSC#SKEDITIONSLOVLEX@103.510:funkciaDalsiPredDativ" pid="145" fmtid="{D5CDD505-2E9C-101B-9397-08002B2CF9AE}">
    <vt:lpwstr/>
  </property>
  <property name="FSC#SKEDITIONSLOVLEX@103.510:predkladateliaObalSD" pid="146" fmtid="{D5CDD505-2E9C-101B-9397-08002B2CF9AE}">
    <vt:lpwstr>Lucia Žitňanská_x000d__x000a_podpredsedníčka vlády a ministerka spravodlivosti Slovenskej republiky</vt:lpwstr>
  </property>
  <property name="FSC#SKEDITIONSLOVLEX@103.510:AttrStrListDocPropTextVseobPrilohy" pid="147" fmtid="{D5CDD505-2E9C-101B-9397-08002B2CF9AE}">
    <vt:lpwstr/>
  </property>
  <property name="FSC#SKEDITIONSLOVLEX@103.510:AttrStrListDocPropTextPredklSpravy" pid="148" fmtid="{D5CDD505-2E9C-101B-9397-08002B2CF9AE}">
    <vt:lpwstr>&lt;p align="center"&gt;&lt;strong&gt;PREDKLADACIA SPRÁVA&lt;/strong&gt;&lt;/p&gt;&lt;p&gt;&amp;nbsp;&lt;/p&gt;&lt;p&gt;Ministerstvo spravodlivosti Slovenskej republiky predkladá na rokovanie Legislatívnej rady vlády Slovenskej republiky návrh zákona, ktorým sa mení a dopĺňa zákon č. 757/2004 Z. z. o súdoch a o zmene a doplnení niektorých zákonov v znení neskorších predpisov a ktorým sa menia a dopĺňajú niektoré zákony (ďalej len „návrh zákona“) ako iniciatívny materiál mimo Plánu legislatívnych úloh vlády Slovenskej republiky na mesiac jún až december 2016.&lt;/p&gt;&lt;p&gt;Účelom návrhu zákona je vytvorenie Kancelárie Najvyššieho súdu Slovenskej republiky (ďalej len ,,Kancelária najvyššieho súdu“), prostredníctvom ktorej sa má predovšetkým zabezpečiť oddelenie riadenie výkonu súdnictva od správy súdov po organizačnej a&amp;nbsp;personálnej stránke. Uvedené je nepochybne nevyhnutným prostriedkom na zabezpečenie a&amp;nbsp;skvalitnenie vnútorného fungovania Najvyššieho súdu Slovenskej republiky (ďalej len ,,najvyšší súd“), čo v&amp;nbsp;konečnom dôsledku prispeje aj skvalitneniu samotného výkonu súdnictva. Koncepčne zmena právnej úpravy, ktorej výsledkom bude oddelenie po organizačnej a&amp;nbsp;personálnej stránke vo vzťahu k riadeniu výkonu súdnictva od správy súdov je koncepčne jednou z&amp;nbsp;pôvodných ideí zákona o&amp;nbsp;súdoch. Predkladateľ sa taktiež inšpiroval vzorom iných fungujúcich tzv. obslužných útvarov, ktorými sú Kancelária Národnej rady Slovenskej republiky, Kancelária prezidenta Slovenskej republiky, Kancelária verejného ochrancu práv, Kancelária Súdnej rady Slovenskej republiky a&amp;nbsp; Kancelária Ústavného súdu Slovenskej republiky. Návrh zákona v&amp;nbsp;praxi predpokladá prechod pôsobnosti v&amp;nbsp;oblasti správy najvyššieho súdu, s&amp;nbsp;výnimkou personálnych vecí sudcov, z&amp;nbsp;predsedu najvyššieho súdu na Kanceláriu najvyššieho súdu. Kancelária najvyššieho súdu zároveň obsiahne pôsobnosť riaditeľa správy najvyššieho súdu.&lt;/p&gt;&lt;p&gt;Obsahovo bol návrh zákona spracovaný v&amp;nbsp;súvislosti s&amp;nbsp;prihliadnutím na prípravu nového zákona o&amp;nbsp;štátnej službe, najmä vo vzťahu k&amp;nbsp;zásadným pripomienkam uplatneným zo strany najvyššieho súdu. S&amp;nbsp;cieľom zabezpečiť paralelný priebeh schvaľovania oboch návrhov zákonov je nevyhnutné, aby bolo pripomienkové konanie z dôvodu jeho naliehavosti vykonané skráteným spôsobom. Predloženie samostatného návrhu zákona popri novom zákone o štátnej službe podľa predkladateľa najlepšie zodpovedá požiadavke vyslovenej v § 6 ods. 2 zákona č. 400/2015 Z. z. o tvorbe právnych predpisov a o Zbierke zákonov Slovenskej republiky a o zmene a doplnení niektorých zákonov, t.j. nespájať do jedného návrhu zákona obsahovo nesúvisiace novelizácie viacerých právnych predpisov.&lt;/p&gt;&lt;p&gt;Súčasťou návrhu zákona sú aj novelizácie súvisiacich predpisov, a&amp;nbsp;to zákona Národnej rady Slovenskej republiky č. 278/1993 Z. z. o správe majetku štátu v&amp;nbsp;znení neskorších predpisov, zákona č. 215/2004 Z. z. o ochrane utajovaných skutočností a o zmene a doplnení niektorých zákonov v&amp;nbsp;znení neskorších predpisov, zákona č. 523/2004 Z. z. o rozpočtových pravidlách verejnej správy a o zmene a doplnení niektorých zákonov v&amp;nbsp;znení neskorších predpisov a&amp;nbsp;zákona č. 400/2009 Z. z. o štátnej službe a o zmene a doplnení niektorých zákonov v&amp;nbsp;znení neskorších predpisov.&lt;/p&gt;&lt;p&gt;Návrh zákona je v súlade s Ústavou Slovenskej republiky, ústavnými zákonmi, medzinárodnými zmluvami, ktorými je Slovenská republika viazaná a zákonmi a súčasne je v súlade s právom Európskej únie.&lt;/p&gt;&lt;p&gt;Návrh zákona zakladá vplyvy na verejné financie. Návrh zákona nezakladá vplyvy na&amp;nbsp; podnikateľské prostredie, nebude mať sociálny vplyv, ani vplyv životné prostredie, informatizáciu spoločnosti a na služby verejnej správy pre občana. Podrobnosti sú uvedené v doložke vybraných vplyvov.&lt;/p&gt;&lt;p&gt;Návrh zákona bol predmetom skráteného pripomienkového konania a&amp;nbsp;predkladá sa bez rozporov.&lt;/p&gt;</vt:lpwstr>
  </property>
  <property name="FSC#COOSYSTEM@1.1:Container" pid="149" fmtid="{D5CDD505-2E9C-101B-9397-08002B2CF9AE}">
    <vt:lpwstr>COO.2145.1000.3.1538739</vt:lpwstr>
  </property>
  <property name="FSC#FSCFOLIO@1.1001:docpropproject" pid="150" fmtid="{D5CDD505-2E9C-101B-9397-08002B2CF9AE}">
    <vt:lpwstr/>
  </property>
  <property name="FSC#SKEDITIONSLOVLEX@103.510:aktualnyrok" pid="151" fmtid="{D5CDD505-2E9C-101B-9397-08002B2CF9AE}">
    <vt:lpwstr>2016</vt:lpwstr>
  </property>
</Properties>
</file>