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831E6" w:rsidRDefault="005831E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831E6">
        <w:trPr>
          <w:divId w:val="190336616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1.  Základné údaje</w:t>
            </w:r>
          </w:p>
        </w:tc>
      </w:tr>
      <w:tr w:rsidR="005831E6">
        <w:trPr>
          <w:divId w:val="190336616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Názov materiálu</w:t>
            </w:r>
          </w:p>
        </w:tc>
      </w:tr>
      <w:tr w:rsidR="005831E6">
        <w:trPr>
          <w:divId w:val="190336616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 xml:space="preserve">Zákon, ktorým sa mení a dopĺňa zákon č. 264/1999 Z. z. o technických požiadavkách na výrobky a o posudzovaní zhody a o zmene a doplnení niektorých zákonov v znení neskorších </w:t>
            </w:r>
            <w:bookmarkStart w:id="0" w:name="_GoBack"/>
            <w:bookmarkEnd w:id="0"/>
            <w:r>
              <w:rPr>
                <w:rFonts w:ascii="Times" w:hAnsi="Times" w:cs="Times"/>
                <w:sz w:val="20"/>
                <w:szCs w:val="20"/>
              </w:rPr>
              <w:t>predpisov</w:t>
            </w:r>
          </w:p>
        </w:tc>
      </w:tr>
      <w:tr w:rsidR="005831E6">
        <w:trPr>
          <w:divId w:val="190336616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Predkladateľ (a spolupredkladateľ)</w:t>
            </w:r>
          </w:p>
        </w:tc>
      </w:tr>
      <w:tr w:rsidR="005831E6">
        <w:trPr>
          <w:divId w:val="190336616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Úrad pre normalizáciu, metrológiu a skúšobníctvo Slovenskej republiky</w:t>
            </w:r>
          </w:p>
        </w:tc>
      </w:tr>
      <w:tr w:rsidR="005831E6">
        <w:trPr>
          <w:divId w:val="190336616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831E6">
        <w:trPr>
          <w:divId w:val="190336616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831E6">
        <w:trPr>
          <w:divId w:val="190336616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5831E6">
        <w:trPr>
          <w:divId w:val="190336616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p>
        </w:tc>
      </w:tr>
      <w:tr w:rsidR="005831E6">
        <w:trPr>
          <w:divId w:val="190336616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Začiatok:    22.6.2016</w:t>
            </w:r>
            <w:r>
              <w:rPr>
                <w:rFonts w:ascii="Times" w:hAnsi="Times" w:cs="Times"/>
                <w:sz w:val="20"/>
                <w:szCs w:val="20"/>
              </w:rPr>
              <w:br/>
              <w:t>Ukončenie: 28.7.2016</w:t>
            </w:r>
          </w:p>
        </w:tc>
      </w:tr>
      <w:tr w:rsidR="005831E6">
        <w:trPr>
          <w:divId w:val="190336616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05.08. - 25.08.2016</w:t>
            </w:r>
          </w:p>
        </w:tc>
      </w:tr>
      <w:tr w:rsidR="005831E6">
        <w:trPr>
          <w:divId w:val="190336616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November 2016</w:t>
            </w:r>
          </w:p>
        </w:tc>
      </w:tr>
    </w:tbl>
    <w:p w:rsidR="00325440" w:rsidRDefault="00325440" w:rsidP="00C579E9">
      <w:pPr>
        <w:pStyle w:val="Normlnywebov"/>
        <w:spacing w:before="0" w:beforeAutospacing="0" w:after="0" w:afterAutospacing="0"/>
        <w:rPr>
          <w:bCs/>
          <w:sz w:val="22"/>
          <w:szCs w:val="22"/>
        </w:rPr>
      </w:pPr>
    </w:p>
    <w:p w:rsidR="005831E6" w:rsidRDefault="005831E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2.  Definícia problému</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Vytvorenie rámcového zákona, ktorý by obsahoval základné princípy Nového legislatívneho rámca Európskej únie pre podmienky Slovenskej republiky, kde by boli zosúladené všetky spoločné požiadavky, terminológia pre oblasť posudzovania zhody a pravidlá v oblasti sprístupňovania výrobkov na trhu.</w:t>
            </w:r>
          </w:p>
        </w:tc>
      </w:tr>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3.  Ciele a výsledný stav</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Potreba precizovania a zosúladenia zákona č. 264/1999 Z. z. o technických požiadavkách na výrobky a o posudzovaní zhody a o zmene a doplnení niektorých zákonov v znení neskorších predpisov s Novým legislatívnym rámcom Európskej únie.</w:t>
            </w:r>
          </w:p>
        </w:tc>
      </w:tr>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4.  Dotknuté subjekty</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Autorizované a notifikované osoby, výrobcovia, splnomocnení zástupcovia, dovozcovia, distribútori a dovozcovia určených výrobkov.</w:t>
            </w:r>
          </w:p>
        </w:tc>
      </w:tr>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5.  Alternatívne riešenia</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Alternatívne riešenia neboli zvažované.</w:t>
            </w:r>
          </w:p>
        </w:tc>
      </w:tr>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6.  Vykonávacie predpisy</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Podľa novelizačných bodov 11, 17, 22</w:t>
            </w:r>
          </w:p>
        </w:tc>
      </w:tr>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xml:space="preserve">  7.  Transpozícia práva EÚ </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b/>
                <w:bCs/>
                <w:sz w:val="22"/>
                <w:szCs w:val="22"/>
              </w:rPr>
            </w:pPr>
          </w:p>
        </w:tc>
      </w:tr>
      <w:tr w:rsidR="005831E6">
        <w:trPr>
          <w:divId w:val="1425690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8.  Preskúmanie účelnosti**</w:t>
            </w:r>
          </w:p>
        </w:tc>
      </w:tr>
      <w:tr w:rsidR="005831E6">
        <w:trPr>
          <w:divId w:val="1425690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831E6" w:rsidRDefault="005831E6"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831E6">
        <w:trPr>
          <w:divId w:val="131579838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0"/>
                <w:szCs w:val="20"/>
              </w:rPr>
            </w:pPr>
            <w:r>
              <w:rPr>
                <w:rFonts w:ascii="Times" w:hAnsi="Times" w:cs="Times"/>
                <w:b/>
                <w:bCs/>
                <w:sz w:val="20"/>
                <w:szCs w:val="20"/>
              </w:rPr>
              <w:t>  9.   Vplyvy navrhovaného materiálu</w:t>
            </w:r>
          </w:p>
        </w:tc>
      </w:tr>
      <w:tr w:rsidR="005831E6">
        <w:trPr>
          <w:divId w:val="131579838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831E6">
        <w:trPr>
          <w:divId w:val="131579838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831E6">
        <w:trPr>
          <w:divId w:val="131579838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831E6">
        <w:trPr>
          <w:divId w:val="131579838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831E6">
        <w:trPr>
          <w:divId w:val="131579838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831E6">
        <w:trPr>
          <w:divId w:val="131579838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831E6">
        <w:trPr>
          <w:divId w:val="131579838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831E6">
        <w:trPr>
          <w:divId w:val="131579838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831E6" w:rsidRDefault="005831E6">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831E6">
        <w:trPr>
          <w:divId w:val="131579838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831E6" w:rsidRDefault="005831E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831E6" w:rsidRDefault="005831E6"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831E6">
        <w:trPr>
          <w:divId w:val="16023028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10.  Poznámky</w:t>
            </w:r>
          </w:p>
        </w:tc>
      </w:tr>
      <w:tr w:rsidR="005831E6">
        <w:trPr>
          <w:divId w:val="160230284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 xml:space="preserve">Predkladaným návrhom zákona dochádza k úprave správnych poplatkov, zavedeniu nových správnych poplatkov a úprave horných sadzieb pokút, ktoré sú príjmami do rozpočtu verejnej správy. Jedná sa o dve skupiny príjmov, ktorými sú 1. príjmy vo forme </w:t>
            </w:r>
            <w:proofErr w:type="spellStart"/>
            <w:r>
              <w:rPr>
                <w:rFonts w:ascii="Times" w:hAnsi="Times" w:cs="Times"/>
                <w:sz w:val="20"/>
                <w:szCs w:val="20"/>
              </w:rPr>
              <w:t>e-kolkov</w:t>
            </w:r>
            <w:proofErr w:type="spellEnd"/>
            <w:r>
              <w:rPr>
                <w:rFonts w:ascii="Times" w:hAnsi="Times" w:cs="Times"/>
                <w:sz w:val="20"/>
                <w:szCs w:val="20"/>
              </w:rPr>
              <w:t>, ktoré nie sú súčasťou príjmov kapitoly a 2. príjmy z poplatkov, týkajúcich sa slovenských technických noriem, ktoré sú rozpočtované pre kapitolu a pokút tam, kde orgánom dohľadu je kapitola.</w:t>
            </w:r>
            <w:r w:rsidR="00B85CE5">
              <w:rPr>
                <w:rFonts w:ascii="Times" w:hAnsi="Times" w:cs="Times"/>
                <w:sz w:val="20"/>
                <w:szCs w:val="20"/>
              </w:rPr>
              <w:t xml:space="preserve"> </w:t>
            </w:r>
            <w:r>
              <w:rPr>
                <w:rFonts w:ascii="Times" w:hAnsi="Times" w:cs="Times"/>
                <w:sz w:val="20"/>
                <w:szCs w:val="20"/>
              </w:rPr>
              <w:t xml:space="preserve">S prihliadnutím na výročnú správu Úradu pre normalizáciu, metrológiu a skúšobníctvo (ďalej len „úrad“) je možné predpokladať príjem za výber správnych poplatkov približne vo výške 3432 € vypočítaný ako priemer súčtu jednotlivých žiadostí o autorizáciu a zmenu autorizácie za roky 2011-2015. Nakoľko množstvo zistených porušení zákona závisí od aktivity konkrétnych orgánov dohľadu pri zisťovaní porušenia zákona priamo na trhu, a zároveň od úrovne dodržiavania všeobecne záväzných právnych predpisov hospodárskymi subjektmi a autorizovanými a notifikovanými osobami, úrad nevie ani približne vyčísliť vplyv uložených pokút na rozpočet verejnej správy. Návrhy všeobecne záväzných právnych predpisov, ktoré sú súčasťou sprievodnej dokumentácie, budú predmetom samostatného legislatívneho procesu, ktorého súčasťou bude aj posúdenie vybraných vplyvov predmetných návrhov všeobecne záväzných právnych predpisov. </w:t>
            </w:r>
          </w:p>
        </w:tc>
      </w:tr>
      <w:tr w:rsidR="005831E6">
        <w:trPr>
          <w:divId w:val="16023028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11.  Kontakt na spracovateľa</w:t>
            </w:r>
          </w:p>
        </w:tc>
      </w:tr>
      <w:tr w:rsidR="005831E6">
        <w:trPr>
          <w:divId w:val="160230284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pPr>
              <w:rPr>
                <w:rFonts w:ascii="Times" w:hAnsi="Times" w:cs="Times"/>
                <w:sz w:val="20"/>
                <w:szCs w:val="20"/>
              </w:rPr>
            </w:pPr>
            <w:r>
              <w:rPr>
                <w:rFonts w:ascii="Times" w:hAnsi="Times" w:cs="Times"/>
                <w:sz w:val="20"/>
                <w:szCs w:val="20"/>
              </w:rPr>
              <w:t xml:space="preserve">Mgr. Veronika Kalužská, </w:t>
            </w:r>
            <w:proofErr w:type="spellStart"/>
            <w:r>
              <w:rPr>
                <w:rFonts w:ascii="Times" w:hAnsi="Times" w:cs="Times"/>
                <w:sz w:val="20"/>
                <w:szCs w:val="20"/>
              </w:rPr>
              <w:t>veronika.kaluzska@normoff.gov.sk</w:t>
            </w:r>
            <w:proofErr w:type="spellEnd"/>
            <w:r>
              <w:rPr>
                <w:rFonts w:ascii="Times" w:hAnsi="Times" w:cs="Times"/>
                <w:sz w:val="20"/>
                <w:szCs w:val="20"/>
              </w:rPr>
              <w:t>, 02/ 57 485 319.</w:t>
            </w:r>
          </w:p>
        </w:tc>
      </w:tr>
      <w:tr w:rsidR="005831E6">
        <w:trPr>
          <w:divId w:val="16023028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12.  Zdroje</w:t>
            </w:r>
          </w:p>
        </w:tc>
      </w:tr>
      <w:tr w:rsidR="005831E6">
        <w:trPr>
          <w:divId w:val="160230284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Výročné správy autorizovaných osôb, štatistická klasifikácia ekonomických činností SK NACE vedená Štatistickým úradom Slovenskej republiky, vlastný prieskum, smernica Európskeho parlamentu a Rady (EÚ) 2015/1535 z 9. septembra 2015, ktorou sa stanovuje postup pri poskytovaní informácií v oblasti technických predpisov a pravidiel vzťahujúcich sa na služby informačnej spoločnosti (Text s významom pre EHP) (Ú. v. EÚ L 241, 17. 9. 2015).</w:t>
            </w:r>
          </w:p>
        </w:tc>
      </w:tr>
      <w:tr w:rsidR="005831E6">
        <w:trPr>
          <w:divId w:val="16023028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831E6" w:rsidRDefault="005831E6">
            <w:pPr>
              <w:rPr>
                <w:rFonts w:ascii="Times" w:hAnsi="Times" w:cs="Times"/>
                <w:b/>
                <w:bCs/>
                <w:sz w:val="22"/>
                <w:szCs w:val="22"/>
              </w:rPr>
            </w:pPr>
            <w:r>
              <w:rPr>
                <w:rFonts w:ascii="Times" w:hAnsi="Times" w:cs="Times"/>
                <w:b/>
                <w:bCs/>
                <w:sz w:val="22"/>
                <w:szCs w:val="22"/>
              </w:rPr>
              <w:t>  13.  Stanovisko Komisie pre posudzovanie vybraných vplyvov z PPK</w:t>
            </w:r>
          </w:p>
        </w:tc>
      </w:tr>
      <w:tr w:rsidR="005831E6">
        <w:trPr>
          <w:divId w:val="160230284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831E6" w:rsidRDefault="005831E6" w:rsidP="00B85CE5">
            <w:pPr>
              <w:jc w:val="both"/>
              <w:rPr>
                <w:rFonts w:ascii="Times" w:hAnsi="Times" w:cs="Times"/>
                <w:sz w:val="20"/>
                <w:szCs w:val="20"/>
              </w:rPr>
            </w:pPr>
            <w:r>
              <w:rPr>
                <w:rFonts w:ascii="Times" w:hAnsi="Times" w:cs="Times"/>
                <w:sz w:val="20"/>
                <w:szCs w:val="20"/>
              </w:rPr>
              <w:t>Návrh zákona bol v dňoch od 15. júla 2016 do 28. júla 2016 predmetom opätovného predbežného pripomienkového konania, v rámci ktorého Stála pracovná komisia Legislatívnej rady vlády Slovenskej republiky na posudzovanie vybraných vplyvov zaujala k materiálu súhlasné stanovisko.</w:t>
            </w:r>
            <w:r w:rsidR="00B85CE5">
              <w:rPr>
                <w:rFonts w:ascii="Times" w:hAnsi="Times" w:cs="Times"/>
                <w:sz w:val="20"/>
                <w:szCs w:val="20"/>
              </w:rPr>
              <w:t xml:space="preserve"> </w:t>
            </w:r>
            <w:r>
              <w:rPr>
                <w:rFonts w:ascii="Times" w:hAnsi="Times" w:cs="Times"/>
                <w:sz w:val="20"/>
                <w:szCs w:val="20"/>
              </w:rPr>
              <w:t>Pripomienka Stálej pracovnej komisie na posudzovanie vybraných vplyvov: "K analýze vplyvov na rozpočet verejnej správy Komisia si dovoľuje upozorniť predkladateľa, že analýza vplyvov na rozpočet verejnej správy by mala byť v súlade s Jednotnou metodikou na posudzovanie vybraných vplyvov vypracovaná na bežný rok a tri nasledujúce roky." - akceptovaná, materiál bol podľa pripomienky upravený.</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93" w:rsidRDefault="004D7493">
      <w:r>
        <w:separator/>
      </w:r>
    </w:p>
  </w:endnote>
  <w:endnote w:type="continuationSeparator" w:id="0">
    <w:p w:rsidR="004D7493" w:rsidRDefault="004D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93" w:rsidRDefault="004D7493">
      <w:r>
        <w:separator/>
      </w:r>
    </w:p>
  </w:footnote>
  <w:footnote w:type="continuationSeparator" w:id="0">
    <w:p w:rsidR="004D7493" w:rsidRDefault="004D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D7493"/>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31E6"/>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85CE5"/>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15798388">
      <w:bodyDiv w:val="1"/>
      <w:marLeft w:val="0"/>
      <w:marRight w:val="0"/>
      <w:marTop w:val="0"/>
      <w:marBottom w:val="0"/>
      <w:divBdr>
        <w:top w:val="none" w:sz="0" w:space="0" w:color="auto"/>
        <w:left w:val="none" w:sz="0" w:space="0" w:color="auto"/>
        <w:bottom w:val="none" w:sz="0" w:space="0" w:color="auto"/>
        <w:right w:val="none" w:sz="0" w:space="0" w:color="auto"/>
      </w:divBdr>
    </w:div>
    <w:div w:id="1425690810">
      <w:bodyDiv w:val="1"/>
      <w:marLeft w:val="0"/>
      <w:marRight w:val="0"/>
      <w:marTop w:val="0"/>
      <w:marBottom w:val="0"/>
      <w:divBdr>
        <w:top w:val="none" w:sz="0" w:space="0" w:color="auto"/>
        <w:left w:val="none" w:sz="0" w:space="0" w:color="auto"/>
        <w:bottom w:val="none" w:sz="0" w:space="0" w:color="auto"/>
        <w:right w:val="none" w:sz="0" w:space="0" w:color="auto"/>
      </w:divBdr>
    </w:div>
    <w:div w:id="1602302848">
      <w:bodyDiv w:val="1"/>
      <w:marLeft w:val="0"/>
      <w:marRight w:val="0"/>
      <w:marTop w:val="0"/>
      <w:marBottom w:val="0"/>
      <w:divBdr>
        <w:top w:val="none" w:sz="0" w:space="0" w:color="auto"/>
        <w:left w:val="none" w:sz="0" w:space="0" w:color="auto"/>
        <w:bottom w:val="none" w:sz="0" w:space="0" w:color="auto"/>
        <w:right w:val="none" w:sz="0" w:space="0" w:color="auto"/>
      </w:divBdr>
    </w:div>
    <w:div w:id="19033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2.10.2016 6:35:42"/>
    <f:field ref="objchangedby" par="" text="Administrator, System"/>
    <f:field ref="objmodifiedat" par="" text="12.10.2016 6:35:4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Pankievičová Anežka</cp:lastModifiedBy>
  <cp:revision>2</cp:revision>
  <cp:lastPrinted>2016-10-12T04:36:00Z</cp:lastPrinted>
  <dcterms:created xsi:type="dcterms:W3CDTF">2016-10-12T04:37:00Z</dcterms:created>
  <dcterms:modified xsi:type="dcterms:W3CDTF">2016-10-12T04:37:00Z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Technické normy_x000d_
Metrológia a skúšobníctvo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Anežka Pankievičová</vt:lpwstr>
  </property>
  <property fmtid="{D5CDD505-2E9C-101B-9397-08002B2CF9AE}" pid="9" name="FSC#SKEDITIONSLOVLEX@103.510:zodppredkladatel">
    <vt:lpwstr>Ing. Pavol Pavlis</vt:lpwstr>
  </property>
  <property fmtid="{D5CDD505-2E9C-101B-9397-08002B2CF9AE}" pid="10" name="FSC#SKEDITIONSLOVLEX@103.510:nazovpredpis">
    <vt:lpwstr>, ktorým sa mení a dopĺňa zákon č. 264/1999 Z. z. o technických požiadavkách na výrobky a o posudzovaní zhody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Úrad pre normalizáciu, metrológiu a skúšobníctvo Slovenskej republiky</vt:lpwstr>
  </property>
  <property fmtid="{D5CDD505-2E9C-101B-9397-08002B2CF9AE}" pid="13"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Zákon, ktorým sa mení a dopĺňa zákon č. 264/1999 Z. z. o technických požiadavkách na výrobky a o posudzovaní zhody a o zmene a doplnení niektorých zákonov v znení neskorších predpisov</vt:lpwstr>
  </property>
  <property fmtid="{D5CDD505-2E9C-101B-9397-08002B2CF9AE}" pid="17" name="FSC#SKEDITIONSLOVLEX@103.510:rezortcislopredpis">
    <vt:lpwstr>2016/300/005576/01903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LP/2016/762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 článok 114 Aproximácia práva </vt:lpwstr>
  </property>
  <property fmtid="{D5CDD505-2E9C-101B-9397-08002B2CF9AE}" pid="37"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Nariadenie Európskeho parlamentu a Rady (ES) č. 764/2008 z 9. júla 2008, ktorým sa ustanovujú postupy týkajúce sa uplatňovania určitých vnútroštátnych technických pravidiel na výrobky, ktoré sú v súlade s právnymi predpismi uvedené na trh v inom členskom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do 1. januára 2013 pri nariadení (EÚ) 2012/1025,_x000d_
do 21. októbra 2016 pre články  22 až 38 a článok 44 nariadenia (EÚ) 2016/424, ostatné ustanovenia sa uplatňujú od 21. apríla 2018,_x000d_
do 21. októbra 2016 pre články  20 až 36 a článok 44 nariadenia (EÚ) 201</vt:lpwstr>
  </property>
  <property fmtid="{D5CDD505-2E9C-101B-9397-08002B2CF9AE}" pid="43" name="FSC#SKEDITIONSLOVLEX@103.510:AttrStrListDocPropLehotaNaPredlozenie">
    <vt:lpwstr>nebola určená</vt:lpwstr>
  </property>
  <property fmtid="{D5CDD505-2E9C-101B-9397-08002B2CF9AE}" pid="44" name="FSC#SKEDITIONSLOVLEX@103.510:AttrStrListDocPropInfoZaciatokKonania">
    <vt:lpwstr>konanie nebolo začaté</vt:lpwstr>
  </property>
  <property fmtid="{D5CDD505-2E9C-101B-9397-08002B2CF9AE}" pid="45" name="FSC#SKEDITIONSLOVLEX@103.510:AttrStrListDocPropInfoUzPreberanePP">
    <vt:lpwstr>Smernica (EÚ) 2015/1535 z 9. septembra 2015, ktorou sa stanovuje postup pri poskytovaní informácií v oblasti technických predpisov a pravidiel vzťahujúcich sa na služby informačnej spoločnosti je kodifikovaným znením pôvodnej smernice Európskeho parlament</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pre normalizáciu, metrológiu a skúšobníctvo Slovenskej republiky</vt:lpwstr>
  </property>
  <property fmtid="{D5CDD505-2E9C-101B-9397-08002B2CF9AE}" pid="48" name="FSC#SKEDITIONSLOVLEX@103.510:AttrDateDocPropZaciatokPKK">
    <vt:lpwstr>22. 6. 2016</vt:lpwstr>
  </property>
  <property fmtid="{D5CDD505-2E9C-101B-9397-08002B2CF9AE}" pid="49" name="FSC#SKEDITIONSLOVLEX@103.510:AttrDateDocPropUkonceniePKK">
    <vt:lpwstr>28. 7. 2016</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Predkladaným návrhom zákona dochádza k úprave správnych poplatkov, zavedeniu nových správnych poplatkov a úprave horných sadzieb pokút, ktoré sú príjmami do rozpočtu verejnej správy. Jedná sa o dve skupiny príjmov, ktorými sú 1. príjmy vo forme e-kolkov, </vt:lpwstr>
  </property>
  <property fmtid="{D5CDD505-2E9C-101B-9397-08002B2CF9AE}" pid="56" name="FSC#SKEDITIONSLOVLEX@103.510:AttrStrListDocPropAltRiesenia">
    <vt:lpwstr>Alternatívne riešenia neboli zvažované.</vt:lpwstr>
  </property>
  <property fmtid="{D5CDD505-2E9C-101B-9397-08002B2CF9AE}" pid="57" name="FSC#SKEDITIONSLOVLEX@103.510:AttrStrListDocPropStanoviskoGest">
    <vt:lpwstr>Návrh zákona bol v dňoch od 15. júla 2016 do 28. júla 2016 predmetom opätovného predbežného pripomienkového konania, v rámci ktorého Stála pracovná komisia Legislatívnej rady vlády Slovenskej republiky na posudzovanie vybraných vplyvov zaujala k materiálu</vt:lpwstr>
  </property>
  <property fmtid="{D5CDD505-2E9C-101B-9397-08002B2CF9AE}" pid="58" name="FSC#SKEDITIONSLOVLEX@103.510:AttrStrListDocPropTextKomunike">
    <vt:lpwstr>Vláda Slovenskej republiky na svojom rokovaní dňa ....................... prerokovala a schválila návrh zákona, ktorým sa mení a dopĺňa zákon č. 264/1999 Z. z. o technických požiadavkách na výrobky a o posudzovaní zhody a o zmene a doplnení niektorých zák</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 mení a&amp;nbsp;dopĺňa zákon č. 264/1999 Z. z. o&amp;nbsp;technických požiadavkách na výrobky a o posudzovaní zhody a&amp;nbsp;o&amp;nbsp;zmene a&amp;nbsp;doplnení niektorých zákonov v&amp;nbsp;znení&amp;nbsp; neskorších predpisov (ďalej len „návrh zákona“</vt:lpwstr>
  </property>
  <property fmtid="{D5CDD505-2E9C-101B-9397-08002B2CF9AE}" pid="130" name="FSC#COOSYSTEM@1.1:Container">
    <vt:lpwstr>COO.2145.1000.3.1644358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a&amp;nbsp;dopĺňa zákon č. 264/1999 Z. z. o&amp;nbsp;technických požiadavkách na výrobky a o posudzovaní zhody a&amp;nbsp;o&amp;nbsp;zmene a&amp;nbsp;doplnení niektorých zákonov v&amp;nbsp;znení&amp;nbsp;neskorších pred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radca</vt:lpwstr>
  </property>
  <property fmtid="{D5CDD505-2E9C-101B-9397-08002B2CF9AE}" pid="142" name="FSC#SKEDITIONSLOVLEX@103.510:funkciaPredAkuzativ">
    <vt:lpwstr>hlavnému radcovi</vt:lpwstr>
  </property>
  <property fmtid="{D5CDD505-2E9C-101B-9397-08002B2CF9AE}" pid="143" name="FSC#SKEDITIONSLOVLEX@103.510:funkciaPredDativ">
    <vt:lpwstr>hlavného radcu</vt:lpwstr>
  </property>
  <property fmtid="{D5CDD505-2E9C-101B-9397-08002B2CF9AE}" pid="144" name="FSC#SKEDITIONSLOVLEX@103.510:funkciaZodpPred">
    <vt:lpwstr>predseda Úradu pre normalizáciu, metrológiu a skúšobníctvo Slovenskej republiky</vt:lpwstr>
  </property>
  <property fmtid="{D5CDD505-2E9C-101B-9397-08002B2CF9AE}" pid="145" name="FSC#SKEDITIONSLOVLEX@103.510:funkciaZodpPredAkuzativ">
    <vt:lpwstr>predsedovi Úradu pre normalizáciu, metrológiu a skúšobníctvo Slovenskej republiky</vt:lpwstr>
  </property>
  <property fmtid="{D5CDD505-2E9C-101B-9397-08002B2CF9AE}" pid="146" name="FSC#SKEDITIONSLOVLEX@103.510:funkciaZodpPredDativ">
    <vt:lpwstr>predsedu Úradu pre normalizáciu, metrológiu a skúšobníctvo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Pavol Pavlis_x000d_
predseda Úradu pre normalizáciu, metrológiu a skúšobníctvo Slovenskej republiky</vt:lpwstr>
  </property>
  <property fmtid="{D5CDD505-2E9C-101B-9397-08002B2CF9AE}" pid="151" name="FSC#SKEDITIONSLOVLEX@103.510:aktualnyrok">
    <vt:lpwstr>2016</vt:lpwstr>
  </property>
</Properties>
</file>