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46AF5" w:rsidRDefault="00046AF5">
      <w:pPr>
        <w:pStyle w:val="Normlnywebov"/>
        <w:jc w:val="both"/>
        <w:divId w:val="102195078"/>
      </w:pPr>
      <w:r>
        <w:t>Verejnosť bola o príprave návrhu nariadenia vlády Slovenskej republiky o postupe, rozsahu a náležitostiach poskytovania informácií o návrhu technického predpisu informovaná prostredníctvom predbežnej informácie č. PI/2016/170 zverejnenej v informačnom systéme verejnej správy Slov-Lex.</w:t>
      </w:r>
    </w:p>
    <w:p w:rsidR="004D7A15" w:rsidRPr="00E55392" w:rsidRDefault="00046AF5" w:rsidP="007E68B0">
      <w:pPr>
        <w:widowControl/>
        <w:jc w:val="both"/>
        <w:rPr>
          <w:lang w:val="en-US"/>
        </w:rPr>
      </w:pPr>
      <w:r>
        <w:t>K predbežnej informácií č. PI/2016/170 </w:t>
      </w:r>
      <w:r>
        <w:rPr>
          <w:rStyle w:val="Siln"/>
        </w:rPr>
        <w:t>neboli zo strany verejnosti predložené žiadne pripomienky a návrhy.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46AF5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7E68B0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46AF5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46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46AF5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46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2.2017 13:30:39"/>
    <f:field ref="objchangedby" par="" text="Administrator, System"/>
    <f:field ref="objmodifiedat" par="" text="8.2.2017 13:30:4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Pankievičová Anežka</cp:lastModifiedBy>
  <cp:revision>3</cp:revision>
  <dcterms:created xsi:type="dcterms:W3CDTF">2017-02-08T12:30:00Z</dcterms:created>
  <dcterms:modified xsi:type="dcterms:W3CDTF">2017-02-08T13:06:00Z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Lenka Masaryková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postupe, rozsahu a náležitostiach poskytovania informácií o návrhu technického predpisu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pre normalizáciu, metrológiu a skúšobníctvo Slovenskej republiky</vt:lpwstr>
  </property>
  <property fmtid="{D5CDD505-2E9C-101B-9397-08002B2CF9AE}" pid="14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8a ods. 4 zákona č. 264/1999 Z. z. v znení zákona č. .../2017 Z. z.</vt:lpwstr>
  </property>
  <property fmtid="{D5CDD505-2E9C-101B-9397-08002B2CF9AE}" pid="17" name="FSC#SKEDITIONSLOVLEX@103.510:plnynazovpredpis">
    <vt:lpwstr> Nariadenie vlády  Slovenskej republiky o postupe, rozsahu a náležitostiach poskytovania informácií o návrhu technického predpisu</vt:lpwstr>
  </property>
  <property fmtid="{D5CDD505-2E9C-101B-9397-08002B2CF9AE}" pid="18" name="FSC#SKEDITIONSLOVLEX@103.510:rezortcislopredpis">
    <vt:lpwstr>2017/300/001047/00401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LP/2016/1001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- články 43, 114 a 337 </vt:lpwstr>
  </property>
  <property fmtid="{D5CDD505-2E9C-101B-9397-08002B2CF9AE}" pid="38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ESD v prípade C-139/92,_x000d_
Rozhodnutie ESD v prípade C-317/92_x000d_
Rozhodnutie ESD v prípade C-52/93,_x000d_
Rozhodnutie ESD v prípade C-61/93_x000d_
Rozhodnutie ESD v prípade C-418/93_x000d_
Rozhodnutie ESD v prípade C-194/94 CIA Security_x000d_
Rozhodnutie ESD v prípade </vt:lpwstr>
  </property>
  <property fmtid="{D5CDD505-2E9C-101B-9397-08002B2CF9AE}" pid="43" name="FSC#SKEDITIONSLOVLEX@103.510:AttrStrListDocPropLehotaPrebratieSmernice">
    <vt:lpwstr>nie je</vt:lpwstr>
  </property>
  <property fmtid="{D5CDD505-2E9C-101B-9397-08002B2CF9AE}" pid="44" name="FSC#SKEDITIONSLOVLEX@103.510:AttrStrListDocPropLehotaNaPredlozenie">
    <vt:lpwstr>nie je</vt:lpwstr>
  </property>
  <property fmtid="{D5CDD505-2E9C-101B-9397-08002B2CF9AE}" pid="45" name="FSC#SKEDITIONSLOVLEX@103.510:AttrStrListDocPropInfoZaciatokKonania">
    <vt:lpwstr>proti Slovenskej republike nebolo začaté konanie </vt:lpwstr>
  </property>
  <property fmtid="{D5CDD505-2E9C-101B-9397-08002B2CF9AE}" pid="46" name="FSC#SKEDITIONSLOVLEX@103.510:AttrStrListDocPropInfoUzPreberanePP">
    <vt:lpwstr>V súčasnosti platné právne predpisy:_x000d_
- zákon č. 264/1999 Z. z. o technických požiadavkách na výrobky a o posudzovaní zhody a o zmene a doplnení niektorých zákonov v znení neskorších predpisov,_x000d_
- nariadenie vlády Slovenskej republiky č. 453/2002 Z. z. o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Úrad pre normalizáciu, metrológiu a skúšobníctvo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Alternatívne riešenia neboli zvažované.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 o postupe, rozsahu a náležitostiach poskytovania informácií o návrhu technického predpisu.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predseda Úradu pre normalizáciu, metrológiu a skúšobníctvo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Pavol Pavlis_x000d_
predseda Úradu pre normalizáciu, metrológiu a skúšobníctvo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style="text-align:justify;text-justify:inter-ideograph"&gt;Návrh nariadenia vlády Slovenskej republiky o postupe, rozsahu a&amp;nbsp;náležitostiach poskytovania informácií o&amp;nbsp;návrhu technického predpisu (ďalej len „návrh nariadenia vlády Slovenskej republ</vt:lpwstr>
  </property>
  <property fmtid="{D5CDD505-2E9C-101B-9397-08002B2CF9AE}" pid="135" name="FSC#COOSYSTEM@1.1:Container">
    <vt:lpwstr>COO.2145.1000.3.1820978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nariadenia vlády Slovenskej republiky o postupe, rozsahu a náležitostiach poskytovania informácií o návrhu technického predpisu&amp;nbsp;informovaná prostredníctvom predbežnej informácie č.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predsedovi Úradu pre normalizáciu, metrológiu a skúšobníctvo Slovenskej republiky</vt:lpwstr>
  </property>
  <property fmtid="{D5CDD505-2E9C-101B-9397-08002B2CF9AE}" pid="148" name="FSC#SKEDITIONSLOVLEX@103.510:funkciaZodpPredDativ">
    <vt:lpwstr>predsedu Úradu pre normalizáciu, metrológiu a skúšobníctvo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