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48" w:rsidRPr="00A01A72" w:rsidRDefault="008F184F" w:rsidP="006C4F4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6C4F48">
        <w:rPr>
          <w:b/>
        </w:rPr>
        <w:t>PREDKLADACIA SPRÁVA</w:t>
      </w:r>
    </w:p>
    <w:p w:rsidR="006C4F48" w:rsidRDefault="006C4F48" w:rsidP="006C4F48">
      <w:pPr>
        <w:jc w:val="center"/>
      </w:pPr>
    </w:p>
    <w:p w:rsidR="006C4F48" w:rsidRDefault="006C4F48" w:rsidP="00F63DF0">
      <w:pPr>
        <w:spacing w:line="276" w:lineRule="auto"/>
      </w:pPr>
    </w:p>
    <w:p w:rsidR="00272F95" w:rsidRDefault="00272F95" w:rsidP="00F63DF0">
      <w:pPr>
        <w:spacing w:line="276" w:lineRule="auto"/>
      </w:pPr>
    </w:p>
    <w:p w:rsidR="006C4F48" w:rsidRDefault="006C4F48" w:rsidP="00D85E74">
      <w:pPr>
        <w:spacing w:line="276" w:lineRule="auto"/>
        <w:ind w:firstLine="708"/>
      </w:pPr>
      <w:r w:rsidRPr="00AC542D">
        <w:t>Návrh zákona, ktorým sa mení zákon č. 525/2010 Z. z. o poskytovaní dotácií v pôsobnosti Ministerstva zdravotníctva Slovenskej republiky v znení neskorších predpisov,</w:t>
      </w:r>
      <w:r w:rsidR="00D85E74">
        <w:t xml:space="preserve"> sa</w:t>
      </w:r>
      <w:r w:rsidRPr="00AC542D">
        <w:t xml:space="preserve"> predkladá ako iniciatívny návrh.</w:t>
      </w:r>
    </w:p>
    <w:p w:rsidR="006C4F48" w:rsidRDefault="006C4F48" w:rsidP="00F63DF0">
      <w:pPr>
        <w:spacing w:line="276" w:lineRule="auto"/>
      </w:pPr>
    </w:p>
    <w:p w:rsidR="00272F95" w:rsidRDefault="009751D5" w:rsidP="00272F95">
      <w:pPr>
        <w:spacing w:line="276" w:lineRule="auto"/>
        <w:ind w:firstLine="720"/>
      </w:pPr>
      <w:r>
        <w:t>Uvedený</w:t>
      </w:r>
      <w:r w:rsidR="00721D77">
        <w:t xml:space="preserve"> návrh </w:t>
      </w:r>
      <w:r>
        <w:t>zákona</w:t>
      </w:r>
      <w:r w:rsidR="00721D77">
        <w:t xml:space="preserve"> rea</w:t>
      </w:r>
      <w:r>
        <w:t>guje predovšetkým na požiadavky</w:t>
      </w:r>
      <w:r w:rsidR="00721D77">
        <w:t xml:space="preserve"> </w:t>
      </w:r>
      <w:r>
        <w:t>aplikačnej praxe pri vyhodnocovaní žiadostí o poskytnutie dotácie podľa §2 ods.1 písm. a</w:t>
      </w:r>
      <w:r w:rsidR="008C5107">
        <w:t>)</w:t>
      </w:r>
      <w:r w:rsidR="00016440">
        <w:t xml:space="preserve"> zákona.</w:t>
      </w:r>
    </w:p>
    <w:p w:rsidR="00A930BE" w:rsidRDefault="00A930BE" w:rsidP="00272F95">
      <w:pPr>
        <w:spacing w:line="276" w:lineRule="auto"/>
        <w:ind w:firstLine="720"/>
      </w:pPr>
    </w:p>
    <w:p w:rsidR="009E25A6" w:rsidRDefault="00272F95" w:rsidP="00272F95">
      <w:pPr>
        <w:spacing w:line="276" w:lineRule="auto"/>
        <w:ind w:firstLine="720"/>
      </w:pPr>
      <w:r>
        <w:t>Vychádzajúc zo skúseností z</w:t>
      </w:r>
      <w:r w:rsidR="00B8713B">
        <w:t> </w:t>
      </w:r>
      <w:r>
        <w:t>praxe</w:t>
      </w:r>
      <w:r w:rsidR="00B8713B">
        <w:t>,</w:t>
      </w:r>
      <w:r>
        <w:t xml:space="preserve"> v rámci doterajšej právnej </w:t>
      </w:r>
      <w:r w:rsidRPr="0064652A">
        <w:t>úpravy</w:t>
      </w:r>
      <w:r>
        <w:t xml:space="preserve"> nie je možné hodnotiť mnohé žiadosti, pri ktorých </w:t>
      </w:r>
      <w:r w:rsidR="0064652A">
        <w:t>je</w:t>
      </w:r>
      <w:r>
        <w:t xml:space="preserve"> člen Vedeckej rady buď štatutárnym orgánom alebo členom štatutárneho orgánu žiadateľa alebo spoločníkom právnickej osoby, ktorá </w:t>
      </w:r>
      <w:r w:rsidR="0064652A">
        <w:t xml:space="preserve">je </w:t>
      </w:r>
      <w:r>
        <w:t xml:space="preserve"> žiadateľom. Takisto nemôžu byť hodnotené žiadosti, pri ktorých </w:t>
      </w:r>
      <w:r w:rsidR="0064652A">
        <w:t xml:space="preserve">je </w:t>
      </w:r>
      <w:r>
        <w:t>člen Vedeckej rady súčasne aj zamestnancom žiadateľa alebo zamestnancom záujmového združenia právnických osôb, ktorého bol žiadateľ členom</w:t>
      </w:r>
      <w:r w:rsidR="009E25A6">
        <w:t xml:space="preserve">. </w:t>
      </w:r>
      <w:r w:rsidR="009E25A6" w:rsidRPr="0064652A">
        <w:t>Vo veľkej väčšine prípadov pritom sú  žiadateľmi kvalitné vedecké a</w:t>
      </w:r>
      <w:r w:rsidR="00FD4CFC" w:rsidRPr="0064652A">
        <w:t xml:space="preserve"> </w:t>
      </w:r>
      <w:r w:rsidR="009E25A6" w:rsidRPr="0064652A">
        <w:t xml:space="preserve"> vzdelávacie inštitúcie (najmä lekárske fakulty), ktoré </w:t>
      </w:r>
      <w:r w:rsidR="00FD4CFC" w:rsidRPr="0064652A">
        <w:t xml:space="preserve">doterajšia </w:t>
      </w:r>
      <w:r w:rsidR="009E25A6" w:rsidRPr="0064652A">
        <w:t>právna úprava takýmto spôsobom diskvalifikuje.</w:t>
      </w:r>
      <w:r w:rsidR="009E25A6">
        <w:t xml:space="preserve">  </w:t>
      </w:r>
    </w:p>
    <w:p w:rsidR="009E25A6" w:rsidRDefault="009E25A6" w:rsidP="00272F95">
      <w:pPr>
        <w:spacing w:line="276" w:lineRule="auto"/>
        <w:ind w:firstLine="720"/>
      </w:pPr>
    </w:p>
    <w:p w:rsidR="008E28D4" w:rsidRDefault="00272F95" w:rsidP="00272F95">
      <w:pPr>
        <w:spacing w:line="276" w:lineRule="auto"/>
        <w:ind w:firstLine="720"/>
      </w:pPr>
      <w:r>
        <w:t xml:space="preserve"> Cieľom predkladanej novely je</w:t>
      </w:r>
      <w:r w:rsidR="009E25A6">
        <w:t xml:space="preserve"> teda</w:t>
      </w:r>
      <w:r w:rsidR="00B8713B">
        <w:t xml:space="preserve"> upraviť</w:t>
      </w:r>
      <w:r>
        <w:t xml:space="preserve"> </w:t>
      </w:r>
      <w:r w:rsidR="00016440">
        <w:t>proces</w:t>
      </w:r>
      <w:r>
        <w:t xml:space="preserve"> hodnotenia žiadostí</w:t>
      </w:r>
      <w:r w:rsidR="00016440">
        <w:t xml:space="preserve"> v prípadoch</w:t>
      </w:r>
      <w:r>
        <w:t>, k</w:t>
      </w:r>
      <w:r w:rsidR="00016440">
        <w:t>edy</w:t>
      </w:r>
      <w:r>
        <w:t xml:space="preserve"> žiadatelia sú vo vzťahu k členovi Vedeckej rady tak</w:t>
      </w:r>
      <w:r w:rsidR="008C5107">
        <w:t>,</w:t>
      </w:r>
      <w:r>
        <w:t xml:space="preserve"> aby sa zamedzil konflikt záujmov členov </w:t>
      </w:r>
      <w:r w:rsidR="001E79AB" w:rsidRPr="0064652A">
        <w:t xml:space="preserve">Vedeckej rady </w:t>
      </w:r>
      <w:r w:rsidRPr="0064652A">
        <w:t>vo vzťahu k</w:t>
      </w:r>
      <w:r w:rsidR="00D578E5">
        <w:t> </w:t>
      </w:r>
      <w:r w:rsidRPr="0064652A">
        <w:t>žiadateľovi</w:t>
      </w:r>
      <w:r w:rsidR="00D578E5">
        <w:t>, aby sa zachovala nestrannosť pri hodnotení žiadostí o poskytnutie dotácie</w:t>
      </w:r>
      <w:r w:rsidRPr="0064652A">
        <w:t xml:space="preserve"> </w:t>
      </w:r>
      <w:r w:rsidR="001E79AB" w:rsidRPr="0064652A">
        <w:t>a</w:t>
      </w:r>
      <w:r w:rsidR="00F73E5C">
        <w:t> </w:t>
      </w:r>
      <w:r w:rsidR="001E79AB" w:rsidRPr="0064652A">
        <w:t>súčasne</w:t>
      </w:r>
      <w:r w:rsidR="00F73E5C">
        <w:t>,</w:t>
      </w:r>
      <w:r w:rsidR="0003185E" w:rsidRPr="0064652A">
        <w:t xml:space="preserve"> </w:t>
      </w:r>
      <w:r w:rsidR="00A930BE">
        <w:t xml:space="preserve">aby </w:t>
      </w:r>
      <w:r w:rsidR="00D578E5">
        <w:t xml:space="preserve">sa </w:t>
      </w:r>
      <w:r w:rsidR="0003185E" w:rsidRPr="0064652A">
        <w:t>vytvori</w:t>
      </w:r>
      <w:r w:rsidR="00C56CDB">
        <w:t>l</w:t>
      </w:r>
      <w:r w:rsidR="0003185E" w:rsidRPr="0064652A">
        <w:t xml:space="preserve"> priestor</w:t>
      </w:r>
      <w:r w:rsidR="00133C2A" w:rsidRPr="0064652A">
        <w:t xml:space="preserve"> pre kvalitné vedecké projekty</w:t>
      </w:r>
      <w:r w:rsidR="0003185E" w:rsidRPr="0064652A">
        <w:t xml:space="preserve"> </w:t>
      </w:r>
      <w:r w:rsidR="002E4D9D" w:rsidRPr="0064652A">
        <w:rPr>
          <w:rFonts w:ascii="Times" w:hAnsi="Times" w:cs="Times"/>
          <w:bCs/>
        </w:rPr>
        <w:t>v záujme podpory výskumu a vývoja v oblasti zdravotníctva</w:t>
      </w:r>
      <w:r w:rsidR="00133C2A" w:rsidRPr="0064652A">
        <w:rPr>
          <w:rFonts w:ascii="Times" w:hAnsi="Times" w:cs="Times"/>
          <w:bCs/>
        </w:rPr>
        <w:t>.</w:t>
      </w:r>
      <w:r w:rsidR="002E4D9D" w:rsidRPr="00133C2A">
        <w:rPr>
          <w:rFonts w:ascii="Times" w:hAnsi="Times" w:cs="Times"/>
          <w:bCs/>
        </w:rPr>
        <w:t xml:space="preserve"> </w:t>
      </w:r>
      <w:r w:rsidR="0003185E" w:rsidRPr="00133C2A">
        <w:t xml:space="preserve">   </w:t>
      </w:r>
      <w:r w:rsidR="001E79AB" w:rsidRPr="00133C2A">
        <w:t xml:space="preserve">  </w:t>
      </w:r>
    </w:p>
    <w:p w:rsidR="008E28D4" w:rsidRDefault="008E28D4" w:rsidP="0064652A">
      <w:pPr>
        <w:spacing w:line="276" w:lineRule="auto"/>
      </w:pPr>
    </w:p>
    <w:p w:rsidR="006C4F48" w:rsidRPr="00AC542D" w:rsidRDefault="006C4F48" w:rsidP="00F63DF0">
      <w:pPr>
        <w:spacing w:line="276" w:lineRule="auto"/>
        <w:ind w:firstLine="720"/>
        <w:rPr>
          <w:strike/>
        </w:rPr>
      </w:pPr>
      <w:r>
        <w:t xml:space="preserve">Návrhom zákona nevznikajú nové požiadavky na štátny rozpočet. Návrh zákona nebude mať vplyv na rozpočty obcí a vyšších územných celkov a nebude mať vplyv na podnikateľské prostredie, sociálne vplyvy, ani vplyv na životné </w:t>
      </w:r>
      <w:r w:rsidRPr="00AC542D">
        <w:t>prostredie a na informatizáciu spoločnosti.</w:t>
      </w:r>
    </w:p>
    <w:p w:rsidR="006C4F48" w:rsidRPr="00AC542D" w:rsidRDefault="006C4F48" w:rsidP="00F63DF0">
      <w:pPr>
        <w:spacing w:line="276" w:lineRule="auto"/>
        <w:ind w:firstLine="720"/>
        <w:rPr>
          <w:strike/>
        </w:rPr>
      </w:pPr>
    </w:p>
    <w:p w:rsidR="006C4F48" w:rsidRPr="00AC542D" w:rsidRDefault="001E79AB" w:rsidP="00F63DF0">
      <w:pPr>
        <w:spacing w:line="276" w:lineRule="auto"/>
        <w:ind w:firstLine="360"/>
      </w:pPr>
      <w:r>
        <w:t xml:space="preserve">     </w:t>
      </w:r>
      <w:r w:rsidR="006C4F48" w:rsidRPr="00AC542D">
        <w:t>Nie je dôvod nesprístupňovania návrhu zákona.</w:t>
      </w:r>
    </w:p>
    <w:p w:rsidR="006C4F48" w:rsidRPr="00AC542D" w:rsidRDefault="006C4F48" w:rsidP="00F63DF0">
      <w:pPr>
        <w:spacing w:line="276" w:lineRule="auto"/>
        <w:ind w:firstLine="720"/>
        <w:rPr>
          <w:strike/>
        </w:rPr>
      </w:pPr>
    </w:p>
    <w:p w:rsidR="006C4F48" w:rsidRPr="00AC542D" w:rsidRDefault="001E79AB" w:rsidP="00F63DF0">
      <w:pPr>
        <w:spacing w:line="276" w:lineRule="auto"/>
        <w:ind w:firstLine="360"/>
      </w:pPr>
      <w:r>
        <w:t xml:space="preserve">     </w:t>
      </w:r>
      <w:r w:rsidR="006C4F48" w:rsidRPr="00AC542D">
        <w:t>Návrh zákona n</w:t>
      </w:r>
      <w:r>
        <w:t>i</w:t>
      </w:r>
      <w:r w:rsidR="006C4F48" w:rsidRPr="00AC542D">
        <w:t>e</w:t>
      </w:r>
      <w:r>
        <w:t xml:space="preserve"> je</w:t>
      </w:r>
      <w:r w:rsidR="006C4F48" w:rsidRPr="00AC542D">
        <w:t xml:space="preserve"> predmetom vnútrokomunitárneho pripomienkového konania.</w:t>
      </w:r>
    </w:p>
    <w:p w:rsidR="006C4F48" w:rsidRPr="00AC542D" w:rsidRDefault="006C4F48" w:rsidP="00F63DF0">
      <w:pPr>
        <w:spacing w:line="276" w:lineRule="auto"/>
        <w:ind w:firstLine="720"/>
      </w:pPr>
    </w:p>
    <w:p w:rsidR="0062525E" w:rsidRPr="004F696E" w:rsidRDefault="001E79AB" w:rsidP="00F63DF0">
      <w:pPr>
        <w:spacing w:line="276" w:lineRule="auto"/>
        <w:ind w:firstLine="360"/>
      </w:pPr>
      <w:r>
        <w:t xml:space="preserve">     </w:t>
      </w:r>
      <w:r w:rsidR="0062525E" w:rsidRPr="00AC542D">
        <w:t>Dátum účinnosti sa navrhuje s prihliadnutím na dĺžku legislatívneho procesu a potrebnú legisvakanciu.</w:t>
      </w:r>
    </w:p>
    <w:sectPr w:rsidR="0062525E" w:rsidRPr="004F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48"/>
    <w:rsid w:val="00016440"/>
    <w:rsid w:val="0003185E"/>
    <w:rsid w:val="000F7872"/>
    <w:rsid w:val="00133C2A"/>
    <w:rsid w:val="0019341E"/>
    <w:rsid w:val="001E6B6C"/>
    <w:rsid w:val="001E79AB"/>
    <w:rsid w:val="001F7DA7"/>
    <w:rsid w:val="002277CD"/>
    <w:rsid w:val="00272F95"/>
    <w:rsid w:val="002E4D9D"/>
    <w:rsid w:val="002E6380"/>
    <w:rsid w:val="00447265"/>
    <w:rsid w:val="005200D9"/>
    <w:rsid w:val="005924A3"/>
    <w:rsid w:val="0062525E"/>
    <w:rsid w:val="0064652A"/>
    <w:rsid w:val="00680D9F"/>
    <w:rsid w:val="006C4F48"/>
    <w:rsid w:val="00721D77"/>
    <w:rsid w:val="0073162E"/>
    <w:rsid w:val="00833E2B"/>
    <w:rsid w:val="0084655E"/>
    <w:rsid w:val="00893F16"/>
    <w:rsid w:val="008C5107"/>
    <w:rsid w:val="008E28D4"/>
    <w:rsid w:val="008F184F"/>
    <w:rsid w:val="00904C5D"/>
    <w:rsid w:val="009751D5"/>
    <w:rsid w:val="009E25A6"/>
    <w:rsid w:val="00A51D11"/>
    <w:rsid w:val="00A55935"/>
    <w:rsid w:val="00A930BE"/>
    <w:rsid w:val="00AB34A1"/>
    <w:rsid w:val="00B8713B"/>
    <w:rsid w:val="00BE68B9"/>
    <w:rsid w:val="00C56CDB"/>
    <w:rsid w:val="00CF2B4F"/>
    <w:rsid w:val="00D45032"/>
    <w:rsid w:val="00D578E5"/>
    <w:rsid w:val="00D85E74"/>
    <w:rsid w:val="00E56ECB"/>
    <w:rsid w:val="00EC6897"/>
    <w:rsid w:val="00F63DF0"/>
    <w:rsid w:val="00F73E5C"/>
    <w:rsid w:val="00FD4CFC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56961-A9DF-4938-AD42-98DBCC4C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Janská</dc:creator>
  <cp:lastModifiedBy>Lukšová Anna</cp:lastModifiedBy>
  <cp:revision>2</cp:revision>
  <cp:lastPrinted>2017-01-25T13:21:00Z</cp:lastPrinted>
  <dcterms:created xsi:type="dcterms:W3CDTF">2017-06-13T05:42:00Z</dcterms:created>
  <dcterms:modified xsi:type="dcterms:W3CDTF">2017-06-13T05:42:00Z</dcterms:modified>
</cp:coreProperties>
</file>