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41706C" w:rsidRDefault="0041706C">
      <w:pPr>
        <w:jc w:val="center"/>
        <w:divId w:val="172976881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136/2000 Z. z. o hnojivách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41706C" w:rsidP="0041706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39 /9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1706C" w:rsidP="0041706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1706C" w:rsidP="0041706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1706C" w:rsidP="0041706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1706C" w:rsidP="0041706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41706C" w:rsidRDefault="0041706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41706C">
        <w:trPr>
          <w:divId w:val="29564145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(2o,2z)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(0o,5z)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(3o,1z)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1706C">
        <w:trPr>
          <w:divId w:val="29564145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 (30o,9z)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06C" w:rsidRDefault="004170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41706C" w:rsidRDefault="0041706C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15 (§ 15 ods. 3)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Dávame do pozornosti, že zákaz podľa § 10b ods. 5 je ustanovený ako zákaz všeobecný (pre všetky subjekty práva), zatiaľ čo dikcia § 15 ods. 3 umožňuje postihnúť za porušenie tohto zákazu iba jeden špeciálny subjekt - obhospodarovateľa. Odporúčame preto zvážiť, či navrhované znenie vecne zodpovedá cieľu navrhovanej úpravy.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Neakceptujeme nakoľko obhospodárovateľ nie je jeden subjekt, ale ide o legislatívnu skratku.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7 (poznámka pod čiarou k odkazu 7a)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 poznámky pod čiarou k odkazu 7a doplniť aj ustanovenie § 2 písm. c) zákona č. 188/2003 Z. z., v ktorom je vymedzený pojem „dnový sediment“ (precizovanie odkazu na osobitný predpis).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Existujúcim odkazom dochádza len k aktualizácii odkazu na správny zákon č. 188/2003 Z. z.. Ponechávame pôvodné znenie. 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(osobitná časť) k bodu 15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predložku „v“ nahradiť predložkou „s“ (oprava zrejmej nesprávnosti).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v súčasnosti nie je možné kvantifikovať prípadné vyššie príjmy štátneho rozpočtu z uložených pokút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súvislosti s navrhovanými úpravami § 15 v čl. I bodoch 13 až 15 návrhu.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15 (§ 15 ods. 3)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15 § 15 ods. 3 odporúčam prehodnotiť citáciu § 10b a 10c, pretože sa zbytočne uvádzajú ich odseky.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časti "5. Alternatívne riešenia" uviesť nasledovný text: Alternatíva 0: zachovanie súčasného stavu - vysvetlenie, prečo to nie je vhodné. Alternatíva 1: prijatie nového zákona - vysvetlenie, prečo bola zvolená práve táto alternatíva. Dôrazne odporúčame predkladateľovi upraviť formátovanie časti "13. Stanovisko Komisie pre posudzovanie vybraných vplyvov z PPK" doložky vybraných vplyvov (ďalej len "doložka") vzhľadom na fakt, že v súčasnej podobe je veľmi náročne čitateľná. Odôvodnenie: Stanovisko Komisie slúži ako podklad pre informované rozhodovanie vlády SR a ďalších subjektov v rámci schvaľovacieho procesu. Práve časť 13 doložky dané stanovisko a vyhodnotenie jeho pripomienok odzrkadľuje. Z tohto dôvodu by predmetná časť doložky by mala byť jasne a zreteľne čitateľná.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súvislosti s vyššie uvedenou pripomienkou žiadame, aby predkladateľ okrem úpravy formátovania časti "13. Stanovisko Komisie pre posudzovanie vybraných vplyvov z PPK" doplnil do tejto časti vyhodnotenie pripomienok, ktoré vzniesla Stála pracovná Komisia LRV SR na posudzovanie verejných vplyvov.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Odôvodnenie: Predkladateľ je povinný podľa Jednotnej metodiky na posudzovanie vybraných vplyvov, v prípade, že v rámci PPK boli vznesené pripomienky, tieto aj vyhodnotiť (viď bod 7.7. Jednotnej metodiky na posudzovanie vybraných vplyvov).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upraviť účinnosť návrhu zákona v súlade s čl. 8 ods. 7 a 8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B slovo "ministerka" nahradiť slovom "ministerku".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novelizačný bod v súlade s čl. 9 ods. 5 Legislatívnych pravidiel vlády Slovenskej republiky, podľa ktorého prechodné ustanovenia a zrušovacie ustanovenia, ktoré nadobudli účinnosť, nie je možné novelizovať. Odporúčame preto za § 19 vložiť § 19a a v rámci neho riešiť problematiku, ktorá bola predmetom novelizačného bodu 16.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 § 3 ods.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1 § 3 ods. 3 upozorňujeme, že navrhovaná úprava spôsobí nezrozumiteľnosť textu. Odporúčame ju preto prehodnotiť. Odôvodnenie: Po navrhovanom vložení slova „hnojiva“ bude text znieť : „Uvedením hnojiva sekundárneho zdroja živín a kompostu do obehu sa rozumie uvedenie hnojiva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 obehu podľa osobitného predpisu.1ba)“.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Text bude znieť: „Uvedením hnojiva, sekundárneho zdroja živín a kompostu do obehu sa rozumie uvedenie hnojiva do obehu podľa osobitného predpisu."To znamená, že za slová „Uvedením hnojiva," sa vkladá čiarka.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Týmto sa rozširuje význam uvádzania hnojív do obehu.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novelizačným bodom 5 (§ 10 ods. 8) a 6 (§ 10 ods. 9)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Navrhované znenie nie je v súlade s prílohou č. 7 k vyhláške MŽP SR č. 410/2012 Z. z. ktorou sa vykonávajú niektoré ustanovenia zákona o ovzduší v druhej časti „PRIEMYSELNÉ VÝROBY“, časť 9 bod 9.2.4.2. a časť 10 bod 10.4. písm. b). Žiadame upraviť navrhovaný text tak, bol v súlade s prílohou. Odôvodnenie: : Podľa § 30 ods. 2 vyhlášky MŽP SR č. 410/2012 Z.z. sú špecifické emisné limity, špecifické technické požiadavky a špecifické podmienky prevádzkovania pre technologické zariadenia uvedené v prílohe č. 7 druhej časti. Požadujeme obmedziť úniky amoniaku pri hnojení čo najviac, teda úpravou uvedených ustanovení v zmysle zaorať hnojivo do pôdy najneskôr do 24 hodín po jeho aplikácii bez výnimky (zosúladenie s uvedenými časťami prílohy č. 7 vyhlášky č. 410/2012 Z. z.), a to aj vzhľadom na hrozbu nesplnenia redukčného záväzku národného emisného stropu pre amoniak na rok 2020 z Gӧteborského protokolu, ktorý bol prebratý aj do smernice 2016(EÚ)/2284 zo 14. decembra 2016 o znížení národných emisií určitých látok znečisťujúcich ovzdušie, ktorou sa mení smernica 2003/35/ES a zrušuje smernica 2001/81/ES, ako aj nesplnenie ďalšieho redukčného záväzku (národného stropu) – znižovanie emisií amoniaku na rok 2030 podľa uvedenej smernice. Emisie z poľnohospodárstva tvoria pritom cca 96 % z celkových emisií amoniaku na Slovensku. Rok Redukčné záväzky znižovania emisií podľa Smernice (EÚ)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2016/2284 v porovnaní so základným rokom (2005) SO2 NOx NMVOC NH3 PM2,5 2020 57 % 36 % 18 % 15 % 36 % 2030 82 % 50 % 32 % 30 % 49 %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sa konalo dňa 12. júla 2017. Body 5 (§ 10 ods. 8) a 6 (§ 10 ods. 9) boli vypustené z navrhovanej novely. Rozpor je odstránený. 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novelizačnému bodu 5 (§ 10 ods. 8)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Popri novej úprave ponechať pôvodnú úpravu o povinnosti vypracovať plán aplikácie hospodárskych hnojív, sekundárnych zdrojov živín a kompostov. Odôvodnenie: Odporúčame ponechať pôvodnú úpravu o povinnosti vypracovať plán aplikácie hospodárskych hnojív, sekundárnych zdrojov živín a kompostov. V prípade neakceptovania žiadame zahrnúť zdôvodnenie vypustenia tejto úpravy do osobitnej časti dôvodovej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Odôvodnenie sme uvideli v dôvodovej správe osobitnej časti.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Za § 10c vložiť § 10d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§ 10c vložiť § 10d, ktorý znie: „Pri prehodnocovaní zraniteľných oblastí platí pre poľnohospodárske subjekty hospodáriace v novozaradených zraniteľných oblastiach prechodné obdobie jeden rok. Počas prechodného obdobia obhospodarovateľ prispôsobí podmienky svojho hospodárenia podľa § 10b a 10c.“. Odôvodnenie: Navrhované znenie umožní obhospodarovateľom postupné prispôsobenie sa prísnejšiemu režimu hospodárenia v novo zaradených zraniteľných oblastiach.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sa uskutočnilo dňa 12. júla 2017. Po vysvetlení problematiky zo strany MPRV SR MŽP SR na zásadnej pripomienke – doplnení § 10d netrvá, nakoľko podľa jeho vyjadrenia zásadnú pripomienku uplatnilo na základe záverov z rozporového konania s SPPK pri prerokúvaní návrhu NV SR, ktorým sa ustanovujú citlivé oblasti a zraniteľné oblasti (Nariadenie vlády SR č. 174/2017 Z. z.) a nakoľko rozporové konanie k predmetnej problematike prebieha aj s dotknutou SPPK. Rozpor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bol odstránený.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novelizačným bodom 5 (§ 10 ods. 8) a 6 (§ 10 ods. 9)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slová „povrchových vôd“ vložiť čiarku a slová „odkrytých podzemných vôd“ . Odôvodnenie: Navrhujeme doplniť odkryté podzemné vody (čo sú najmä štrkoviská a umelé vodné plochy), kde je ešte vyššie riziko znečistenia ako pri povrchových vodách.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 následnej dohode sa za slová „povrchových vôd" vloží čiarka a slová „podzemných povrchových vôd po ich odkrytí"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bode 3 písm. a) doložky zlučiteľnosti žiadame ako primárne právo Európskej únie, v ktorom je problematika návrhu zákona upravená, citovať konkrétne články Zmluvy o fungovaní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v celej dôvodovej správe, osobitnej časti používať namiesto pojmu „implementácia smernice“ pojem „transpozícia smernice“.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Odporúčame do bodu 3 písm. b) doložky zlučiteľnosti doplniť rozhodnutie Súdneho dvora C-237/12, vo veci Komisia vs. Francúzsko, ktorý sa týka nesplnenia povinnosti členským štátom, a to pri transpozícii smernice 91/676/EHS v platnom znení, konkrétne jej článkov 5 ods. 4 – príloha II A body 1 až 3 a 5 – príloha III body 1.1 až 1.3 a bod 2 a ďalšie rozsudky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upravujúce problematiku návrhu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pri bode 8 správne citovať smernicu 91/676/EHS v platnom znení, a to v zmysle Legislatívnych pravidiel vlády SR. Uvedená pripomienka platí pre celú dôvodovú správu, osobitnú časť.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zákona sa predkladá z dôvodu zosúladenia ustanovení zákona č. 136/2000 Z. z. o hnojivách v znení neskorších predpisov s právom Európskej únie, keďže proti Slovenskej republike je vedené konanie podľa čl. 258 a nasl. Zmluvy o fungovaní Európskej únie, o neprijatí opatrení stanovených v smernici 91/676/EHS v platnom znení. V zmysle § 7 ods. 1 písm. e) zákona č. 400/2015 Z. z. o tvorbe právnych predpisov a o Zbierke zákonov Slovenskej republiky a o zmene a doplnení niektorých zákonov v znení zákona č. 310/2016 Z. z. „návrh právneho predpisu predkladaný do pripomienkového konania okrem paragrafového znenia obsahuje najmä pri preberaní alebo vykonávaní právne záväzného aktu Európskej únie aj tabuľku zhody návrhu právneho predpisu s právom Európskej únie“. Uvedená zákonná podmienka nie je naplnená, preto žiadame spolu s návrhom predložiť tabuľku zhody so smernicou 91/676/EHS v platnom znení a preukázať tak úplnú a riadnu transpozíciu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Žiadame slovo „Smernicou“ nahradiť „smernicou“.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Zásadná pripomienka k čl. I.,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do čl. I., nový novelizačný bod. V § 10c ods. 11 písm. a) sa za slová „brehovej čiary“ navrhujeme vložiť slovo „prírodného“. Odôvodnenie: Navrhovanou úpravou sa zosúladí ustanovenie tohto odseku zo skutočnými a reálnymi možnosťami hospodárenia poľnohospodárov, aby sa zabránilo neprimeranému obmedzeniu hospodárenia na pestovateľských poliach nachádzajúcich sa pri umelo vytvorených vodných tokoch - zavlažovacích alebo odvodňovacích kanáloch, aby tieto mohli splniť svoje základné funkcie a zabezpečiť úrodnosť pôd SR pri silných nepriaznivých vplyvoch pôsobených celosvetovými pôdno-klimatickými zmenami aj na území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RÚZSR na základe mailovej komunikácie zmenila pripomienku na obyčajnú. Po zvážení ponechávame pôvodný text.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Zásadná pripomienka k čl. I.,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do čl. I., nový novelizačný bod. V § 10c ods. 3 písm. a) sa za slová „bezprostredným zaoraním“ navrhujeme vložiť slová „alebo ak ich zapracuje iným spôsobom“. Odôvodnenie: Navrhovanou zmenou sa zosúladí ustanovenie tohto odseku s aplikovanou najmodernejšou technológiou už aj v SR na základe vedecko-výskumného vývoja, s čím sa dosiahne výrazná úspora pri používaní palív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zníži sa výrazne aj emisie CO2 do vzduchu.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RÚZSR na základe mailovej komunikácie zmenila pripomienku na obyčajnú. Po zvážení dopĺňame nový novelizačný bod.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Zásadná pripomienka k čl. I.,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do čl. I., nový novelizačný bod. V prílohe č. 3 pri plodine „Petržlen záhradný“ navrhujeme nasledovné hodnoty: N-3,00 P-1,80 K-6,00 Odôvodnenie: Z dôvodu prirátania aj spotreby dôležitého pôvodne nezarátaného vedľajšieho produktu vňate.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RÚZSR na základe mailovej komunikácie zmenila pripomienku na obyčajnú. Po zvážení ponechávame pôvodný text.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 Zásadná pripomienka k čl. I.,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do čl. I., nový novelizačný bod. V prílohe č. 7 pri plodine „Petržlen“ navrhujeme nasledovné maximálne hodnoty dávok N: Nízky výnos-30 Stredný výnos-60 Vysoký výnos-100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RÚZSR na základe mailovej komunikácie zmenila pripomienku na obyčajnú. Po zvážení ponechávame pôvodný text.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 Zásadná pripomienka k čl. I.,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do čl. I., nový novelizačný bod. V prílohe č. 7 pri plodine „Slnečnica ročná“ navrhujeme nasledovné maximálne hodnoty dávok N: Stredný výnos-120 Vysoký výnos-160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RÚZSR na základe mailovej komunikácie zmenila pripomienku na obyčajnú. Po zvážení ponechávame pôvodný text.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návrh zákona doplniť o nový novelizačný bod, ktorým sa v prílohe 2 v tabuľke v riadku 2 (OP A, B) nahradí termín: "20. októbra" termínom: "15. novembra" tak, ako to určovala vyhláška č. 199/2008 Z. z.. Odôvodnenie: Posledná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novela zákona o hnojivách č. 394/2015 Z. z. v prílohe 2 zásadným spôsobom obmedzila riadne obhospodarovanie poľnohospodárskych pozemkov v tzv. zraniteľných oblastiach, ktoré pokrývajú podstatnú časť produkčných oblastí Slovenska - ide prakticky o celé nížiny a nižšie položené kotliny. V rozpore s bežnou agrotechnickou praxou a aj s Vyhláškou 199/2008, ktorou bol ustanovený program poľnohospodárskych činností v zraniteľných oblastiach, ktorý v paragrafe 3 bod 2 zakazoval používanie dusíkatých látok v termíne 15. novembra až 15. februára, je podľa aktuálnej verzie zákona povolené používanie dusíkatých hnojív len do 20. októbra (plochy s nižším stupňom obmedzenia A, B), v susedstve vodných tokov s vysokým stupnom obmedzenia (C) len do 5. októbra. Takéto prísne obmedzenie spôsobí problémy pri základnom hnojení ozimín po neskôr zberaných predpolodinách (oziminy sa bežne sejú aj v novembri). Zákon síce umožňuje žiadať o výnimky na 14 dní, avšak pri obrovskom rozsahu zraniteľných oblastí hovoriť o výnimkách, ktoré bude potrebovať drvivá väčšina subjektov, považujeme za nezmysel.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Ponechávame pôvodné znenie.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SPPK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novelizačný bod 15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navrhovanom § 15 ods. 3 navrhujeme za slová: „uloží pokutu“ doplniť slová: „až po nerešpektovaní výzvy na odstránenie zisteného porušenia“. Odôvodnenie: Je potrebné dať najskôr priestor pre nápravu stavu, až následne dávať sankcie.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 zvážení ponechávame pôvodné znenie.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návrhu požadujeme ustanoviť prechodné obdobie, resp. výnimku v prospech poľnohospodárskych subjektov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hospodáriacich v obciach, ktoré boli nariadením vlády SR č. 174/2017 Z. z., ktorým sa ustanovujú citlivé oblasti a zraniteľné oblasti účinným od 1.7.2017, prvýkrát zaradené medzi zraniteľné oblasti. Odôvodnenie: Zaradením nových obcí medzi zraniteľné oblasti od 1.7.2017 sa poľnohospodárskym subjektom v týchto obciach sprísnili podmienky pre ich poľnohospodársku činnosť bez predchádzajúceho upozornenia. Mnohé podniky z uvedeného dôvodu nesplnia zákonom ustanovené podmienky hospodárenia v zraniteľných oblastiach, ako napr. vybudovanie šesť mesačných skladovacích kapacít v zmysle § 10b zákona v platnom znení. Zaradením nových obcí do zraniteľných oblastí vznikajú poľnohospodárskym podnikom neprimerane vysoké investičné náklady. Dotknuté podniky okrem uvedeného poukazujú na to, že s vybudovaní skladovacích kapacít úzko súvisí aj časovo a finančné náročné vysporiadanie vlastníckych vzťahov k pozemkom ako aj získanie úveru, taktiež poukazujú na nútené znižovanie počtu zamestnancov, vzhľadom na zmenu štruktúry ich poľnohospodárskej výroby.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sa konalo dňa 12. júla 2017. Pripomienka je nad rámec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navrhovanej novely.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SPPK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novelizačný bod 17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súvislosti s navrhovanou úpravou v prílohe č. 3 pri plodine slnečnica, je potrebné pri 55 kg/ha spotrebe N s 1 tonou slnečnice upraviť aj prílohu č. 7 na max. dávku N aspoň 150 – 165 kg. Odôvodnenie: V prílohe č.7 je zrejmá chyba pri počítaní dávok N 120 kg/ha, pretože táto maximálna dávka N pri vysokom výnose napr. len 3 t/ha nezabezpečí ani návrat do pôdy toľko koľko odoberáme úrodou. Nehovoríme o pláne úrod 5 t/ha. V záznamoch pri bilancii živín to môže vlastník pôdy vnímať,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ako vyčerpanie pôdy a môže vypovedať nájomnú zmluvu, že nehospodárite ako riadny hospodár.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Ponechávame pôvodné znenie.</w:t>
            </w: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bode 16 uviesť uvádzaciu vetu „Za § 19 sa vkladá § 19a, ktorý znie:“ keďže podľa čl. 9 bod 5 Legislatívnych pravidiel vlády SR zrušovacie ustanovenie nie je možné novelizovať.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706C">
        <w:trPr>
          <w:divId w:val="21258097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06C" w:rsidRDefault="0041706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D2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2A" w:rsidRDefault="0048542A" w:rsidP="000A67D5">
      <w:pPr>
        <w:spacing w:after="0" w:line="240" w:lineRule="auto"/>
      </w:pPr>
      <w:r>
        <w:separator/>
      </w:r>
    </w:p>
  </w:endnote>
  <w:endnote w:type="continuationSeparator" w:id="0">
    <w:p w:rsidR="0048542A" w:rsidRDefault="0048542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3" w:rsidRDefault="000711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77229"/>
      <w:docPartObj>
        <w:docPartGallery w:val="Page Numbers (Bottom of Page)"/>
        <w:docPartUnique/>
      </w:docPartObj>
    </w:sdtPr>
    <w:sdtEndPr/>
    <w:sdtContent>
      <w:p w:rsidR="000711C3" w:rsidRDefault="000711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5D">
          <w:rPr>
            <w:noProof/>
          </w:rPr>
          <w:t>1</w:t>
        </w:r>
        <w:r>
          <w:fldChar w:fldCharType="end"/>
        </w:r>
      </w:p>
    </w:sdtContent>
  </w:sdt>
  <w:p w:rsidR="00AB3194" w:rsidRDefault="00AB31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3" w:rsidRDefault="000711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2A" w:rsidRDefault="0048542A" w:rsidP="000A67D5">
      <w:pPr>
        <w:spacing w:after="0" w:line="240" w:lineRule="auto"/>
      </w:pPr>
      <w:r>
        <w:separator/>
      </w:r>
    </w:p>
  </w:footnote>
  <w:footnote w:type="continuationSeparator" w:id="0">
    <w:p w:rsidR="0048542A" w:rsidRDefault="0048542A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3" w:rsidRDefault="000711C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3" w:rsidRDefault="000711C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3" w:rsidRDefault="000711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711C3"/>
    <w:rsid w:val="000A67D5"/>
    <w:rsid w:val="000E25CA"/>
    <w:rsid w:val="000F7A42"/>
    <w:rsid w:val="00146547"/>
    <w:rsid w:val="00146B48"/>
    <w:rsid w:val="00150388"/>
    <w:rsid w:val="00154A91"/>
    <w:rsid w:val="00203273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24B98"/>
    <w:rsid w:val="003650AC"/>
    <w:rsid w:val="0039526D"/>
    <w:rsid w:val="003B435B"/>
    <w:rsid w:val="003D101C"/>
    <w:rsid w:val="003D5E45"/>
    <w:rsid w:val="003E4226"/>
    <w:rsid w:val="004075B2"/>
    <w:rsid w:val="0041706C"/>
    <w:rsid w:val="00436C44"/>
    <w:rsid w:val="00443FF9"/>
    <w:rsid w:val="00474A9D"/>
    <w:rsid w:val="0048542A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B3194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105D"/>
    <w:rsid w:val="00D261C9"/>
    <w:rsid w:val="00D27C6A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.8.2017 12:06:14"/>
    <f:field ref="objchangedby" par="" text="Administrator, System"/>
    <f:field ref="objmodifiedat" par="" text="2.8.2017 12:06:1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3097</Words>
  <Characters>17658</Characters>
  <Application>Microsoft Office Word</Application>
  <DocSecurity>4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2017-08-02T12:34:00Z</dcterms:created>
  <dcterms:modified xsi:type="dcterms:W3CDTF">2017-08-02T12:34:00Z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136/2000 Z. z. o hnojivách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 _x000d_
na základe odôvodneného stanoviska – Porušenie č. 2012/2097 EK C(2016)6141 final z 30. septembra 2016._x000d_
</vt:lpwstr>
  </property>
  <property fmtid="{D5CDD505-2E9C-101B-9397-08002B2CF9AE}" pid="22" name="FSC#SKEDITIONSLOVLEX@103.510:plnynazovpredpis">
    <vt:lpwstr> Zákon, ktorým sa mení a dopĺňa zákon č. 136/2000 Z. z. o hnojivách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2113/2017-410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LP/2017/380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v platnom znení -  Hlava XX (Životné prostredie)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nariadenie Európskeho parlamentu a Rady (ES) č. 2003/2003 z 13. októbra 2003 o hnojivách (Ú. v. EÚ L 304, 21.11.2003) v platnom znení,_x000d_
smernica Rady z 12. decembra 1991 o ochrane vôd pred znečistením dusičnanmi z poľnohospodárskych zdrojov (91/676/EHS) (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01. 05. 2004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danej oblasti, ktorú upravuje tento zákon bolo začaté  proti Slovenskej republike konanie Európskej komisie v rámci porušenia podmienok implementácie dusičnanovej smernice (porušenie č. 2012/2097).</vt:lpwstr>
  </property>
  <property fmtid="{D5CDD505-2E9C-101B-9397-08002B2CF9AE}" pid="54" name="FSC#SKEDITIONSLOVLEX@103.510:AttrStrListDocPropInfoUzPreberanePP">
    <vt:lpwstr>Zákon č. 364/2004 Z. z. o vodách a o zmene zákona Slovenskej národnej rady  č. 372/1990 Zb. o priestupkoch v znení neskorších predpisov (vodný zákon) v znení neskorších predpisov.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8. 6. 2017</vt:lpwstr>
  </property>
  <property fmtid="{D5CDD505-2E9C-101B-9397-08002B2CF9AE}" pid="58" name="FSC#SKEDITIONSLOVLEX@103.510:AttrDateDocPropUkonceniePKK">
    <vt:lpwstr>13. 6. 2017</vt:lpwstr>
  </property>
  <property fmtid="{D5CDD505-2E9C-101B-9397-08002B2CF9AE}" pid="59" name="FSC#SKEDITIONSLOVLEX@103.510:AttrStrDocPropVplyvRozpocetVS">
    <vt:lpwstr>Pozitívne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 zákona bude mať pozitívny vplyv na rozpočet verejnej správy, nakoľko v bodoch 12, 13 a 14 návrhu zákona sa v § 15 navrhuje  rozšírenie pokút  za porušenie  povinností uložených v § 3a ods. 5, § 10 ods. 8 a 9 a v § 3a ods. 1.V prípade, ak producent </vt:lpwstr>
  </property>
  <property fmtid="{D5CDD505-2E9C-101B-9397-08002B2CF9AE}" pid="65" name="FSC#SKEDITIONSLOVLEX@103.510:AttrStrListDocPropAltRiesenia">
    <vt:lpwstr>Alternatíva 0: zachovanie súčasného stavu Aplikačné postupy používania hospodárskych hnojív, sekundárnych zdrojov živín a kompostov v súčasnom znení zákona absentujú a tak pri nesprávne zvolenej aplikácii by mohlo dôjsť k splaveniu alebo prieniku uvedenýc</vt:lpwstr>
  </property>
  <property fmtid="{D5CDD505-2E9C-101B-9397-08002B2CF9AE}" pid="66" name="FSC#SKEDITIONSLOVLEX@103.510:AttrStrListDocPropStanoviskoGest">
    <vt:lpwstr>STANOVISKO KOMISIE(PREDBEŽNÉ PRIPOMIENKOVÉ KONANIE)K NÁVRHUZÁKONA, KTORÝM SA MENÍ A DOPĹŇA ZÁKON Č. 136/2000 Z. Z. O HNOJIVÁCH V ZNENÍ NESKORŠÍCH PREDPISOVI. Úvod: Ministerstvo pôdohospodárstva a rozvoja vidieka SR dňa 7. júna 2017 predložilo Stálej praco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136/2000 Z. z. o hnojivách v znení neskorších predpisov.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 text-indent: 36pt; -ms-text-justify: inter-ideograph;"&gt;Ministerstvo pôdohospodárstva a&amp;nbsp;rozvoja vidieka Slovenskej republiky predkladá návrh zákona, ktorým sa mení a&amp;nbsp;dopĺňa zákon č.&amp;nbsp;136/2000 Z.&amp;nbsp;z. o&amp;nbsp;h</vt:lpwstr>
  </property>
  <property fmtid="{D5CDD505-2E9C-101B-9397-08002B2CF9AE}" pid="149" name="FSC#COOSYSTEM@1.1:Container">
    <vt:lpwstr>COO.2145.1000.3.2105697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