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9877152" w:rsidR="000C2162" w:rsidRDefault="003B005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OBRANY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25EEE">
              <w:rPr>
                <w:sz w:val="25"/>
                <w:szCs w:val="25"/>
              </w:rPr>
              <w:t>SELP-32-44/2017-OdL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E1E033D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025EEE">
        <w:rPr>
          <w:sz w:val="25"/>
          <w:szCs w:val="25"/>
        </w:rPr>
        <w:t>rokovanie Legislatívnej rady vlády</w:t>
      </w:r>
    </w:p>
    <w:p w14:paraId="479C9C1E" w14:textId="406F1AEB" w:rsidR="00025EEE" w:rsidRPr="008E4F14" w:rsidRDefault="00025EEE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52CE42F" w:rsidR="0012409A" w:rsidRPr="004D4B30" w:rsidRDefault="003B005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463/2003 Z. z. o vojnových veteránoch a o doplnení zákona č. 328/2002 Z. z. o sociálnom zabezpečení policajtov a vojakov a o zmene a doplnení niektorých zákonov v znení neskorších predpisov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990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5149"/>
      </w:tblGrid>
      <w:tr w:rsidR="00A56B40" w:rsidRPr="008E4F14" w14:paraId="4F71F17C" w14:textId="77777777" w:rsidTr="00FD5FFE">
        <w:trPr>
          <w:trHeight w:val="307"/>
        </w:trPr>
        <w:tc>
          <w:tcPr>
            <w:tcW w:w="476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FD5FFE">
        <w:trPr>
          <w:trHeight w:val="4549"/>
        </w:trPr>
        <w:tc>
          <w:tcPr>
            <w:tcW w:w="4760" w:type="dxa"/>
          </w:tcPr>
          <w:p w14:paraId="6149F178" w14:textId="3A351614" w:rsidR="00A56B40" w:rsidRPr="008E4F14" w:rsidRDefault="003B005C" w:rsidP="003B005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3294A61C" w14:textId="011FF4C4" w:rsidR="003B005C" w:rsidRDefault="003B005C" w:rsidP="00FD5FFE">
            <w:pPr>
              <w:pStyle w:val="Zkladntext2"/>
              <w:ind w:left="720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3B005C" w14:paraId="6B4F5B51" w14:textId="77777777" w:rsidTr="00FD5FFE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C05F21" w14:textId="2926B34B" w:rsidR="003B005C" w:rsidRDefault="003B005C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 w:rsidRPr="00FD5FFE">
                    <w:rPr>
                      <w:sz w:val="25"/>
                      <w:szCs w:val="25"/>
                    </w:rPr>
                    <w:t>vlastný materiál</w:t>
                  </w:r>
                </w:p>
                <w:p w14:paraId="64D9C480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uznesenia vlády SR</w:t>
                  </w:r>
                </w:p>
                <w:p w14:paraId="48184E20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predkladacia správa</w:t>
                  </w:r>
                </w:p>
                <w:p w14:paraId="0401B884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všeobecná časť</w:t>
                  </w:r>
                </w:p>
                <w:p w14:paraId="23CC995B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dôvodová správa - osobitná časť</w:t>
                  </w:r>
                </w:p>
                <w:p w14:paraId="02F8593B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vplyvov</w:t>
                  </w:r>
                </w:p>
                <w:p w14:paraId="2342F82F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0B50ACD1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pripomienkového konania</w:t>
                  </w:r>
                </w:p>
                <w:p w14:paraId="6B45E157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21327E5E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  <w:p w14:paraId="53A2408D" w14:textId="77777777" w:rsidR="00FD5FFE" w:rsidRDefault="00FD5FFE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komuniké</w:t>
                  </w:r>
                </w:p>
                <w:p w14:paraId="29E257CF" w14:textId="12933ED0" w:rsidR="00936EC0" w:rsidRPr="00FD5FFE" w:rsidRDefault="00936EC0" w:rsidP="00FD5FFE">
                  <w:pPr>
                    <w:pStyle w:val="Odsekzoznamu"/>
                    <w:numPr>
                      <w:ilvl w:val="0"/>
                      <w:numId w:val="2"/>
                    </w:numPr>
                    <w:ind w:left="414" w:hanging="42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vykonávacieho predpisu</w:t>
                  </w:r>
                  <w:bookmarkStart w:id="0" w:name="_GoBack"/>
                  <w:bookmarkEnd w:id="0"/>
                </w:p>
              </w:tc>
            </w:tr>
            <w:tr w:rsidR="003B005C" w14:paraId="6705298D" w14:textId="77777777" w:rsidTr="00FD5FFE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6F1854" w14:textId="351A16E7" w:rsidR="003B005C" w:rsidRDefault="003B005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005C" w14:paraId="4EF80993" w14:textId="77777777" w:rsidTr="00FD5FFE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17FAA9" w14:textId="19435B75" w:rsidR="003B005C" w:rsidRDefault="003B005C" w:rsidP="00FD5FF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005C" w14:paraId="79B453E4" w14:textId="77777777" w:rsidTr="00FD5FFE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9420A0" w14:textId="49A0857A" w:rsidR="003B005C" w:rsidRDefault="003B005C" w:rsidP="00FD5FF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005C" w14:paraId="18B0EBC2" w14:textId="77777777" w:rsidTr="00FD5FFE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0353C2" w14:textId="2E2D8824" w:rsidR="003B005C" w:rsidRDefault="003B005C" w:rsidP="00FD5FF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005C" w14:paraId="01541E35" w14:textId="77777777" w:rsidTr="00ED421F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6512061" w14:textId="6F4E8387" w:rsidR="003B005C" w:rsidRDefault="003B005C" w:rsidP="00FD5FF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005C" w14:paraId="068E7801" w14:textId="77777777" w:rsidTr="00ED421F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3177920" w14:textId="3218BFAA" w:rsidR="003B005C" w:rsidRDefault="003B005C" w:rsidP="00FD5FF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005C" w14:paraId="30D1A5C1" w14:textId="77777777" w:rsidTr="00ED421F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29E5FE5" w14:textId="7A7DACB4" w:rsidR="003B005C" w:rsidRDefault="003B005C" w:rsidP="00FD5FF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005C" w14:paraId="5E85643C" w14:textId="77777777" w:rsidTr="00ED421F">
              <w:trPr>
                <w:divId w:val="14158611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5D098DE" w14:textId="42576E53" w:rsidR="00025EEE" w:rsidRDefault="00025EE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1FDB016" w:rsidR="00A56B40" w:rsidRPr="008073E3" w:rsidRDefault="00A56B40" w:rsidP="003B005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76A3E26" w14:textId="77777777" w:rsidR="00025EE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25EEE">
        <w:rPr>
          <w:sz w:val="25"/>
          <w:szCs w:val="25"/>
        </w:rPr>
        <w:t>Peter Gajdoš</w:t>
      </w:r>
    </w:p>
    <w:p w14:paraId="284604DA" w14:textId="4CF6DBA3" w:rsidR="009D7004" w:rsidRPr="008E4F14" w:rsidRDefault="00025EEE" w:rsidP="006C4BE9">
      <w:pPr>
        <w:rPr>
          <w:sz w:val="25"/>
          <w:szCs w:val="25"/>
        </w:rPr>
      </w:pPr>
      <w:r>
        <w:rPr>
          <w:sz w:val="25"/>
          <w:szCs w:val="25"/>
        </w:rPr>
        <w:t>minister obrany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F43C" w14:textId="77777777" w:rsidR="00263140" w:rsidRDefault="00263140" w:rsidP="00AF1D48">
      <w:r>
        <w:separator/>
      </w:r>
    </w:p>
  </w:endnote>
  <w:endnote w:type="continuationSeparator" w:id="0">
    <w:p w14:paraId="1AD543EE" w14:textId="77777777" w:rsidR="00263140" w:rsidRDefault="0026314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BA5D" w14:textId="074806A2" w:rsidR="00AF1D48" w:rsidRPr="00BC497C" w:rsidRDefault="00BC497C" w:rsidP="00BC497C">
    <w:pPr>
      <w:pStyle w:val="Pta"/>
      <w:jc w:val="center"/>
      <w:rPr>
        <w:sz w:val="24"/>
        <w:szCs w:val="24"/>
      </w:rPr>
    </w:pPr>
    <w:r w:rsidRPr="00BC497C">
      <w:rPr>
        <w:sz w:val="24"/>
        <w:szCs w:val="24"/>
      </w:rPr>
      <w:t>Bratislava       . 12.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1BAC6" w14:textId="77777777" w:rsidR="00263140" w:rsidRDefault="00263140" w:rsidP="00AF1D48">
      <w:r>
        <w:separator/>
      </w:r>
    </w:p>
  </w:footnote>
  <w:footnote w:type="continuationSeparator" w:id="0">
    <w:p w14:paraId="4F0BDDA2" w14:textId="77777777" w:rsidR="00263140" w:rsidRDefault="00263140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6AA3"/>
    <w:multiLevelType w:val="hybridMultilevel"/>
    <w:tmpl w:val="907EAA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0282"/>
    <w:multiLevelType w:val="hybridMultilevel"/>
    <w:tmpl w:val="CDD275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5EEE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63140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005C"/>
    <w:rsid w:val="003B2E79"/>
    <w:rsid w:val="003C7B56"/>
    <w:rsid w:val="003D115D"/>
    <w:rsid w:val="00414C1D"/>
    <w:rsid w:val="00424324"/>
    <w:rsid w:val="00427B3B"/>
    <w:rsid w:val="00432107"/>
    <w:rsid w:val="0044273A"/>
    <w:rsid w:val="004439D4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36EC0"/>
    <w:rsid w:val="00946CED"/>
    <w:rsid w:val="009C6528"/>
    <w:rsid w:val="009C7243"/>
    <w:rsid w:val="009D7004"/>
    <w:rsid w:val="009E7AFC"/>
    <w:rsid w:val="009E7FEF"/>
    <w:rsid w:val="00A20423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C497C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D421F"/>
    <w:rsid w:val="00EE4DDD"/>
    <w:rsid w:val="00F23D08"/>
    <w:rsid w:val="00F552C7"/>
    <w:rsid w:val="00F60102"/>
    <w:rsid w:val="00F83F06"/>
    <w:rsid w:val="00FD53A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5F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4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9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9.2017 10:54:31"/>
    <f:field ref="objchangedby" par="" text="Administrator, System"/>
    <f:field ref="objmodifiedat" par="" text="13.9.2017 10:54:3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5945EE-1DF8-4C97-813F-5DA8A047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DONATOVA Dasa</cp:lastModifiedBy>
  <cp:revision>7</cp:revision>
  <cp:lastPrinted>2017-11-30T11:36:00Z</cp:lastPrinted>
  <dcterms:created xsi:type="dcterms:W3CDTF">2017-11-29T09:06:00Z</dcterms:created>
  <dcterms:modified xsi:type="dcterms:W3CDTF">2017-11-30T11:37:00Z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COO.2145.1000.3.2157385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9" name="FSC#SKEDITIONSLOVLEX@103.510:rezortcislopredpis">
    <vt:lpwstr>SELP-32-44/2017-OdL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LP/2017/663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>9. 8. 2017</vt:lpwstr>
  </property>
  <property fmtid="{D5CDD505-2E9C-101B-9397-08002B2CF9AE}" pid="51" name="FSC#SKEDITIONSLOVLEX@103.510:AttrDateDocPropUkonceniePKK">
    <vt:lpwstr>23. 8. 2017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 prípade potreby uveďte doplňujúce informácie k návrhu.</vt:lpwstr>
  </property>
  <property fmtid="{D5CDD505-2E9C-101B-9397-08002B2CF9AE}" pid="58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užívateľ</vt:lpwstr>
  </property>
  <property fmtid="{D5CDD505-2E9C-101B-9397-08002B2CF9AE}" pid="134" name="FSC#SKEDITIONSLOVLEX@103.510:funkciaZodpPred">
    <vt:lpwstr>minister obrany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Gajdoš_x000d_
minister obrany Slovenskej republiky</vt:lpwstr>
  </property>
  <property fmtid="{D5CDD505-2E9C-101B-9397-08002B2CF9AE}" pid="137" name="FSC#SKEDITIONSLOVLEX@103.510:funkciaPredAkuzativ">
    <vt:lpwstr>užívateľa</vt:lpwstr>
  </property>
  <property fmtid="{D5CDD505-2E9C-101B-9397-08002B2CF9AE}" pid="138" name="FSC#SKEDITIONSLOVLEX@103.510:funkciaPredDativ">
    <vt:lpwstr>užívateľovi</vt:lpwstr>
  </property>
  <property fmtid="{D5CDD505-2E9C-101B-9397-08002B2CF9AE}" pid="139" name="FSC#SKEDITIONSLOVLEX@103.510:funkciaZodpPredAkuzativ">
    <vt:lpwstr>ministrovi obrany Slovenskej republiky</vt:lpwstr>
  </property>
  <property fmtid="{D5CDD505-2E9C-101B-9397-08002B2CF9AE}" pid="140" name="FSC#SKEDITIONSLOVLEX@103.510:funkciaZodpPredDativ">
    <vt:lpwstr>ministra obrany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