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07" w:rsidRPr="009E6E07" w:rsidRDefault="009E6E07" w:rsidP="009E6E07">
      <w:pPr>
        <w:suppressAutoHyphens w:val="0"/>
        <w:autoSpaceDN/>
        <w:spacing w:after="100" w:afterAutospacing="1"/>
        <w:jc w:val="center"/>
        <w:textAlignment w:val="auto"/>
        <w:rPr>
          <w:b/>
          <w:bCs/>
          <w:noProof/>
        </w:rPr>
      </w:pPr>
      <w:r w:rsidRPr="009E6E07">
        <w:rPr>
          <w:b/>
          <w:bCs/>
          <w:noProof/>
        </w:rPr>
        <w:t>Záznam</w:t>
      </w:r>
    </w:p>
    <w:p w:rsidR="009E6E07" w:rsidRPr="009E6E07" w:rsidRDefault="009E6E07" w:rsidP="009E6E07">
      <w:pPr>
        <w:pBdr>
          <w:bottom w:val="single" w:sz="4" w:space="1" w:color="auto"/>
        </w:pBdr>
        <w:suppressAutoHyphens w:val="0"/>
        <w:autoSpaceDN/>
        <w:spacing w:after="100" w:afterAutospacing="1"/>
        <w:jc w:val="center"/>
        <w:textAlignment w:val="auto"/>
        <w:rPr>
          <w:b/>
          <w:bCs/>
          <w:noProof/>
        </w:rPr>
      </w:pPr>
      <w:r>
        <w:rPr>
          <w:b/>
          <w:bCs/>
          <w:noProof/>
        </w:rPr>
        <w:t>z 52</w:t>
      </w:r>
      <w:r w:rsidRPr="009E6E07">
        <w:rPr>
          <w:b/>
          <w:bCs/>
          <w:noProof/>
        </w:rPr>
        <w:t xml:space="preserve">. zasadnutia Legislatívnej rady vlády Slovenskej republiky konaného </w:t>
      </w:r>
      <w:r>
        <w:rPr>
          <w:b/>
          <w:bCs/>
          <w:noProof/>
        </w:rPr>
        <w:t>10. apríla 2018</w:t>
      </w:r>
    </w:p>
    <w:p w:rsidR="009E6E07" w:rsidRPr="009E6E07" w:rsidRDefault="009E6E07" w:rsidP="009E6E07">
      <w:pPr>
        <w:suppressAutoHyphens w:val="0"/>
        <w:autoSpaceDN/>
        <w:spacing w:after="100" w:afterAutospacing="1"/>
        <w:textAlignment w:val="auto"/>
        <w:rPr>
          <w:noProof/>
        </w:rPr>
      </w:pPr>
      <w:r w:rsidRPr="009E6E07">
        <w:rPr>
          <w:b/>
          <w:bCs/>
          <w:noProof/>
        </w:rPr>
        <w:t xml:space="preserve">Prítomní: </w:t>
      </w:r>
      <w:r w:rsidRPr="009E6E07">
        <w:rPr>
          <w:noProof/>
        </w:rPr>
        <w:t>podľa prezenčnej listiny</w:t>
      </w:r>
    </w:p>
    <w:p w:rsidR="009E6E07" w:rsidRDefault="009E6E07" w:rsidP="009E6E07">
      <w:pPr>
        <w:keepNext/>
        <w:suppressAutoHyphens w:val="0"/>
        <w:autoSpaceDN/>
        <w:jc w:val="both"/>
        <w:textAlignment w:val="auto"/>
        <w:outlineLvl w:val="0"/>
        <w:rPr>
          <w:rFonts w:eastAsiaTheme="minorHAnsi"/>
          <w:lang w:eastAsia="en-US"/>
        </w:rPr>
      </w:pPr>
    </w:p>
    <w:p w:rsidR="009E6E07" w:rsidRPr="009E6E07" w:rsidRDefault="009E6E07" w:rsidP="009E6E07">
      <w:pPr>
        <w:keepNext/>
        <w:suppressAutoHyphens w:val="0"/>
        <w:autoSpaceDN/>
        <w:jc w:val="both"/>
        <w:textAlignment w:val="auto"/>
        <w:outlineLvl w:val="0"/>
        <w:rPr>
          <w:bCs/>
        </w:rPr>
      </w:pPr>
      <w:r w:rsidRPr="009E6E07">
        <w:rPr>
          <w:rFonts w:eastAsiaTheme="minorHAnsi"/>
          <w:lang w:eastAsia="en-US"/>
        </w:rPr>
        <w:t xml:space="preserve">Rokovanie Legislatívnej rady vlády Slovenskej republiky viedla Monika </w:t>
      </w:r>
      <w:proofErr w:type="spellStart"/>
      <w:r w:rsidRPr="009E6E07">
        <w:rPr>
          <w:rFonts w:eastAsiaTheme="minorHAnsi"/>
          <w:lang w:eastAsia="en-US"/>
        </w:rPr>
        <w:t>Jankovská</w:t>
      </w:r>
      <w:proofErr w:type="spellEnd"/>
      <w:r w:rsidRPr="009E6E07">
        <w:rPr>
          <w:rFonts w:eastAsiaTheme="minorHAnsi"/>
          <w:lang w:eastAsia="en-US"/>
        </w:rPr>
        <w:t>, podpredsedníčka Legislatívnej rady vlády Slovenskej republiky.</w:t>
      </w:r>
    </w:p>
    <w:p w:rsidR="009E6E07" w:rsidRDefault="009E6E07" w:rsidP="009E6E07">
      <w:pPr>
        <w:keepNext/>
        <w:suppressAutoHyphens w:val="0"/>
        <w:autoSpaceDN/>
        <w:jc w:val="both"/>
        <w:textAlignment w:val="auto"/>
        <w:outlineLvl w:val="0"/>
        <w:rPr>
          <w:bCs/>
        </w:rPr>
      </w:pPr>
    </w:p>
    <w:p w:rsidR="009E6E07" w:rsidRPr="009E6E07" w:rsidRDefault="009E6E07" w:rsidP="009E6E07">
      <w:pPr>
        <w:keepNext/>
        <w:suppressAutoHyphens w:val="0"/>
        <w:autoSpaceDN/>
        <w:jc w:val="both"/>
        <w:textAlignment w:val="auto"/>
        <w:outlineLvl w:val="0"/>
        <w:rPr>
          <w:bCs/>
        </w:rPr>
      </w:pPr>
      <w:r w:rsidRPr="009E6E07">
        <w:rPr>
          <w:bCs/>
        </w:rPr>
        <w:t>Legislatívna rada prerokovala tieto body programu a uzniesla sa na týchto záveroch:</w:t>
      </w:r>
    </w:p>
    <w:p w:rsidR="009E6E07" w:rsidRDefault="009E6E07" w:rsidP="00AA3B80">
      <w:pPr>
        <w:jc w:val="both"/>
      </w:pPr>
    </w:p>
    <w:p w:rsidR="009E6E07" w:rsidRDefault="009E6E07" w:rsidP="0060642A">
      <w:pPr>
        <w:ind w:left="720"/>
        <w:jc w:val="both"/>
      </w:pPr>
    </w:p>
    <w:p w:rsidR="0060642A" w:rsidRPr="00AB7E73" w:rsidRDefault="0060642A" w:rsidP="007A2469">
      <w:pPr>
        <w:numPr>
          <w:ilvl w:val="0"/>
          <w:numId w:val="1"/>
        </w:numPr>
        <w:suppressAutoHyphens w:val="0"/>
        <w:ind w:left="284" w:hanging="284"/>
        <w:jc w:val="both"/>
        <w:textAlignment w:val="auto"/>
        <w:rPr>
          <w:u w:val="single"/>
        </w:rPr>
      </w:pPr>
      <w:r w:rsidRPr="00AB7E73">
        <w:rPr>
          <w:u w:val="single"/>
        </w:rPr>
        <w:t xml:space="preserve">Návrh  zákona,   ktorým  sa    mení a  dopĺňa zákon č. 506/2009 Z. z.  o  ochranných </w:t>
      </w:r>
    </w:p>
    <w:p w:rsidR="0060642A" w:rsidRPr="00AB7E73" w:rsidRDefault="0060642A" w:rsidP="007A2469">
      <w:pPr>
        <w:suppressAutoHyphens w:val="0"/>
        <w:ind w:left="284"/>
        <w:jc w:val="both"/>
        <w:textAlignment w:val="auto"/>
        <w:rPr>
          <w:u w:val="single"/>
        </w:rPr>
      </w:pPr>
      <w:r w:rsidRPr="00AB7E73">
        <w:rPr>
          <w:u w:val="single"/>
        </w:rPr>
        <w:t>známkach v znení neskorších predpisov a ktorým sa menia a dopĺňajú niektoré zákony (č. m. 11478/2018)</w:t>
      </w:r>
    </w:p>
    <w:p w:rsidR="00CB3576" w:rsidRPr="00CB3576" w:rsidRDefault="00CB3576" w:rsidP="00CB3576">
      <w:pPr>
        <w:ind w:right="-142"/>
        <w:jc w:val="both"/>
        <w:rPr>
          <w:sz w:val="23"/>
          <w:szCs w:val="23"/>
        </w:rPr>
      </w:pPr>
      <w:r>
        <w:t xml:space="preserve">     </w:t>
      </w:r>
      <w:r w:rsidRPr="00CB3576">
        <w:rPr>
          <w:sz w:val="23"/>
          <w:szCs w:val="23"/>
        </w:rPr>
        <w:t xml:space="preserve">Legislatívna  rada   po  prerokovaní tohto  návrhu  </w:t>
      </w:r>
      <w:r w:rsidR="0049153A">
        <w:rPr>
          <w:sz w:val="23"/>
          <w:szCs w:val="23"/>
        </w:rPr>
        <w:t xml:space="preserve">zákona  odporučila  </w:t>
      </w:r>
      <w:r w:rsidRPr="00CB3576">
        <w:rPr>
          <w:sz w:val="23"/>
          <w:szCs w:val="23"/>
        </w:rPr>
        <w:t xml:space="preserve">návrh </w:t>
      </w:r>
      <w:r>
        <w:rPr>
          <w:sz w:val="23"/>
          <w:szCs w:val="23"/>
        </w:rPr>
        <w:t>upraviť</w:t>
      </w:r>
      <w:r w:rsidRPr="00CB3576">
        <w:rPr>
          <w:sz w:val="23"/>
          <w:szCs w:val="23"/>
        </w:rPr>
        <w:t xml:space="preserve">   </w:t>
      </w:r>
    </w:p>
    <w:p w:rsidR="00CB3576" w:rsidRPr="00CB3576" w:rsidRDefault="00CB3576" w:rsidP="00CB3576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CB3576">
        <w:rPr>
          <w:sz w:val="23"/>
          <w:szCs w:val="23"/>
        </w:rPr>
        <w:t>podľa jej pripomienok a na rokovanie vlády predložiť jeho nové, upravené znenie</w:t>
      </w:r>
      <w:r w:rsidR="00B65C9B">
        <w:rPr>
          <w:sz w:val="23"/>
          <w:szCs w:val="23"/>
        </w:rPr>
        <w:t>.</w:t>
      </w:r>
    </w:p>
    <w:p w:rsidR="0033094C" w:rsidRDefault="0033094C"/>
    <w:p w:rsidR="00A33F8F" w:rsidRPr="00A33F8F" w:rsidRDefault="00A33F8F" w:rsidP="00A33F8F">
      <w:pPr>
        <w:suppressAutoHyphens w:val="0"/>
        <w:autoSpaceDN/>
        <w:jc w:val="both"/>
        <w:textAlignment w:val="auto"/>
        <w:rPr>
          <w:rFonts w:eastAsia="Calibri"/>
          <w:b/>
          <w:lang w:eastAsia="en-US"/>
        </w:rPr>
      </w:pPr>
    </w:p>
    <w:p w:rsidR="00A33F8F" w:rsidRPr="007A2469" w:rsidRDefault="00A33F8F" w:rsidP="00A33F8F">
      <w:pPr>
        <w:suppressAutoHyphens w:val="0"/>
        <w:autoSpaceDN/>
        <w:jc w:val="both"/>
        <w:textAlignment w:val="auto"/>
        <w:rPr>
          <w:bCs/>
          <w:u w:val="single"/>
        </w:rPr>
      </w:pPr>
      <w:r w:rsidRPr="00A33F8F">
        <w:t xml:space="preserve">2.  </w:t>
      </w:r>
      <w:r w:rsidRPr="007A2469">
        <w:rPr>
          <w:bCs/>
          <w:u w:val="single"/>
        </w:rPr>
        <w:t xml:space="preserve">Návrh nariadenia vlády  Slovenskej republiky, ktorým sa </w:t>
      </w:r>
      <w:r w:rsidRPr="007A2469">
        <w:rPr>
          <w:bCs/>
          <w:color w:val="000000"/>
          <w:u w:val="single"/>
        </w:rPr>
        <w:t xml:space="preserve">mení  a  dopĺňa  </w:t>
      </w:r>
      <w:r w:rsidRPr="007A2469">
        <w:rPr>
          <w:bCs/>
          <w:u w:val="single"/>
        </w:rPr>
        <w:t>nariadeni</w:t>
      </w:r>
      <w:r w:rsidRPr="007A2469">
        <w:rPr>
          <w:bCs/>
          <w:color w:val="000000"/>
          <w:u w:val="single"/>
        </w:rPr>
        <w:t>e</w:t>
      </w:r>
      <w:r w:rsidRPr="007A2469">
        <w:rPr>
          <w:bCs/>
          <w:u w:val="single"/>
        </w:rPr>
        <w:t xml:space="preserve"> vlády </w:t>
      </w:r>
    </w:p>
    <w:p w:rsidR="00A33F8F" w:rsidRPr="007A2469" w:rsidRDefault="00A33F8F" w:rsidP="00A33F8F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  <w:r w:rsidRPr="007A2469">
        <w:rPr>
          <w:bCs/>
        </w:rPr>
        <w:t xml:space="preserve">     </w:t>
      </w:r>
      <w:r w:rsidRPr="007A2469">
        <w:rPr>
          <w:bCs/>
          <w:u w:val="single"/>
        </w:rPr>
        <w:t xml:space="preserve">Slovenskej republiky </w:t>
      </w:r>
      <w:r w:rsidRPr="007A2469">
        <w:rPr>
          <w:bCs/>
          <w:color w:val="000000"/>
          <w:u w:val="single"/>
        </w:rPr>
        <w:t xml:space="preserve">č. 309/2006 Z. z. </w:t>
      </w:r>
      <w:r w:rsidRPr="007A2469">
        <w:rPr>
          <w:bCs/>
          <w:u w:val="single"/>
        </w:rPr>
        <w:t xml:space="preserve">o technických  požiadavkách  </w:t>
      </w:r>
      <w:r w:rsidRPr="007A2469">
        <w:rPr>
          <w:bCs/>
          <w:color w:val="000000"/>
          <w:u w:val="single"/>
        </w:rPr>
        <w:t xml:space="preserve">na výfukové systémy </w:t>
      </w:r>
    </w:p>
    <w:p w:rsidR="00A33F8F" w:rsidRPr="007A2469" w:rsidRDefault="00A33F8F" w:rsidP="00A33F8F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  <w:r w:rsidRPr="00A7038E">
        <w:rPr>
          <w:bCs/>
          <w:color w:val="000000"/>
        </w:rPr>
        <w:t xml:space="preserve">     </w:t>
      </w:r>
      <w:r w:rsidRPr="007A2469">
        <w:rPr>
          <w:bCs/>
          <w:color w:val="000000"/>
          <w:u w:val="single"/>
        </w:rPr>
        <w:t xml:space="preserve">a o  prípustnej  hladine  hluku  motorových vozidiel  v  znení  neskorších  predpisov (č.  m. </w:t>
      </w: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  <w:color w:val="000000"/>
        </w:rPr>
      </w:pPr>
      <w:r w:rsidRPr="00A7038E">
        <w:rPr>
          <w:bCs/>
          <w:color w:val="000000"/>
        </w:rPr>
        <w:t xml:space="preserve">     </w:t>
      </w:r>
      <w:r w:rsidRPr="007A2469">
        <w:rPr>
          <w:bCs/>
          <w:color w:val="000000"/>
          <w:u w:val="single"/>
        </w:rPr>
        <w:t>11961/2018)</w:t>
      </w:r>
    </w:p>
    <w:p w:rsidR="0030074E" w:rsidRPr="0030074E" w:rsidRDefault="0030074E" w:rsidP="0030074E">
      <w:pPr>
        <w:ind w:right="-142"/>
        <w:jc w:val="both"/>
        <w:rPr>
          <w:sz w:val="23"/>
          <w:szCs w:val="23"/>
        </w:rPr>
      </w:pPr>
      <w:r>
        <w:rPr>
          <w:bCs/>
          <w:color w:val="000000"/>
        </w:rPr>
        <w:t xml:space="preserve">     </w:t>
      </w:r>
      <w:r w:rsidRPr="0030074E">
        <w:rPr>
          <w:sz w:val="23"/>
          <w:szCs w:val="23"/>
        </w:rPr>
        <w:t xml:space="preserve">Legislatívna  rada   po  prerokovaní tohto  návrhu  nariadenia vlády  odporučila   návrh </w:t>
      </w:r>
      <w:r w:rsidR="00CB3576">
        <w:rPr>
          <w:sz w:val="23"/>
          <w:szCs w:val="23"/>
        </w:rPr>
        <w:t>upraviť</w:t>
      </w:r>
      <w:r w:rsidRPr="0030074E">
        <w:rPr>
          <w:sz w:val="23"/>
          <w:szCs w:val="23"/>
        </w:rPr>
        <w:t xml:space="preserve">   </w:t>
      </w:r>
    </w:p>
    <w:p w:rsidR="0030074E" w:rsidRPr="0030074E" w:rsidRDefault="0030074E" w:rsidP="0030074E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30074E">
        <w:rPr>
          <w:sz w:val="23"/>
          <w:szCs w:val="23"/>
        </w:rPr>
        <w:t>podľa jej pripomienok a na rokovanie vlády predložiť jeho nové, upravené znenie</w:t>
      </w:r>
      <w:r w:rsidR="00B65C9B">
        <w:rPr>
          <w:sz w:val="23"/>
          <w:szCs w:val="23"/>
        </w:rPr>
        <w:t>.</w:t>
      </w: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  <w:color w:val="000000"/>
        </w:rPr>
      </w:pP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  <w:color w:val="000000"/>
        </w:rPr>
      </w:pP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u w:val="single"/>
        </w:rPr>
      </w:pPr>
      <w:r w:rsidRPr="00A33F8F">
        <w:rPr>
          <w:bCs/>
          <w:color w:val="000000"/>
        </w:rPr>
        <w:t xml:space="preserve">3.  </w:t>
      </w:r>
      <w:r w:rsidRPr="000B15A1">
        <w:rPr>
          <w:bCs/>
          <w:u w:val="single"/>
        </w:rPr>
        <w:t xml:space="preserve">Návrh  nariadenia  vlády  Slovenskej  republiky, ktorým sa </w:t>
      </w:r>
      <w:r w:rsidRPr="000B15A1">
        <w:rPr>
          <w:bCs/>
          <w:color w:val="000000"/>
          <w:u w:val="single"/>
        </w:rPr>
        <w:t xml:space="preserve">mení a dopĺňa </w:t>
      </w:r>
      <w:r w:rsidRPr="000B15A1">
        <w:rPr>
          <w:bCs/>
          <w:u w:val="single"/>
        </w:rPr>
        <w:t>nariadeni</w:t>
      </w:r>
      <w:r w:rsidRPr="000B15A1">
        <w:rPr>
          <w:bCs/>
          <w:color w:val="000000"/>
          <w:u w:val="single"/>
        </w:rPr>
        <w:t>e</w:t>
      </w:r>
      <w:r w:rsidRPr="000B15A1">
        <w:rPr>
          <w:bCs/>
          <w:u w:val="single"/>
        </w:rPr>
        <w:t xml:space="preserve"> vlády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  <w:r w:rsidRPr="006B026B">
        <w:rPr>
          <w:bCs/>
        </w:rPr>
        <w:t xml:space="preserve">     </w:t>
      </w:r>
      <w:r w:rsidRPr="000B15A1">
        <w:rPr>
          <w:bCs/>
          <w:u w:val="single"/>
        </w:rPr>
        <w:t xml:space="preserve">Slovenskej  republiky </w:t>
      </w:r>
      <w:r w:rsidRPr="000B15A1">
        <w:rPr>
          <w:bCs/>
          <w:color w:val="000000"/>
          <w:u w:val="single"/>
        </w:rPr>
        <w:t xml:space="preserve">č. 140/2009 Z. z.,  ktorým  sa   ustanovujú  podrobnosti  o   typovom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  <w:r w:rsidRPr="006B026B">
        <w:rPr>
          <w:bCs/>
          <w:color w:val="000000"/>
        </w:rPr>
        <w:t xml:space="preserve">     </w:t>
      </w:r>
      <w:r w:rsidRPr="000B15A1">
        <w:rPr>
          <w:bCs/>
          <w:color w:val="000000"/>
          <w:u w:val="single"/>
        </w:rPr>
        <w:t xml:space="preserve">schvaľovaní   motorových   vozidiel  a  ich  prípojných  vozidiel,  systémov,  komponentov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  <w:r w:rsidRPr="006B026B">
        <w:rPr>
          <w:bCs/>
          <w:color w:val="000000"/>
        </w:rPr>
        <w:t xml:space="preserve">     </w:t>
      </w:r>
      <w:r w:rsidRPr="000B15A1">
        <w:rPr>
          <w:bCs/>
          <w:color w:val="000000"/>
          <w:u w:val="single"/>
        </w:rPr>
        <w:t xml:space="preserve">a  samostatných  technických  jednotiek   určených  pre   tieto  vozidlá  v znení   neskorších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  <w:r w:rsidRPr="006B026B">
        <w:rPr>
          <w:bCs/>
          <w:color w:val="000000"/>
        </w:rPr>
        <w:t xml:space="preserve">     </w:t>
      </w:r>
      <w:r w:rsidRPr="000B15A1">
        <w:rPr>
          <w:bCs/>
          <w:color w:val="000000"/>
          <w:u w:val="single"/>
        </w:rPr>
        <w:t>predpisov (č. m. 11955/2018)</w:t>
      </w:r>
    </w:p>
    <w:p w:rsidR="001E5639" w:rsidRPr="001E5639" w:rsidRDefault="0030074E" w:rsidP="001E5639">
      <w:pPr>
        <w:ind w:right="-142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1E5639" w:rsidRPr="0030074E">
        <w:rPr>
          <w:sz w:val="23"/>
          <w:szCs w:val="23"/>
        </w:rPr>
        <w:t xml:space="preserve">Legislatívna  rada   po  prerokovaní tohto  návrhu  nariadenia vlády  odporučila   návrh </w:t>
      </w:r>
      <w:r w:rsidR="001E5639">
        <w:rPr>
          <w:sz w:val="23"/>
          <w:szCs w:val="23"/>
        </w:rPr>
        <w:t>upraviť</w:t>
      </w:r>
      <w:r w:rsidR="001E5639" w:rsidRPr="0030074E">
        <w:rPr>
          <w:sz w:val="23"/>
          <w:szCs w:val="23"/>
        </w:rPr>
        <w:t xml:space="preserve">   </w:t>
      </w:r>
    </w:p>
    <w:p w:rsidR="001E5639" w:rsidRPr="0030074E" w:rsidRDefault="001E5639" w:rsidP="001E5639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30074E">
        <w:rPr>
          <w:sz w:val="23"/>
          <w:szCs w:val="23"/>
        </w:rPr>
        <w:t>podľa jej pripomienok a na rokovanie vlády predložiť jeho nové, upravené znenie</w:t>
      </w:r>
      <w:r>
        <w:rPr>
          <w:sz w:val="23"/>
          <w:szCs w:val="23"/>
        </w:rPr>
        <w:t>.</w:t>
      </w: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  <w:color w:val="000000"/>
        </w:rPr>
      </w:pP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  <w:color w:val="000000"/>
        </w:rPr>
      </w:pP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  <w:r w:rsidRPr="00A33F8F">
        <w:rPr>
          <w:bCs/>
          <w:color w:val="000000"/>
        </w:rPr>
        <w:t xml:space="preserve">4.  </w:t>
      </w:r>
      <w:r w:rsidRPr="000B15A1">
        <w:rPr>
          <w:bCs/>
          <w:u w:val="single"/>
        </w:rPr>
        <w:t xml:space="preserve">Návrh nariadenia vlády Slovenskej republiky, ktorým sa zrušujú niektoré nariadenia vlády </w:t>
      </w:r>
      <w:r w:rsidRPr="000B15A1">
        <w:rPr>
          <w:bCs/>
          <w:u w:val="single"/>
        </w:rPr>
        <w:br/>
      </w:r>
      <w:r w:rsidRPr="006B026B">
        <w:rPr>
          <w:bCs/>
        </w:rPr>
        <w:t xml:space="preserve">     </w:t>
      </w:r>
      <w:r w:rsidRPr="000B15A1">
        <w:rPr>
          <w:bCs/>
          <w:u w:val="single"/>
        </w:rPr>
        <w:t xml:space="preserve">Slovenskej republiky o technických požiadavkách v oblasti typového schválenia ES </w:t>
      </w:r>
      <w:r w:rsidRPr="000B15A1">
        <w:rPr>
          <w:bCs/>
          <w:u w:val="single"/>
        </w:rPr>
        <w:br/>
      </w:r>
      <w:r w:rsidRPr="00D23994">
        <w:rPr>
          <w:bCs/>
        </w:rPr>
        <w:t xml:space="preserve">     </w:t>
      </w:r>
      <w:r w:rsidRPr="000B15A1">
        <w:rPr>
          <w:bCs/>
          <w:color w:val="000000"/>
          <w:u w:val="single"/>
        </w:rPr>
        <w:t xml:space="preserve">poľnohospodárskych kolesových traktorov a lesných kolesových traktorov (č. m. </w:t>
      </w:r>
      <w:r w:rsidRPr="000B15A1">
        <w:rPr>
          <w:bCs/>
          <w:color w:val="000000"/>
          <w:u w:val="single"/>
        </w:rPr>
        <w:br/>
      </w:r>
      <w:r w:rsidRPr="00D23994">
        <w:rPr>
          <w:bCs/>
          <w:color w:val="000000"/>
        </w:rPr>
        <w:t xml:space="preserve">     </w:t>
      </w:r>
      <w:r w:rsidRPr="000B15A1">
        <w:rPr>
          <w:bCs/>
          <w:color w:val="000000"/>
          <w:u w:val="single"/>
        </w:rPr>
        <w:t>11962/2018)</w:t>
      </w:r>
    </w:p>
    <w:p w:rsidR="001E5639" w:rsidRPr="0030074E" w:rsidRDefault="0030074E" w:rsidP="001E5639">
      <w:pPr>
        <w:ind w:right="-142"/>
        <w:jc w:val="both"/>
        <w:rPr>
          <w:sz w:val="23"/>
          <w:szCs w:val="23"/>
        </w:rPr>
      </w:pPr>
      <w:r>
        <w:rPr>
          <w:bCs/>
          <w:color w:val="000000"/>
        </w:rPr>
        <w:t xml:space="preserve">     </w:t>
      </w:r>
      <w:r w:rsidR="001E5639" w:rsidRPr="0030074E">
        <w:rPr>
          <w:sz w:val="23"/>
          <w:szCs w:val="23"/>
        </w:rPr>
        <w:t xml:space="preserve">Legislatívna  rada   po  prerokovaní tohto  návrhu  nariadenia vlády  odporučila   návrh    </w:t>
      </w:r>
    </w:p>
    <w:p w:rsidR="001E5639" w:rsidRPr="0030074E" w:rsidRDefault="001E5639" w:rsidP="001E5639">
      <w:pPr>
        <w:suppressAutoHyphens w:val="0"/>
        <w:autoSpaceDN/>
        <w:ind w:left="284" w:hanging="284"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30074E">
        <w:rPr>
          <w:sz w:val="23"/>
          <w:szCs w:val="23"/>
        </w:rPr>
        <w:t xml:space="preserve">upraviť podľa </w:t>
      </w:r>
      <w:r>
        <w:rPr>
          <w:sz w:val="23"/>
          <w:szCs w:val="23"/>
        </w:rPr>
        <w:t xml:space="preserve"> </w:t>
      </w:r>
      <w:r w:rsidRPr="0030074E">
        <w:rPr>
          <w:sz w:val="23"/>
          <w:szCs w:val="23"/>
        </w:rPr>
        <w:t xml:space="preserve">jej </w:t>
      </w:r>
      <w:r>
        <w:rPr>
          <w:sz w:val="23"/>
          <w:szCs w:val="23"/>
        </w:rPr>
        <w:t>pripomien</w:t>
      </w:r>
      <w:r w:rsidRPr="0030074E">
        <w:rPr>
          <w:sz w:val="23"/>
          <w:szCs w:val="23"/>
        </w:rPr>
        <w:t>k</w:t>
      </w:r>
      <w:r>
        <w:rPr>
          <w:sz w:val="23"/>
          <w:szCs w:val="23"/>
        </w:rPr>
        <w:t>y</w:t>
      </w:r>
      <w:r w:rsidRPr="0030074E">
        <w:rPr>
          <w:sz w:val="23"/>
          <w:szCs w:val="23"/>
        </w:rPr>
        <w:t xml:space="preserve"> a na rokovanie vlády predložiť jeho nové, upravené znenie</w:t>
      </w:r>
      <w:r>
        <w:rPr>
          <w:sz w:val="23"/>
          <w:szCs w:val="23"/>
        </w:rPr>
        <w:t>.</w:t>
      </w:r>
    </w:p>
    <w:p w:rsidR="0030074E" w:rsidRPr="0030074E" w:rsidRDefault="0030074E" w:rsidP="001E5639">
      <w:pPr>
        <w:ind w:right="-142"/>
        <w:jc w:val="both"/>
        <w:rPr>
          <w:color w:val="000000"/>
        </w:rPr>
      </w:pP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  <w:color w:val="000000"/>
        </w:rPr>
      </w:pP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  <w:color w:val="000000"/>
        </w:rPr>
      </w:pP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u w:val="single"/>
        </w:rPr>
      </w:pPr>
      <w:r w:rsidRPr="00A33F8F">
        <w:rPr>
          <w:bCs/>
          <w:color w:val="000000"/>
        </w:rPr>
        <w:t xml:space="preserve">5.  </w:t>
      </w:r>
      <w:r w:rsidRPr="000B15A1">
        <w:rPr>
          <w:bCs/>
          <w:u w:val="single"/>
        </w:rPr>
        <w:t xml:space="preserve">Návrh nariadenia vlády Slovenskej republiky, ktorým sa </w:t>
      </w:r>
      <w:r w:rsidRPr="000B15A1">
        <w:rPr>
          <w:bCs/>
          <w:color w:val="000000"/>
          <w:u w:val="single"/>
        </w:rPr>
        <w:t xml:space="preserve">mení </w:t>
      </w:r>
      <w:r w:rsidRPr="000B15A1">
        <w:rPr>
          <w:bCs/>
          <w:u w:val="single"/>
        </w:rPr>
        <w:t>nariadeni</w:t>
      </w:r>
      <w:r w:rsidRPr="000B15A1">
        <w:rPr>
          <w:bCs/>
          <w:color w:val="000000"/>
          <w:u w:val="single"/>
        </w:rPr>
        <w:t>e</w:t>
      </w:r>
      <w:r w:rsidRPr="000B15A1">
        <w:rPr>
          <w:bCs/>
          <w:u w:val="single"/>
        </w:rPr>
        <w:t xml:space="preserve"> vlády Slovenskej </w:t>
      </w:r>
      <w:r w:rsidRPr="000B15A1">
        <w:rPr>
          <w:bCs/>
          <w:u w:val="single"/>
        </w:rPr>
        <w:br/>
      </w:r>
      <w:r w:rsidRPr="00D23994">
        <w:rPr>
          <w:bCs/>
        </w:rPr>
        <w:t xml:space="preserve">     </w:t>
      </w:r>
      <w:r w:rsidRPr="000B15A1">
        <w:rPr>
          <w:bCs/>
          <w:u w:val="single"/>
        </w:rPr>
        <w:t xml:space="preserve">republiky </w:t>
      </w:r>
      <w:r w:rsidRPr="000B15A1">
        <w:rPr>
          <w:bCs/>
          <w:color w:val="000000"/>
          <w:u w:val="single"/>
        </w:rPr>
        <w:t xml:space="preserve">č. 154/2006 Z. z. o používaní zariadení obmedzujúcich rýchlosť určitých </w:t>
      </w:r>
      <w:r w:rsidRPr="000B15A1">
        <w:rPr>
          <w:bCs/>
          <w:color w:val="000000"/>
          <w:u w:val="single"/>
        </w:rPr>
        <w:br/>
      </w:r>
      <w:r w:rsidRPr="00D23994">
        <w:rPr>
          <w:bCs/>
          <w:color w:val="000000"/>
        </w:rPr>
        <w:t xml:space="preserve">     </w:t>
      </w:r>
      <w:r w:rsidRPr="000B15A1">
        <w:rPr>
          <w:bCs/>
          <w:color w:val="000000"/>
          <w:u w:val="single"/>
        </w:rPr>
        <w:t>kategórií motorových vozidiel</w:t>
      </w:r>
      <w:r w:rsidRPr="000B15A1">
        <w:rPr>
          <w:bCs/>
          <w:u w:val="single"/>
        </w:rPr>
        <w:t xml:space="preserve"> (č. m. 11959/2018)</w:t>
      </w:r>
    </w:p>
    <w:p w:rsidR="00A1034C" w:rsidRPr="00A1034C" w:rsidRDefault="00A1034C" w:rsidP="00A1034C">
      <w:pPr>
        <w:ind w:right="-142"/>
        <w:jc w:val="both"/>
        <w:rPr>
          <w:sz w:val="23"/>
          <w:szCs w:val="23"/>
        </w:rPr>
      </w:pPr>
      <w:r w:rsidRPr="00A1034C">
        <w:rPr>
          <w:bCs/>
        </w:rPr>
        <w:t xml:space="preserve">     </w:t>
      </w:r>
      <w:r w:rsidRPr="00A1034C">
        <w:rPr>
          <w:sz w:val="23"/>
          <w:szCs w:val="23"/>
        </w:rPr>
        <w:t xml:space="preserve">Legislatívna  rada   po  prerokovaní tohto  návrhu  nariadenia vlády  odporučila   návrh  </w:t>
      </w:r>
      <w:r w:rsidR="00CB3576">
        <w:rPr>
          <w:sz w:val="23"/>
          <w:szCs w:val="23"/>
        </w:rPr>
        <w:t>upraviť</w:t>
      </w:r>
      <w:r w:rsidRPr="00A1034C">
        <w:rPr>
          <w:sz w:val="23"/>
          <w:szCs w:val="23"/>
        </w:rPr>
        <w:t xml:space="preserve">  </w:t>
      </w:r>
    </w:p>
    <w:p w:rsidR="00A1034C" w:rsidRPr="00A1034C" w:rsidRDefault="00A1034C" w:rsidP="00A1034C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A1034C">
        <w:rPr>
          <w:sz w:val="23"/>
          <w:szCs w:val="23"/>
        </w:rPr>
        <w:t>podľa jej pripomienok a na rokovanie vlády predložiť jeho nové, upravené znenie</w:t>
      </w:r>
      <w:r w:rsidR="00B65C9B">
        <w:rPr>
          <w:sz w:val="23"/>
          <w:szCs w:val="23"/>
        </w:rPr>
        <w:t>.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u w:val="single"/>
        </w:rPr>
      </w:pP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</w:rPr>
      </w:pP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bCs/>
          <w:u w:val="single"/>
        </w:rPr>
      </w:pPr>
      <w:r w:rsidRPr="00A33F8F">
        <w:rPr>
          <w:bCs/>
        </w:rPr>
        <w:t xml:space="preserve">6.  </w:t>
      </w:r>
      <w:r w:rsidRPr="000B15A1">
        <w:rPr>
          <w:bCs/>
          <w:u w:val="single"/>
        </w:rPr>
        <w:t xml:space="preserve">Návrh nariadenia vlády Slovenskej republiky, ktorým sa zrušujú niektoré nariadenia vlády </w:t>
      </w:r>
      <w:r w:rsidRPr="000B15A1">
        <w:rPr>
          <w:bCs/>
          <w:u w:val="single"/>
        </w:rPr>
        <w:br/>
      </w:r>
      <w:r w:rsidRPr="00D23994">
        <w:rPr>
          <w:bCs/>
        </w:rPr>
        <w:t xml:space="preserve">     </w:t>
      </w:r>
      <w:r w:rsidRPr="000B15A1">
        <w:rPr>
          <w:bCs/>
          <w:u w:val="single"/>
        </w:rPr>
        <w:t xml:space="preserve">Slovenskej republiky o technických požiadavkách v oblasti typového schválenia ES </w:t>
      </w:r>
      <w:r w:rsidRPr="000B15A1">
        <w:rPr>
          <w:bCs/>
          <w:u w:val="single"/>
        </w:rPr>
        <w:br/>
      </w:r>
      <w:r w:rsidRPr="00D23994">
        <w:rPr>
          <w:bCs/>
        </w:rPr>
        <w:t xml:space="preserve">     </w:t>
      </w:r>
      <w:r w:rsidRPr="000B15A1">
        <w:rPr>
          <w:bCs/>
          <w:u w:val="single"/>
        </w:rPr>
        <w:t>dvojkolesových motorových vozidiel, trojkolesových motorových vozidiel a </w:t>
      </w:r>
      <w:proofErr w:type="spellStart"/>
      <w:r w:rsidRPr="000B15A1">
        <w:rPr>
          <w:bCs/>
          <w:u w:val="single"/>
        </w:rPr>
        <w:t>štvorkoliek</w:t>
      </w:r>
      <w:proofErr w:type="spellEnd"/>
      <w:r w:rsidRPr="000B15A1">
        <w:rPr>
          <w:bCs/>
          <w:u w:val="single"/>
        </w:rPr>
        <w:t xml:space="preserve"> </w:t>
      </w:r>
      <w:r w:rsidRPr="000B15A1">
        <w:rPr>
          <w:bCs/>
          <w:u w:val="single"/>
        </w:rPr>
        <w:br/>
      </w:r>
      <w:r w:rsidRPr="00D23994">
        <w:rPr>
          <w:bCs/>
        </w:rPr>
        <w:t xml:space="preserve">     </w:t>
      </w:r>
      <w:r w:rsidRPr="000B15A1">
        <w:rPr>
          <w:bCs/>
          <w:u w:val="single"/>
        </w:rPr>
        <w:t>(č. m. 11964/2018)</w:t>
      </w:r>
    </w:p>
    <w:p w:rsidR="00903437" w:rsidRPr="00903437" w:rsidRDefault="00516C19" w:rsidP="00903437">
      <w:pPr>
        <w:ind w:left="284" w:hanging="284"/>
      </w:pPr>
      <w:r>
        <w:rPr>
          <w:bCs/>
        </w:rPr>
        <w:t xml:space="preserve">     </w:t>
      </w:r>
      <w:r w:rsidR="00903437" w:rsidRPr="00903437">
        <w:t>Legislatívna    rada   po   prerokovaní   tohto  návrhu naria</w:t>
      </w:r>
      <w:r w:rsidR="00903437">
        <w:t xml:space="preserve">denia vlády odporučila  návrh </w:t>
      </w:r>
      <w:r w:rsidR="000669A9">
        <w:t xml:space="preserve">schváliť </w:t>
      </w:r>
      <w:r w:rsidR="00903437" w:rsidRPr="00903437">
        <w:t>v predloženom znení.</w:t>
      </w: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</w:rPr>
      </w:pPr>
    </w:p>
    <w:p w:rsidR="00A33F8F" w:rsidRPr="00A33F8F" w:rsidRDefault="00A33F8F" w:rsidP="00A33F8F">
      <w:pPr>
        <w:suppressAutoHyphens w:val="0"/>
        <w:autoSpaceDN/>
        <w:jc w:val="both"/>
        <w:textAlignment w:val="auto"/>
        <w:rPr>
          <w:bCs/>
        </w:rPr>
      </w:pP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u w:val="single"/>
        </w:rPr>
      </w:pPr>
      <w:r w:rsidRPr="00A33F8F">
        <w:rPr>
          <w:bCs/>
        </w:rPr>
        <w:t xml:space="preserve">7.  </w:t>
      </w:r>
      <w:r w:rsidRPr="000B15A1">
        <w:rPr>
          <w:u w:val="single"/>
        </w:rPr>
        <w:t xml:space="preserve">Návrh  zákona,  ktorým  sa  mení  a  dopĺňa </w:t>
      </w:r>
      <w:r w:rsidR="00E01176">
        <w:rPr>
          <w:u w:val="single"/>
        </w:rPr>
        <w:t xml:space="preserve"> zákon  č. 578/2004 Z.  z.  o  </w:t>
      </w:r>
      <w:r w:rsidRPr="000B15A1">
        <w:rPr>
          <w:u w:val="single"/>
        </w:rPr>
        <w:t xml:space="preserve">poskytovateľoch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u w:val="single"/>
        </w:rPr>
      </w:pPr>
      <w:r w:rsidRPr="00D23994">
        <w:t xml:space="preserve">     </w:t>
      </w:r>
      <w:r w:rsidRPr="000B15A1">
        <w:rPr>
          <w:u w:val="single"/>
        </w:rPr>
        <w:t xml:space="preserve">zdravotnej   starostlivosti,  zdravotníckych    pracovníkoch,   stavovských      organizáciách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u w:val="single"/>
        </w:rPr>
      </w:pPr>
      <w:r w:rsidRPr="00D23994">
        <w:t xml:space="preserve">     </w:t>
      </w:r>
      <w:r w:rsidRPr="000B15A1">
        <w:rPr>
          <w:u w:val="single"/>
        </w:rPr>
        <w:t xml:space="preserve">v zdravotníctve  a  o zmene  a doplnení  niektorých zákonov v  znení  neskorších predpisov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u w:val="single"/>
        </w:rPr>
      </w:pPr>
      <w:r w:rsidRPr="00D23994">
        <w:t xml:space="preserve">     </w:t>
      </w:r>
      <w:r w:rsidRPr="000B15A1">
        <w:rPr>
          <w:u w:val="single"/>
        </w:rPr>
        <w:t xml:space="preserve">a ktorým  sa  mení zákon č. 576/2004 Z. z. o zdravotnej starostlivosti, službách súvisiacich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u w:val="single"/>
        </w:rPr>
      </w:pPr>
      <w:r w:rsidRPr="00D23994">
        <w:t xml:space="preserve">     </w:t>
      </w:r>
      <w:r w:rsidRPr="000B15A1">
        <w:rPr>
          <w:u w:val="single"/>
        </w:rPr>
        <w:t xml:space="preserve">s poskytovaním zdravotnej starostlivosti, a o zmene a doplnení niektorých zákonov v znení </w:t>
      </w:r>
    </w:p>
    <w:p w:rsidR="00A33F8F" w:rsidRPr="000B15A1" w:rsidRDefault="00A33F8F" w:rsidP="00A33F8F">
      <w:pPr>
        <w:suppressAutoHyphens w:val="0"/>
        <w:autoSpaceDN/>
        <w:jc w:val="both"/>
        <w:textAlignment w:val="auto"/>
        <w:rPr>
          <w:u w:val="single"/>
        </w:rPr>
      </w:pPr>
      <w:r w:rsidRPr="00D23994">
        <w:t xml:space="preserve">     </w:t>
      </w:r>
      <w:r w:rsidRPr="000B15A1">
        <w:rPr>
          <w:u w:val="single"/>
        </w:rPr>
        <w:t>neskorších predpisov  (č. m.</w:t>
      </w:r>
      <w:r w:rsidR="00CC570B">
        <w:rPr>
          <w:u w:val="single"/>
        </w:rPr>
        <w:t xml:space="preserve"> 12486</w:t>
      </w:r>
      <w:r w:rsidRPr="000B15A1">
        <w:rPr>
          <w:u w:val="single"/>
        </w:rPr>
        <w:t>/2018)</w:t>
      </w:r>
    </w:p>
    <w:p w:rsidR="00EE11BC" w:rsidRPr="00EE11BC" w:rsidRDefault="00EE11BC" w:rsidP="00EE11BC">
      <w:pPr>
        <w:ind w:right="-142"/>
        <w:jc w:val="both"/>
        <w:rPr>
          <w:sz w:val="23"/>
          <w:szCs w:val="23"/>
        </w:rPr>
      </w:pPr>
      <w:r>
        <w:t xml:space="preserve">     </w:t>
      </w:r>
      <w:r w:rsidRPr="00EE11BC">
        <w:rPr>
          <w:sz w:val="23"/>
          <w:szCs w:val="23"/>
        </w:rPr>
        <w:t xml:space="preserve">Legislatívna  rada   po  prerokovaní tohto  návrhu  </w:t>
      </w:r>
      <w:r>
        <w:rPr>
          <w:sz w:val="23"/>
          <w:szCs w:val="23"/>
        </w:rPr>
        <w:t xml:space="preserve">zákona </w:t>
      </w:r>
      <w:r w:rsidRPr="00EE11BC">
        <w:rPr>
          <w:sz w:val="23"/>
          <w:szCs w:val="23"/>
        </w:rPr>
        <w:t xml:space="preserve">odporučila   návrh  </w:t>
      </w:r>
      <w:r w:rsidR="00F433AE">
        <w:rPr>
          <w:sz w:val="23"/>
          <w:szCs w:val="23"/>
        </w:rPr>
        <w:t>upraviť</w:t>
      </w:r>
      <w:r w:rsidRPr="00EE11BC">
        <w:rPr>
          <w:sz w:val="23"/>
          <w:szCs w:val="23"/>
        </w:rPr>
        <w:t xml:space="preserve">  </w:t>
      </w:r>
      <w:r w:rsidR="00F433AE">
        <w:rPr>
          <w:sz w:val="23"/>
          <w:szCs w:val="23"/>
        </w:rPr>
        <w:t>podľa</w:t>
      </w:r>
    </w:p>
    <w:p w:rsidR="00EE11BC" w:rsidRPr="00EE11BC" w:rsidRDefault="00EE11BC" w:rsidP="00EE11BC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EE11BC">
        <w:rPr>
          <w:sz w:val="23"/>
          <w:szCs w:val="23"/>
        </w:rPr>
        <w:t xml:space="preserve"> jej pripomienok a na rokovanie vlády predložiť jeho nové, upravené znenie</w:t>
      </w:r>
      <w:r w:rsidR="00B65C9B">
        <w:rPr>
          <w:sz w:val="23"/>
          <w:szCs w:val="23"/>
        </w:rPr>
        <w:t>.</w:t>
      </w:r>
    </w:p>
    <w:p w:rsidR="00A33F8F" w:rsidRPr="00A33F8F" w:rsidRDefault="00A33F8F" w:rsidP="00A33F8F">
      <w:pPr>
        <w:suppressAutoHyphens w:val="0"/>
        <w:autoSpaceDN/>
        <w:jc w:val="both"/>
        <w:textAlignment w:val="auto"/>
      </w:pPr>
    </w:p>
    <w:p w:rsidR="0033094C" w:rsidRPr="0033094C" w:rsidRDefault="0033094C" w:rsidP="0033094C"/>
    <w:p w:rsidR="00A0290F" w:rsidRPr="00A0290F" w:rsidRDefault="00A0290F" w:rsidP="00A0290F">
      <w:pPr>
        <w:suppressAutoHyphens w:val="0"/>
        <w:autoSpaceDN/>
        <w:jc w:val="both"/>
        <w:textAlignment w:val="auto"/>
        <w:rPr>
          <w:rFonts w:eastAsia="Calibri"/>
          <w:b/>
          <w:lang w:eastAsia="en-US"/>
        </w:rPr>
      </w:pPr>
    </w:p>
    <w:p w:rsidR="00A0290F" w:rsidRPr="000B15A1" w:rsidRDefault="00A0290F" w:rsidP="00A0290F">
      <w:pPr>
        <w:suppressAutoHyphens w:val="0"/>
        <w:autoSpaceDN/>
        <w:textAlignment w:val="auto"/>
        <w:rPr>
          <w:u w:val="single"/>
        </w:rPr>
      </w:pPr>
      <w:r w:rsidRPr="00A0290F">
        <w:t xml:space="preserve">8.  </w:t>
      </w:r>
      <w:r w:rsidRPr="000B15A1">
        <w:rPr>
          <w:u w:val="single"/>
        </w:rPr>
        <w:t xml:space="preserve">Návrh zákona, ktorým sa mení a dopĺňa zákon č. 516/2008 Z. z. o Audiovizuálnom fonde </w:t>
      </w:r>
    </w:p>
    <w:p w:rsidR="00A0290F" w:rsidRPr="000B15A1" w:rsidRDefault="00A0290F" w:rsidP="00A0290F">
      <w:pPr>
        <w:suppressAutoHyphens w:val="0"/>
        <w:autoSpaceDN/>
        <w:textAlignment w:val="auto"/>
        <w:rPr>
          <w:u w:val="single"/>
        </w:rPr>
      </w:pPr>
      <w:r w:rsidRPr="00D23994">
        <w:t xml:space="preserve">     </w:t>
      </w:r>
      <w:r w:rsidRPr="000B15A1">
        <w:rPr>
          <w:u w:val="single"/>
        </w:rPr>
        <w:t xml:space="preserve">a o zmene a doplnení niektorých zákonov v znení neskorších predpisov a ktorým sa menia </w:t>
      </w:r>
      <w:r w:rsidRPr="000B15A1">
        <w:rPr>
          <w:u w:val="single"/>
        </w:rPr>
        <w:br/>
      </w:r>
      <w:r w:rsidRPr="00D23994">
        <w:t xml:space="preserve">     </w:t>
      </w:r>
      <w:r w:rsidRPr="000B15A1">
        <w:rPr>
          <w:u w:val="single"/>
        </w:rPr>
        <w:t>a dopĺňajú niektoré zákony (č. m. 12794/2018)</w:t>
      </w:r>
    </w:p>
    <w:p w:rsidR="00CB3576" w:rsidRPr="00CB3576" w:rsidRDefault="00CB3576" w:rsidP="00CB3576">
      <w:pPr>
        <w:ind w:right="-142"/>
        <w:jc w:val="both"/>
        <w:rPr>
          <w:sz w:val="23"/>
          <w:szCs w:val="23"/>
        </w:rPr>
      </w:pPr>
      <w:r>
        <w:t xml:space="preserve">     </w:t>
      </w:r>
      <w:r w:rsidRPr="00CB3576">
        <w:rPr>
          <w:sz w:val="23"/>
          <w:szCs w:val="23"/>
        </w:rPr>
        <w:t xml:space="preserve">Legislatívna  rada   po  prerokovaní tohto  návrhu  </w:t>
      </w:r>
      <w:r w:rsidR="00945166">
        <w:rPr>
          <w:sz w:val="23"/>
          <w:szCs w:val="23"/>
        </w:rPr>
        <w:t>zákona</w:t>
      </w:r>
      <w:r w:rsidRPr="00CB3576">
        <w:rPr>
          <w:sz w:val="23"/>
          <w:szCs w:val="23"/>
        </w:rPr>
        <w:t xml:space="preserve">  odporučila   návrh  </w:t>
      </w:r>
      <w:r>
        <w:rPr>
          <w:sz w:val="23"/>
          <w:szCs w:val="23"/>
        </w:rPr>
        <w:t>upraviť</w:t>
      </w:r>
      <w:r w:rsidRPr="00CB3576">
        <w:rPr>
          <w:sz w:val="23"/>
          <w:szCs w:val="23"/>
        </w:rPr>
        <w:t xml:space="preserve">  </w:t>
      </w:r>
      <w:r w:rsidR="002E4D74">
        <w:rPr>
          <w:sz w:val="23"/>
          <w:szCs w:val="23"/>
        </w:rPr>
        <w:t>podľa</w:t>
      </w:r>
    </w:p>
    <w:p w:rsidR="00CB3576" w:rsidRPr="00CB3576" w:rsidRDefault="00CB3576" w:rsidP="00CB3576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CB3576">
        <w:rPr>
          <w:sz w:val="23"/>
          <w:szCs w:val="23"/>
        </w:rPr>
        <w:t>jej pripomienok a na rokovanie vlády predložiť jeho nové, upravené znenie</w:t>
      </w:r>
      <w:r w:rsidR="00B65C9B">
        <w:rPr>
          <w:sz w:val="23"/>
          <w:szCs w:val="23"/>
        </w:rPr>
        <w:t>.</w:t>
      </w:r>
    </w:p>
    <w:p w:rsidR="00AB3F1D" w:rsidRPr="00AB3F1D" w:rsidRDefault="00AB3F1D" w:rsidP="00AB3F1D">
      <w:pPr>
        <w:suppressAutoHyphens w:val="0"/>
        <w:autoSpaceDN/>
        <w:jc w:val="both"/>
        <w:textAlignment w:val="auto"/>
        <w:rPr>
          <w:rFonts w:eastAsia="Calibri"/>
          <w:b/>
          <w:lang w:eastAsia="en-US"/>
        </w:rPr>
      </w:pPr>
    </w:p>
    <w:p w:rsidR="00AB3F1D" w:rsidRPr="00AB3F1D" w:rsidRDefault="00AB3F1D" w:rsidP="00AB3F1D">
      <w:pPr>
        <w:suppressAutoHyphens w:val="0"/>
        <w:autoSpaceDN/>
        <w:jc w:val="both"/>
        <w:textAlignment w:val="auto"/>
        <w:rPr>
          <w:rFonts w:eastAsia="Calibri"/>
          <w:b/>
          <w:lang w:eastAsia="en-US"/>
        </w:rPr>
      </w:pPr>
    </w:p>
    <w:p w:rsidR="00AB3F1D" w:rsidRPr="00AB3F1D" w:rsidRDefault="00AB3F1D" w:rsidP="00E66FE4">
      <w:pPr>
        <w:suppressAutoHyphens w:val="0"/>
        <w:autoSpaceDN/>
        <w:ind w:left="284" w:hanging="284"/>
        <w:contextualSpacing/>
        <w:textAlignment w:val="auto"/>
      </w:pPr>
      <w:r w:rsidRPr="00AB3F1D">
        <w:t xml:space="preserve">9.  </w:t>
      </w:r>
      <w:r w:rsidRPr="000B15A1">
        <w:rPr>
          <w:u w:val="single"/>
        </w:rPr>
        <w:t>Návrh zákona, ktorým sa mení a dopĺňa zákon č. 4</w:t>
      </w:r>
      <w:r w:rsidR="000B15A1" w:rsidRPr="000B15A1">
        <w:rPr>
          <w:u w:val="single"/>
        </w:rPr>
        <w:t xml:space="preserve">80/2002 Z. z. o azyle a o zmene </w:t>
      </w:r>
      <w:r w:rsidR="00E66FE4">
        <w:rPr>
          <w:u w:val="single"/>
        </w:rPr>
        <w:t xml:space="preserve">a </w:t>
      </w:r>
      <w:r w:rsidRPr="000B15A1">
        <w:rPr>
          <w:u w:val="single"/>
        </w:rPr>
        <w:t>doplnení niektorých zákonov v znení neskorších predpisov (č. m. 13103/2018)</w:t>
      </w:r>
    </w:p>
    <w:p w:rsidR="00EE315E" w:rsidRPr="00EE315E" w:rsidRDefault="00E66FE4" w:rsidP="00EE315E">
      <w:pPr>
        <w:ind w:right="-142"/>
        <w:jc w:val="both"/>
        <w:rPr>
          <w:sz w:val="23"/>
          <w:szCs w:val="23"/>
        </w:rPr>
      </w:pPr>
      <w:r>
        <w:rPr>
          <w:b/>
          <w:i/>
        </w:rPr>
        <w:t xml:space="preserve">     </w:t>
      </w:r>
      <w:r w:rsidR="00EE315E" w:rsidRPr="00EE315E">
        <w:rPr>
          <w:sz w:val="23"/>
          <w:szCs w:val="23"/>
        </w:rPr>
        <w:t xml:space="preserve">Legislatívna  rada   po  prerokovaní tohto  návrhu  </w:t>
      </w:r>
      <w:r w:rsidR="00EE315E">
        <w:rPr>
          <w:sz w:val="23"/>
          <w:szCs w:val="23"/>
        </w:rPr>
        <w:t>zákona  odporučila  návrh upraviť</w:t>
      </w:r>
      <w:r w:rsidR="00EE315E" w:rsidRPr="00EE315E">
        <w:rPr>
          <w:sz w:val="23"/>
          <w:szCs w:val="23"/>
        </w:rPr>
        <w:t xml:space="preserve"> </w:t>
      </w:r>
      <w:r w:rsidR="00EE315E">
        <w:rPr>
          <w:sz w:val="23"/>
          <w:szCs w:val="23"/>
        </w:rPr>
        <w:t>podľa</w:t>
      </w:r>
    </w:p>
    <w:p w:rsidR="00EE315E" w:rsidRPr="00EE315E" w:rsidRDefault="00EE315E" w:rsidP="00EE315E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</w:t>
      </w:r>
      <w:r w:rsidRPr="00EE315E">
        <w:rPr>
          <w:sz w:val="23"/>
          <w:szCs w:val="23"/>
        </w:rPr>
        <w:t>jej pripomienok a na rokovanie vlády predložiť jeho nové, upravené znenie</w:t>
      </w:r>
      <w:r w:rsidR="004414EB">
        <w:rPr>
          <w:sz w:val="23"/>
          <w:szCs w:val="23"/>
        </w:rPr>
        <w:t>.</w:t>
      </w:r>
    </w:p>
    <w:p w:rsidR="00AB3F1D" w:rsidRPr="00E66FE4" w:rsidRDefault="00AB3F1D" w:rsidP="00E66FE4">
      <w:pPr>
        <w:pStyle w:val="Nadpis4"/>
        <w:spacing w:before="0"/>
        <w:contextualSpacing/>
        <w:rPr>
          <w:b w:val="0"/>
          <w:i w:val="0"/>
        </w:rPr>
      </w:pPr>
    </w:p>
    <w:p w:rsidR="002255E9" w:rsidRPr="002255E9" w:rsidRDefault="002255E9" w:rsidP="002255E9">
      <w:pPr>
        <w:suppressAutoHyphens w:val="0"/>
        <w:autoSpaceDN/>
        <w:jc w:val="both"/>
        <w:textAlignment w:val="auto"/>
        <w:rPr>
          <w:rFonts w:eastAsia="Calibri"/>
          <w:b/>
          <w:lang w:eastAsia="en-US"/>
        </w:rPr>
      </w:pPr>
    </w:p>
    <w:p w:rsidR="002255E9" w:rsidRPr="002255E9" w:rsidRDefault="002255E9" w:rsidP="003327B0">
      <w:pPr>
        <w:suppressAutoHyphens w:val="0"/>
        <w:autoSpaceDN/>
        <w:contextualSpacing/>
        <w:textAlignment w:val="auto"/>
      </w:pPr>
      <w:r w:rsidRPr="002255E9">
        <w:t xml:space="preserve">10.  </w:t>
      </w:r>
      <w:r w:rsidRPr="000B15A1">
        <w:rPr>
          <w:u w:val="single"/>
        </w:rPr>
        <w:t xml:space="preserve">Návrh zákona, ktorým sa mení a dopĺňa zákon č. 39/2013 Z. z. o integrovanej prevencii a </w:t>
      </w:r>
      <w:r w:rsidRPr="000B15A1">
        <w:rPr>
          <w:u w:val="single"/>
        </w:rPr>
        <w:br/>
      </w:r>
      <w:r w:rsidRPr="00D23994">
        <w:t xml:space="preserve">       </w:t>
      </w:r>
      <w:r w:rsidRPr="000B15A1">
        <w:rPr>
          <w:u w:val="single"/>
        </w:rPr>
        <w:t xml:space="preserve">kontrole znečisťovania  životného prostredia a  o zmene a doplnení niektorých zákonov v </w:t>
      </w:r>
      <w:r w:rsidRPr="000B15A1">
        <w:rPr>
          <w:u w:val="single"/>
        </w:rPr>
        <w:br/>
      </w:r>
      <w:r w:rsidRPr="00D23994">
        <w:t xml:space="preserve">       </w:t>
      </w:r>
      <w:r w:rsidRPr="000B15A1">
        <w:rPr>
          <w:u w:val="single"/>
        </w:rPr>
        <w:t>zne</w:t>
      </w:r>
      <w:r w:rsidR="00945166">
        <w:rPr>
          <w:u w:val="single"/>
        </w:rPr>
        <w:t>ní neskorších predpisov (č. m. 13646</w:t>
      </w:r>
      <w:r w:rsidRPr="000B15A1">
        <w:rPr>
          <w:u w:val="single"/>
        </w:rPr>
        <w:t>/2018)</w:t>
      </w:r>
    </w:p>
    <w:p w:rsidR="003327B0" w:rsidRPr="003327B0" w:rsidRDefault="003327B0" w:rsidP="003327B0">
      <w:pPr>
        <w:ind w:right="-142"/>
        <w:jc w:val="both"/>
        <w:rPr>
          <w:sz w:val="23"/>
          <w:szCs w:val="23"/>
        </w:rPr>
      </w:pPr>
      <w:r>
        <w:t xml:space="preserve">       </w:t>
      </w:r>
      <w:r w:rsidRPr="003327B0">
        <w:rPr>
          <w:sz w:val="23"/>
          <w:szCs w:val="23"/>
        </w:rPr>
        <w:t>Legislatívna  rada   po  prerokovaní</w:t>
      </w:r>
      <w:r>
        <w:rPr>
          <w:sz w:val="23"/>
          <w:szCs w:val="23"/>
        </w:rPr>
        <w:t xml:space="preserve"> tohto  návrhu  zákona  odporučila   návrh  upraviť</w:t>
      </w:r>
      <w:r w:rsidRPr="003327B0">
        <w:rPr>
          <w:sz w:val="23"/>
          <w:szCs w:val="23"/>
        </w:rPr>
        <w:t xml:space="preserve"> </w:t>
      </w:r>
      <w:r>
        <w:rPr>
          <w:sz w:val="23"/>
          <w:szCs w:val="23"/>
        </w:rPr>
        <w:t>podľa</w:t>
      </w:r>
    </w:p>
    <w:p w:rsidR="003327B0" w:rsidRPr="003327B0" w:rsidRDefault="003327B0" w:rsidP="003327B0">
      <w:pPr>
        <w:suppressAutoHyphens w:val="0"/>
        <w:autoSpaceDN/>
        <w:jc w:val="both"/>
        <w:textAlignment w:val="auto"/>
        <w:rPr>
          <w:color w:val="000000"/>
        </w:rPr>
      </w:pPr>
      <w:r>
        <w:rPr>
          <w:sz w:val="23"/>
          <w:szCs w:val="23"/>
        </w:rPr>
        <w:t xml:space="preserve">       </w:t>
      </w:r>
      <w:r w:rsidRPr="003327B0">
        <w:rPr>
          <w:sz w:val="23"/>
          <w:szCs w:val="23"/>
        </w:rPr>
        <w:t>jej pripomienok a na rokovanie vlády predložiť jeho nové, upravené znenie</w:t>
      </w:r>
      <w:r w:rsidR="00B65C9B">
        <w:rPr>
          <w:sz w:val="23"/>
          <w:szCs w:val="23"/>
        </w:rPr>
        <w:t>.</w:t>
      </w:r>
    </w:p>
    <w:p w:rsidR="00AB3F1D" w:rsidRDefault="00AB3F1D" w:rsidP="0033094C">
      <w:pPr>
        <w:pStyle w:val="Nadpis4"/>
      </w:pPr>
    </w:p>
    <w:p w:rsidR="0033094C" w:rsidRPr="0033094C" w:rsidRDefault="0033094C" w:rsidP="0033094C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33094C"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 xml:space="preserve">        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 xml:space="preserve">                                                                               </w:t>
      </w:r>
      <w:r w:rsidR="000B15A1"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Gábor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Gál</w:t>
      </w:r>
      <w:r w:rsidRPr="0033094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v. r.</w:t>
      </w:r>
    </w:p>
    <w:p w:rsidR="0033094C" w:rsidRPr="0033094C" w:rsidRDefault="0033094C" w:rsidP="0033094C">
      <w:pPr>
        <w:suppressAutoHyphens w:val="0"/>
        <w:autoSpaceDN/>
        <w:textAlignment w:val="auto"/>
        <w:rPr>
          <w:noProof/>
        </w:rPr>
      </w:pPr>
      <w:r w:rsidRPr="0033094C">
        <w:rPr>
          <w:noProof/>
        </w:rPr>
        <w:t xml:space="preserve">                                                                 </w:t>
      </w:r>
      <w:r>
        <w:rPr>
          <w:noProof/>
        </w:rPr>
        <w:t xml:space="preserve">                           </w:t>
      </w:r>
      <w:r w:rsidRPr="0033094C">
        <w:rPr>
          <w:noProof/>
        </w:rPr>
        <w:t xml:space="preserve">minister spravodlivosti    </w:t>
      </w:r>
    </w:p>
    <w:p w:rsidR="0033094C" w:rsidRPr="0033094C" w:rsidRDefault="0033094C" w:rsidP="0033094C">
      <w:pPr>
        <w:suppressAutoHyphens w:val="0"/>
        <w:autoSpaceDN/>
        <w:textAlignment w:val="auto"/>
        <w:rPr>
          <w:noProof/>
        </w:rPr>
      </w:pPr>
      <w:r w:rsidRPr="0033094C">
        <w:rPr>
          <w:noProof/>
        </w:rPr>
        <w:t xml:space="preserve">                                                                        </w:t>
      </w:r>
      <w:r>
        <w:rPr>
          <w:noProof/>
        </w:rPr>
        <w:t xml:space="preserve">        </w:t>
      </w:r>
      <w:r w:rsidRPr="0033094C">
        <w:rPr>
          <w:noProof/>
        </w:rPr>
        <w:t>a predsed</w:t>
      </w:r>
      <w:r>
        <w:rPr>
          <w:noProof/>
        </w:rPr>
        <w:t>a</w:t>
      </w:r>
      <w:r w:rsidRPr="0033094C">
        <w:rPr>
          <w:noProof/>
        </w:rPr>
        <w:t xml:space="preserve"> Legislatívnej rady vlády SR </w:t>
      </w:r>
    </w:p>
    <w:p w:rsidR="0033094C" w:rsidRPr="0033094C" w:rsidRDefault="0033094C" w:rsidP="0033094C">
      <w:pPr>
        <w:suppressAutoHyphens w:val="0"/>
        <w:autoSpaceDN/>
        <w:textAlignment w:val="auto"/>
        <w:rPr>
          <w:noProof/>
        </w:rPr>
      </w:pPr>
    </w:p>
    <w:p w:rsidR="003F64AE" w:rsidRDefault="003F64AE" w:rsidP="0033094C">
      <w:pPr>
        <w:tabs>
          <w:tab w:val="left" w:pos="5700"/>
        </w:tabs>
      </w:pPr>
    </w:p>
    <w:p w:rsidR="00AA3B80" w:rsidRPr="00AA3B80" w:rsidRDefault="00AA3B80" w:rsidP="00AA3B80">
      <w:pPr>
        <w:tabs>
          <w:tab w:val="left" w:pos="6225"/>
        </w:tabs>
        <w:textAlignment w:val="auto"/>
      </w:pPr>
      <w:bookmarkStart w:id="0" w:name="_GoBack"/>
      <w:bookmarkEnd w:id="0"/>
    </w:p>
    <w:p w:rsidR="00AA3B80" w:rsidRPr="0033094C" w:rsidRDefault="00AA3B80" w:rsidP="0033094C">
      <w:pPr>
        <w:tabs>
          <w:tab w:val="left" w:pos="5700"/>
        </w:tabs>
      </w:pPr>
    </w:p>
    <w:sectPr w:rsidR="00AA3B80" w:rsidRPr="0033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08F"/>
    <w:multiLevelType w:val="multilevel"/>
    <w:tmpl w:val="F1AE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2A"/>
    <w:rsid w:val="000669A9"/>
    <w:rsid w:val="000B15A1"/>
    <w:rsid w:val="001E5639"/>
    <w:rsid w:val="002255E9"/>
    <w:rsid w:val="002E4D74"/>
    <w:rsid w:val="0030074E"/>
    <w:rsid w:val="0033094C"/>
    <w:rsid w:val="003327B0"/>
    <w:rsid w:val="003F64AE"/>
    <w:rsid w:val="004414EB"/>
    <w:rsid w:val="0049153A"/>
    <w:rsid w:val="00516C19"/>
    <w:rsid w:val="0060642A"/>
    <w:rsid w:val="00652A6A"/>
    <w:rsid w:val="0067737F"/>
    <w:rsid w:val="006B026B"/>
    <w:rsid w:val="007A2469"/>
    <w:rsid w:val="00903437"/>
    <w:rsid w:val="00945166"/>
    <w:rsid w:val="0097676A"/>
    <w:rsid w:val="009E6E07"/>
    <w:rsid w:val="00A0290F"/>
    <w:rsid w:val="00A1034C"/>
    <w:rsid w:val="00A33F8F"/>
    <w:rsid w:val="00A7038E"/>
    <w:rsid w:val="00AA3B80"/>
    <w:rsid w:val="00AB3F1D"/>
    <w:rsid w:val="00AB7E73"/>
    <w:rsid w:val="00AE20C9"/>
    <w:rsid w:val="00B36078"/>
    <w:rsid w:val="00B65C9B"/>
    <w:rsid w:val="00CB3576"/>
    <w:rsid w:val="00CC570B"/>
    <w:rsid w:val="00D23994"/>
    <w:rsid w:val="00E01176"/>
    <w:rsid w:val="00E66FE4"/>
    <w:rsid w:val="00EE11BC"/>
    <w:rsid w:val="00EE315E"/>
    <w:rsid w:val="00F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064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309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309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064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309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309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38</cp:revision>
  <cp:lastPrinted>2018-04-11T06:20:00Z</cp:lastPrinted>
  <dcterms:created xsi:type="dcterms:W3CDTF">2018-03-19T14:23:00Z</dcterms:created>
  <dcterms:modified xsi:type="dcterms:W3CDTF">2018-04-11T07:41:00Z</dcterms:modified>
</cp:coreProperties>
</file>