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04" w:rsidRPr="007844EE" w:rsidRDefault="00AA7DDB" w:rsidP="007844EE">
      <w:pPr>
        <w:jc w:val="center"/>
        <w:rPr>
          <w:b/>
          <w:spacing w:val="30"/>
          <w:szCs w:val="24"/>
        </w:rPr>
      </w:pPr>
      <w:r w:rsidRPr="007844EE">
        <w:rPr>
          <w:b/>
          <w:spacing w:val="30"/>
          <w:szCs w:val="24"/>
        </w:rPr>
        <w:t>PREDKLADACIA SPRÁVA</w:t>
      </w:r>
    </w:p>
    <w:p w:rsidR="00C70C04" w:rsidRPr="009327E7" w:rsidRDefault="00C70C04" w:rsidP="007844EE">
      <w:pPr>
        <w:rPr>
          <w:b/>
          <w:szCs w:val="24"/>
        </w:rPr>
      </w:pPr>
    </w:p>
    <w:p w:rsidR="008C733D" w:rsidRDefault="008C733D" w:rsidP="003A3F6D">
      <w:pPr>
        <w:ind w:firstLine="709"/>
      </w:pPr>
      <w:r w:rsidRPr="0082526E">
        <w:t xml:space="preserve">Ministerstvo spravodlivosti Slovenskej republiky predkladá </w:t>
      </w:r>
      <w:r w:rsidR="003A3F6D" w:rsidRPr="003A3F6D">
        <w:t xml:space="preserve">na rokovanie Legislatívnej rady vlády Slovenskej republiky </w:t>
      </w:r>
      <w:r w:rsidRPr="00565473">
        <w:t xml:space="preserve">návrh </w:t>
      </w:r>
      <w:r w:rsidR="00F140AD" w:rsidRPr="00F140AD">
        <w:t xml:space="preserve">zákona </w:t>
      </w:r>
      <w:r w:rsidR="003A3F6D" w:rsidRPr="003A3F6D">
        <w:t>o výbere kandidátov na funkciu prokurátora a európskeho delegovaného prokurátora v Európskej prokuratúre</w:t>
      </w:r>
      <w:r w:rsidR="003A3F6D">
        <w:t>.</w:t>
      </w:r>
    </w:p>
    <w:p w:rsidR="003A3F6D" w:rsidRDefault="003A3F6D" w:rsidP="003A3F6D">
      <w:pPr>
        <w:ind w:firstLine="709"/>
        <w:rPr>
          <w:color w:val="000000"/>
        </w:rPr>
      </w:pPr>
    </w:p>
    <w:p w:rsidR="008C733D" w:rsidRDefault="00AA7DDB" w:rsidP="007844EE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Návrh zákona sa predkladá na základe Plánu legislatívnych úloh vlády Slovenskej republiky na rok 2018 s termínom predloženia na rokovanie vlády v </w:t>
      </w:r>
      <w:r w:rsidR="003A3F6D">
        <w:rPr>
          <w:color w:val="000000"/>
        </w:rPr>
        <w:t>máji</w:t>
      </w:r>
      <w:r>
        <w:rPr>
          <w:color w:val="000000"/>
        </w:rPr>
        <w:t xml:space="preserve"> 2018. </w:t>
      </w:r>
    </w:p>
    <w:p w:rsidR="00F140AD" w:rsidRDefault="00F140AD" w:rsidP="007844EE">
      <w:pPr>
        <w:pStyle w:val="Normlnywebov"/>
        <w:spacing w:before="0" w:beforeAutospacing="0" w:after="0" w:afterAutospacing="0"/>
        <w:ind w:firstLine="709"/>
        <w:jc w:val="both"/>
      </w:pPr>
    </w:p>
    <w:p w:rsidR="007F0FDF" w:rsidRPr="007F0FDF" w:rsidRDefault="000A5B01" w:rsidP="007F0FDF">
      <w:pPr>
        <w:rPr>
          <w:color w:val="000000"/>
          <w:szCs w:val="24"/>
        </w:rPr>
      </w:pPr>
      <w:r w:rsidRPr="000A5B01">
        <w:rPr>
          <w:color w:val="000000"/>
          <w:szCs w:val="24"/>
        </w:rPr>
        <w:t xml:space="preserve">Nariadením Rady (EÚ) 2017/1939 z 12. októbra 2017, ktorým sa vykonáva posilnená spolupráca na účely zriadenia Európskej prokuratúry  sa zriaďuje Európska prokuratúra </w:t>
      </w:r>
      <w:r w:rsidR="009D236E" w:rsidRPr="009D236E">
        <w:rPr>
          <w:color w:val="000000"/>
          <w:szCs w:val="24"/>
        </w:rPr>
        <w:t xml:space="preserve">ako nezávislý </w:t>
      </w:r>
      <w:r>
        <w:rPr>
          <w:color w:val="000000"/>
          <w:szCs w:val="24"/>
        </w:rPr>
        <w:t xml:space="preserve">a nedeliteľný </w:t>
      </w:r>
      <w:r w:rsidR="009D236E" w:rsidRPr="009D236E">
        <w:rPr>
          <w:color w:val="000000"/>
          <w:szCs w:val="24"/>
        </w:rPr>
        <w:t>orgán Únie, ktorého cieľom je zabezpečiť efektívnejšie trestné stíhanie trestných činov spojených s podvodmi proti finančným záujmom EÚ</w:t>
      </w:r>
      <w:r w:rsidR="007F0FDF" w:rsidRPr="007F0FDF">
        <w:rPr>
          <w:color w:val="000000"/>
          <w:szCs w:val="24"/>
        </w:rPr>
        <w:t xml:space="preserve">, ktoré sú definované v Smernici Európskeho parlamentu a Rady (EÚ) 2017/1371 z 25. júla 2017 o boji proti podvodom, ktoré poškodzujú finančné záujmy Únie, prostredníctvom trestného práva.  </w:t>
      </w:r>
    </w:p>
    <w:p w:rsidR="000A5B01" w:rsidRDefault="000A5B01" w:rsidP="007844EE">
      <w:pPr>
        <w:ind w:firstLine="708"/>
        <w:rPr>
          <w:color w:val="000000"/>
          <w:szCs w:val="24"/>
        </w:rPr>
      </w:pPr>
    </w:p>
    <w:p w:rsidR="000A5B01" w:rsidRDefault="000A5B01" w:rsidP="007844EE">
      <w:pPr>
        <w:ind w:firstLine="708"/>
        <w:rPr>
          <w:color w:val="000000"/>
          <w:szCs w:val="24"/>
        </w:rPr>
      </w:pPr>
      <w:r w:rsidRPr="000A5B01">
        <w:rPr>
          <w:color w:val="000000"/>
          <w:szCs w:val="24"/>
        </w:rPr>
        <w:t xml:space="preserve">Európska prokuratúra má byť vytvorená ako nedeliteľný orgán Únie, ktorý koná jednotne na základe decentralizovanej štruktúry. Centrálna úroveň  je tvorená kolégiom, stálymi komorami, hlavným európskym prokurátorom a jeho zástupcami, európskymi prokurátormi a administratívnym riaditeľom. Decentralizovaná úroveň je vytvorená z európskych delegovaných prokurátorov, ktorí vykonávajú svoju činnosť v ich členskom štáte. Predpokladá sa, že v každom členskom štáte budú pôsobiť najmenej dvaja </w:t>
      </w:r>
      <w:r>
        <w:rPr>
          <w:color w:val="000000"/>
          <w:szCs w:val="24"/>
        </w:rPr>
        <w:t>európski delegovaní prokurátori</w:t>
      </w:r>
      <w:r w:rsidRPr="000A5B01">
        <w:rPr>
          <w:color w:val="000000"/>
          <w:szCs w:val="24"/>
        </w:rPr>
        <w:t>.</w:t>
      </w:r>
    </w:p>
    <w:p w:rsidR="000A5B01" w:rsidRDefault="000A5B01" w:rsidP="007844EE">
      <w:pPr>
        <w:ind w:firstLine="708"/>
        <w:rPr>
          <w:color w:val="000000"/>
          <w:szCs w:val="24"/>
        </w:rPr>
      </w:pPr>
    </w:p>
    <w:p w:rsidR="009D236E" w:rsidRDefault="005F31DA" w:rsidP="007844EE">
      <w:pPr>
        <w:ind w:firstLine="708"/>
        <w:rPr>
          <w:color w:val="000000"/>
          <w:szCs w:val="24"/>
        </w:rPr>
      </w:pPr>
      <w:r w:rsidRPr="005F31DA">
        <w:rPr>
          <w:color w:val="000000"/>
          <w:szCs w:val="24"/>
        </w:rPr>
        <w:t xml:space="preserve">Cieľom novej právnej úpravy je legislatívne upraviť </w:t>
      </w:r>
      <w:r w:rsidR="000A5B01">
        <w:rPr>
          <w:color w:val="000000"/>
          <w:szCs w:val="24"/>
        </w:rPr>
        <w:t xml:space="preserve">postup orgánov Slovenskej republiky pri </w:t>
      </w:r>
      <w:r w:rsidR="007F0FDF">
        <w:rPr>
          <w:color w:val="000000"/>
          <w:szCs w:val="24"/>
        </w:rPr>
        <w:t>výberových konaniach</w:t>
      </w:r>
      <w:r w:rsidRPr="005F31DA">
        <w:rPr>
          <w:color w:val="000000"/>
          <w:szCs w:val="24"/>
        </w:rPr>
        <w:t xml:space="preserve"> </w:t>
      </w:r>
      <w:r w:rsidR="007F0FDF">
        <w:rPr>
          <w:color w:val="000000"/>
          <w:szCs w:val="24"/>
        </w:rPr>
        <w:t>s</w:t>
      </w:r>
      <w:r>
        <w:rPr>
          <w:color w:val="000000"/>
          <w:szCs w:val="24"/>
        </w:rPr>
        <w:t>lovenských kandidátov na funkciu</w:t>
      </w:r>
      <w:r w:rsidRPr="005F31DA">
        <w:rPr>
          <w:color w:val="000000"/>
          <w:szCs w:val="24"/>
        </w:rPr>
        <w:t xml:space="preserve"> európskeho prokurátora a európskych delegovaných prokurátorov v podmienkach SR</w:t>
      </w:r>
      <w:r w:rsidR="007F0FDF">
        <w:rPr>
          <w:color w:val="000000"/>
          <w:szCs w:val="24"/>
        </w:rPr>
        <w:t xml:space="preserve">,  </w:t>
      </w:r>
      <w:r w:rsidRPr="005F31DA">
        <w:rPr>
          <w:color w:val="000000"/>
          <w:szCs w:val="24"/>
        </w:rPr>
        <w:t>aby sa dosiahli ciele v oblasti personálneho zabezpečenia činnosti Európskej prokuratúry</w:t>
      </w:r>
      <w:r w:rsidR="000A5B01">
        <w:rPr>
          <w:color w:val="000000"/>
          <w:szCs w:val="24"/>
        </w:rPr>
        <w:t xml:space="preserve"> </w:t>
      </w:r>
      <w:r w:rsidRPr="005F31DA">
        <w:rPr>
          <w:color w:val="000000"/>
          <w:szCs w:val="24"/>
        </w:rPr>
        <w:t xml:space="preserve"> na centrálnej a decentralizovanej úrovni.</w:t>
      </w:r>
      <w:r w:rsidR="000A5B01">
        <w:rPr>
          <w:color w:val="000000"/>
          <w:szCs w:val="24"/>
        </w:rPr>
        <w:t xml:space="preserve"> </w:t>
      </w:r>
    </w:p>
    <w:p w:rsidR="007F0FDF" w:rsidRDefault="007F0FDF" w:rsidP="007844EE">
      <w:pPr>
        <w:ind w:firstLine="708"/>
        <w:rPr>
          <w:color w:val="000000"/>
          <w:szCs w:val="24"/>
        </w:rPr>
      </w:pPr>
    </w:p>
    <w:p w:rsidR="009D236E" w:rsidRDefault="009D236E" w:rsidP="007844EE">
      <w:pPr>
        <w:ind w:firstLine="708"/>
        <w:rPr>
          <w:color w:val="000000"/>
          <w:szCs w:val="24"/>
        </w:rPr>
      </w:pPr>
      <w:r w:rsidRPr="009D236E">
        <w:rPr>
          <w:color w:val="000000"/>
          <w:szCs w:val="24"/>
        </w:rPr>
        <w:t>Predkladaný materiál predstavuje iba prvú fázu implementácie nariadenia, nakoľko veľkú časť nariadenia bude možné implementovať až po vymenovaní európskych prokurátorov (vytvorení kolégia) a následnom schválení vnútorného rokovacieho poriadku Európskej prokuratúry.</w:t>
      </w:r>
    </w:p>
    <w:p w:rsidR="00041A83" w:rsidRDefault="00041A83" w:rsidP="007844EE">
      <w:pPr>
        <w:ind w:firstLine="708"/>
        <w:rPr>
          <w:color w:val="000000"/>
          <w:szCs w:val="24"/>
        </w:rPr>
      </w:pPr>
    </w:p>
    <w:p w:rsidR="008C733D" w:rsidRPr="00176871" w:rsidRDefault="0058542F" w:rsidP="007844EE">
      <w:pPr>
        <w:ind w:firstLine="708"/>
        <w:rPr>
          <w:color w:val="000000"/>
          <w:szCs w:val="24"/>
        </w:rPr>
      </w:pPr>
      <w:r w:rsidRPr="0058542F">
        <w:rPr>
          <w:color w:val="000000"/>
          <w:szCs w:val="24"/>
        </w:rPr>
        <w:t>Vzhľadom na predpokladanú dĺžku legislatívneho procesu sa účinnosť návrhu zákona navrhuje od</w:t>
      </w:r>
      <w:r w:rsidR="009D0A05">
        <w:rPr>
          <w:color w:val="000000"/>
          <w:szCs w:val="24"/>
        </w:rPr>
        <w:t xml:space="preserve"> </w:t>
      </w:r>
      <w:r w:rsidR="009D0A05" w:rsidRPr="009D0A05">
        <w:rPr>
          <w:color w:val="000000"/>
          <w:szCs w:val="24"/>
        </w:rPr>
        <w:t xml:space="preserve">1. </w:t>
      </w:r>
      <w:r w:rsidR="0020195E">
        <w:rPr>
          <w:color w:val="000000"/>
          <w:szCs w:val="24"/>
        </w:rPr>
        <w:t>novembra</w:t>
      </w:r>
      <w:bookmarkStart w:id="0" w:name="_GoBack"/>
      <w:bookmarkEnd w:id="0"/>
      <w:r w:rsidR="0020195E" w:rsidRPr="009D0A05">
        <w:rPr>
          <w:color w:val="000000"/>
          <w:szCs w:val="24"/>
        </w:rPr>
        <w:t xml:space="preserve"> </w:t>
      </w:r>
      <w:r w:rsidR="009D0A05" w:rsidRPr="009D0A05">
        <w:rPr>
          <w:color w:val="000000"/>
          <w:szCs w:val="24"/>
        </w:rPr>
        <w:t>2018</w:t>
      </w:r>
      <w:r w:rsidRPr="0058542F">
        <w:rPr>
          <w:color w:val="000000"/>
          <w:szCs w:val="24"/>
        </w:rPr>
        <w:t>.</w:t>
      </w:r>
    </w:p>
    <w:p w:rsidR="00F140AD" w:rsidRPr="00176871" w:rsidRDefault="00F140AD" w:rsidP="007844EE">
      <w:pPr>
        <w:ind w:firstLine="708"/>
        <w:rPr>
          <w:color w:val="000000"/>
          <w:szCs w:val="24"/>
        </w:rPr>
      </w:pPr>
    </w:p>
    <w:p w:rsidR="008C733D" w:rsidRPr="00176871" w:rsidRDefault="008C733D" w:rsidP="007844EE">
      <w:pPr>
        <w:pStyle w:val="Zkladntext"/>
        <w:ind w:firstLine="708"/>
        <w:rPr>
          <w:lang w:val="sk-SK"/>
        </w:rPr>
      </w:pPr>
      <w:r w:rsidRPr="00176871">
        <w:rPr>
          <w:lang w:val="sk-SK"/>
        </w:rPr>
        <w:t>Návrh zákona je v súlade s Ústavou Slovenskej republiky, ústavnými zákonmi, nálezmi Ústavného súdu Slovenskej republiky, medzinárodnými zmluvami a inými medzinárodnými dokumentmi, ktorými je Slovenská republika viazaná a zákonmi.</w:t>
      </w:r>
    </w:p>
    <w:p w:rsidR="00AA7DDB" w:rsidRDefault="00AA7DDB" w:rsidP="007844EE">
      <w:pPr>
        <w:contextualSpacing/>
        <w:jc w:val="left"/>
        <w:rPr>
          <w:szCs w:val="24"/>
          <w:lang w:eastAsia="sk-SK"/>
        </w:rPr>
      </w:pPr>
    </w:p>
    <w:p w:rsidR="00AA7DDB" w:rsidRDefault="008C733D" w:rsidP="007844EE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8C733D">
        <w:rPr>
          <w:color w:val="000000"/>
        </w:rPr>
        <w:t>Návrh zákona nebude mať vplyv na rozpočet verejnej správy, nebude mať vplyvy</w:t>
      </w:r>
      <w:r w:rsidR="003B3DFB">
        <w:rPr>
          <w:color w:val="000000"/>
        </w:rPr>
        <w:t xml:space="preserve"> na </w:t>
      </w:r>
      <w:r w:rsidR="00EB1A71">
        <w:rPr>
          <w:color w:val="000000"/>
        </w:rPr>
        <w:t xml:space="preserve"> podnikateľské prostredie, </w:t>
      </w:r>
      <w:r w:rsidRPr="008C733D">
        <w:rPr>
          <w:color w:val="000000"/>
        </w:rPr>
        <w:t>vplyvy na životné prostredie, informatizáciu spoločnosti</w:t>
      </w:r>
      <w:r w:rsidR="00EB1A71">
        <w:rPr>
          <w:color w:val="000000"/>
        </w:rPr>
        <w:t xml:space="preserve">, </w:t>
      </w:r>
      <w:r w:rsidRPr="008C733D">
        <w:rPr>
          <w:color w:val="000000"/>
        </w:rPr>
        <w:t>služby</w:t>
      </w:r>
      <w:r w:rsidR="005929F3">
        <w:rPr>
          <w:color w:val="000000"/>
        </w:rPr>
        <w:t xml:space="preserve"> verejnej správy pre občana</w:t>
      </w:r>
      <w:r w:rsidR="00EB1A71">
        <w:rPr>
          <w:color w:val="000000"/>
        </w:rPr>
        <w:t xml:space="preserve"> ani sociálne vplyvy</w:t>
      </w:r>
      <w:r w:rsidRPr="008C733D">
        <w:rPr>
          <w:color w:val="000000"/>
        </w:rPr>
        <w:t xml:space="preserve">. </w:t>
      </w:r>
    </w:p>
    <w:p w:rsidR="003A3F6D" w:rsidRDefault="003A3F6D" w:rsidP="007844EE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3A3F6D" w:rsidRDefault="003A3F6D" w:rsidP="0020195E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3A3F6D">
        <w:rPr>
          <w:color w:val="000000"/>
        </w:rPr>
        <w:t>Návrh zákona nie je predmetom vnútrokomunitárneho pripomienkového konania.</w:t>
      </w:r>
    </w:p>
    <w:p w:rsidR="003A3F6D" w:rsidRDefault="003A3F6D" w:rsidP="007844EE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3A3F6D" w:rsidRPr="003A3F6D" w:rsidRDefault="003A3F6D" w:rsidP="0020195E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3A3F6D">
        <w:rPr>
          <w:color w:val="000000"/>
        </w:rPr>
        <w:t>Návrh zákona bol predmetom r</w:t>
      </w:r>
      <w:r w:rsidR="00DD2C05">
        <w:rPr>
          <w:color w:val="000000"/>
        </w:rPr>
        <w:t>iadneho pripomienkového konania</w:t>
      </w:r>
      <w:r w:rsidR="00DA0DBC">
        <w:rPr>
          <w:color w:val="000000"/>
        </w:rPr>
        <w:t xml:space="preserve"> a predkladá sa na rokovanie Legislatívnej rady vlády </w:t>
      </w:r>
      <w:r w:rsidR="0069347C">
        <w:rPr>
          <w:color w:val="000000"/>
        </w:rPr>
        <w:t xml:space="preserve">Slovenskej republiky </w:t>
      </w:r>
      <w:r w:rsidR="00DA0DBC">
        <w:rPr>
          <w:color w:val="000000"/>
        </w:rPr>
        <w:t>bez rozporov.</w:t>
      </w:r>
    </w:p>
    <w:p w:rsidR="003A3F6D" w:rsidRPr="003A3F6D" w:rsidRDefault="003A3F6D" w:rsidP="007844EE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sectPr w:rsidR="003A3F6D" w:rsidRPr="003A3F6D" w:rsidSect="00FF1F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6A" w:rsidRDefault="0081016A">
      <w:r>
        <w:separator/>
      </w:r>
    </w:p>
  </w:endnote>
  <w:endnote w:type="continuationSeparator" w:id="0">
    <w:p w:rsidR="0081016A" w:rsidRDefault="0081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16" w:rsidRDefault="00C70C0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0195E">
      <w:rPr>
        <w:noProof/>
      </w:rPr>
      <w:t>1</w:t>
    </w:r>
    <w:r>
      <w:fldChar w:fldCharType="end"/>
    </w:r>
  </w:p>
  <w:p w:rsidR="003D2F16" w:rsidRDefault="008101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6A" w:rsidRDefault="0081016A">
      <w:r>
        <w:separator/>
      </w:r>
    </w:p>
  </w:footnote>
  <w:footnote w:type="continuationSeparator" w:id="0">
    <w:p w:rsidR="0081016A" w:rsidRDefault="0081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52277"/>
    <w:multiLevelType w:val="hybridMultilevel"/>
    <w:tmpl w:val="FB4E976E"/>
    <w:lvl w:ilvl="0" w:tplc="AC7C9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4"/>
    <w:rsid w:val="0002004B"/>
    <w:rsid w:val="00041A83"/>
    <w:rsid w:val="000A065F"/>
    <w:rsid w:val="000A5B01"/>
    <w:rsid w:val="000C7374"/>
    <w:rsid w:val="00102755"/>
    <w:rsid w:val="00165139"/>
    <w:rsid w:val="001E5791"/>
    <w:rsid w:val="0020195E"/>
    <w:rsid w:val="002E068A"/>
    <w:rsid w:val="003A3F6D"/>
    <w:rsid w:val="003B3DFB"/>
    <w:rsid w:val="00400AD7"/>
    <w:rsid w:val="0044167E"/>
    <w:rsid w:val="004507BD"/>
    <w:rsid w:val="00453858"/>
    <w:rsid w:val="004950B2"/>
    <w:rsid w:val="0058542F"/>
    <w:rsid w:val="005929F3"/>
    <w:rsid w:val="005F31DA"/>
    <w:rsid w:val="00686E49"/>
    <w:rsid w:val="0069347C"/>
    <w:rsid w:val="006C4060"/>
    <w:rsid w:val="006D02D4"/>
    <w:rsid w:val="007844EE"/>
    <w:rsid w:val="007F0FDF"/>
    <w:rsid w:val="0081016A"/>
    <w:rsid w:val="00855C1D"/>
    <w:rsid w:val="008747DD"/>
    <w:rsid w:val="008C733D"/>
    <w:rsid w:val="008E1949"/>
    <w:rsid w:val="009C6478"/>
    <w:rsid w:val="009D0A05"/>
    <w:rsid w:val="009D236E"/>
    <w:rsid w:val="009E4299"/>
    <w:rsid w:val="00A25AF1"/>
    <w:rsid w:val="00A328FE"/>
    <w:rsid w:val="00A656DE"/>
    <w:rsid w:val="00AA7DDB"/>
    <w:rsid w:val="00C70C04"/>
    <w:rsid w:val="00CD7BC2"/>
    <w:rsid w:val="00D86C28"/>
    <w:rsid w:val="00D870AF"/>
    <w:rsid w:val="00D9279F"/>
    <w:rsid w:val="00DA0DBC"/>
    <w:rsid w:val="00DD2C05"/>
    <w:rsid w:val="00E249F1"/>
    <w:rsid w:val="00EB1A71"/>
    <w:rsid w:val="00EC38F0"/>
    <w:rsid w:val="00F140AD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45B2-2EA2-4F3B-B82B-C944D78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C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70C04"/>
    <w:pPr>
      <w:tabs>
        <w:tab w:val="center" w:pos="4536"/>
        <w:tab w:val="right" w:pos="9072"/>
      </w:tabs>
      <w:jc w:val="left"/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70C0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AA7DDB"/>
    <w:pPr>
      <w:spacing w:before="100" w:beforeAutospacing="1" w:after="100" w:afterAutospacing="1"/>
      <w:jc w:val="left"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8C733D"/>
    <w:rPr>
      <w:rFonts w:eastAsiaTheme="minorEastAsia" w:cstheme="minorBidi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C733D"/>
    <w:rPr>
      <w:rFonts w:ascii="Times New Roman" w:eastAsiaTheme="minorEastAsia" w:hAnsi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4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4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BURSKÝ Samuel</dc:creator>
  <cp:lastModifiedBy>SCEVIKOVA Andrea</cp:lastModifiedBy>
  <cp:revision>2</cp:revision>
  <dcterms:created xsi:type="dcterms:W3CDTF">2018-05-10T11:02:00Z</dcterms:created>
  <dcterms:modified xsi:type="dcterms:W3CDTF">2018-05-10T11:02:00Z</dcterms:modified>
</cp:coreProperties>
</file>