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427FD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427FD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427FD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FD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FD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427FD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7FD" w:rsidRPr="007427FD" w:rsidRDefault="007427FD" w:rsidP="007D02A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427FD">
        <w:rPr>
          <w:rFonts w:ascii="Times New Roman" w:hAnsi="Times New Roman" w:cs="Times New Roman"/>
          <w:b/>
          <w:bCs/>
          <w:sz w:val="24"/>
          <w:szCs w:val="24"/>
        </w:rPr>
        <w:t xml:space="preserve">k návrhu  nariadenia vlády Slovenskej republiky, </w:t>
      </w:r>
    </w:p>
    <w:p w:rsidR="007427FD" w:rsidRPr="007427FD" w:rsidRDefault="007427FD" w:rsidP="007D02A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427F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56/2007 Z. z.,</w:t>
      </w:r>
    </w:p>
    <w:p w:rsidR="007427FD" w:rsidRPr="007427FD" w:rsidRDefault="007427FD" w:rsidP="007D02A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7FD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ustanovujú požiadavky na uvádzanie množiteľského materiálu okrasných rastlín na trh</w:t>
      </w:r>
    </w:p>
    <w:p w:rsidR="00C42C1B" w:rsidRPr="007427FD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427FD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427FD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0168BB" w:rsidRPr="007427FD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427FD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27FD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0168BB" w:rsidRPr="007427FD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8BB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7DE" w:rsidRPr="007427FD" w:rsidRDefault="002277DE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>návrh nariaden</w:t>
            </w:r>
            <w:r w:rsidR="007D02AB">
              <w:rPr>
                <w:rFonts w:ascii="Times New Roman" w:hAnsi="Times New Roman" w:cs="Times New Roman"/>
                <w:sz w:val="24"/>
                <w:szCs w:val="24"/>
              </w:rPr>
              <w:t xml:space="preserve">ia vlády Slovenskej republiky, </w:t>
            </w:r>
            <w:r w:rsidR="007427FD" w:rsidRPr="007427FD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56/2007 Z. z., ktorým sa ustanovujú požiadavky na uvádzanie množiteľského materiálu okrasných rastlín na trh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427FD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427FD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427FD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427FD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427FD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1C3235"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1C3235" w:rsidRPr="007427FD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427FD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427FD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68BB" w:rsidRPr="007427FD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427FD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427FD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27FD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1C3235" w:rsidRPr="007427FD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7427FD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427FD" w:rsidSect="000168BB"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C4" w:rsidRDefault="00535CC4">
      <w:pPr>
        <w:spacing w:after="0" w:line="240" w:lineRule="auto"/>
      </w:pPr>
      <w:r>
        <w:separator/>
      </w:r>
    </w:p>
  </w:endnote>
  <w:endnote w:type="continuationSeparator" w:id="0">
    <w:p w:rsidR="00535CC4" w:rsidRDefault="005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C4" w:rsidRDefault="00535CC4">
      <w:pPr>
        <w:spacing w:after="0" w:line="240" w:lineRule="auto"/>
      </w:pPr>
      <w:r>
        <w:separator/>
      </w:r>
    </w:p>
  </w:footnote>
  <w:footnote w:type="continuationSeparator" w:id="0">
    <w:p w:rsidR="00535CC4" w:rsidRDefault="0053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6D7E"/>
    <w:rsid w:val="002110AF"/>
    <w:rsid w:val="002277DE"/>
    <w:rsid w:val="00241DE2"/>
    <w:rsid w:val="00252480"/>
    <w:rsid w:val="00261B73"/>
    <w:rsid w:val="003122D8"/>
    <w:rsid w:val="003A7FC5"/>
    <w:rsid w:val="004509B3"/>
    <w:rsid w:val="00490CE8"/>
    <w:rsid w:val="00523BEC"/>
    <w:rsid w:val="00531808"/>
    <w:rsid w:val="00535CC4"/>
    <w:rsid w:val="00593490"/>
    <w:rsid w:val="00610085"/>
    <w:rsid w:val="00642516"/>
    <w:rsid w:val="006D0563"/>
    <w:rsid w:val="006D2D51"/>
    <w:rsid w:val="007427FD"/>
    <w:rsid w:val="00791F83"/>
    <w:rsid w:val="007B74D1"/>
    <w:rsid w:val="007C03E9"/>
    <w:rsid w:val="007D02AB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92AFD"/>
    <w:rsid w:val="00AA3F74"/>
    <w:rsid w:val="00AC130F"/>
    <w:rsid w:val="00B27DD1"/>
    <w:rsid w:val="00B43FEB"/>
    <w:rsid w:val="00B6714C"/>
    <w:rsid w:val="00C42C1B"/>
    <w:rsid w:val="00C54714"/>
    <w:rsid w:val="00D45941"/>
    <w:rsid w:val="00D66E07"/>
    <w:rsid w:val="00DB481F"/>
    <w:rsid w:val="00DE6210"/>
    <w:rsid w:val="00E022C7"/>
    <w:rsid w:val="00E3524F"/>
    <w:rsid w:val="00E367D3"/>
    <w:rsid w:val="00E54402"/>
    <w:rsid w:val="00EE4C8B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4D4A-EB6B-492D-A89E-670ACC11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Varinská Adriana</cp:lastModifiedBy>
  <cp:revision>2</cp:revision>
  <cp:lastPrinted>2017-05-11T06:35:00Z</cp:lastPrinted>
  <dcterms:created xsi:type="dcterms:W3CDTF">2018-06-04T07:10:00Z</dcterms:created>
  <dcterms:modified xsi:type="dcterms:W3CDTF">2018-06-04T07:10:00Z</dcterms:modified>
</cp:coreProperties>
</file>