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47FA1C19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4BD4FC7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</w:t>
            </w:r>
          </w:p>
          <w:p w14:paraId="3DAA43D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75579D74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6114C85E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2CFF587A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14:paraId="21ED9A37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D406D24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BA7DD9C" w14:textId="77777777" w:rsidR="009F2DFA" w:rsidRPr="00CD199E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F04CCD" w14:paraId="5B67E660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342033A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829A58" w14:textId="77777777" w:rsidR="009F2DFA" w:rsidRPr="00CD199E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F04CCD" w14:paraId="6C4A44A6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FDEADC" w14:textId="77777777" w:rsidR="009F2DFA" w:rsidRPr="00F04CCD" w:rsidRDefault="003D1528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27C8AD" w14:textId="77777777" w:rsidR="009F2DFA" w:rsidRPr="00CD199E" w:rsidRDefault="009F2DFA" w:rsidP="007B71A4">
                  <w:pPr>
                    <w:rPr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14:paraId="78389028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7CA7C985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5AF2033B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1172D025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15C0F56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BEAE85B" w14:textId="77777777"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0DE0BA69" w14:textId="77777777" w:rsidR="00C92901" w:rsidRPr="00F04CCD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63D7DC46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3C50AC4" w14:textId="0DA2F534" w:rsidR="00421CF8" w:rsidRPr="00421CF8" w:rsidRDefault="00421CF8" w:rsidP="00421CF8">
            <w:pPr>
              <w:jc w:val="both"/>
              <w:rPr>
                <w:sz w:val="24"/>
                <w:szCs w:val="24"/>
              </w:rPr>
            </w:pPr>
            <w:r w:rsidRPr="00421CF8">
              <w:rPr>
                <w:sz w:val="24"/>
                <w:szCs w:val="24"/>
              </w:rPr>
              <w:t>Návrh zákona sa bude týkať najmä nových prevádzkovateľov osobnej dopravy s vozidlami s obsaditeľnosťou najviac deväť osôb vrátane vodiča – nových žiadateľov o koncesiu</w:t>
            </w:r>
            <w:r w:rsidR="00772453">
              <w:rPr>
                <w:sz w:val="24"/>
                <w:szCs w:val="24"/>
              </w:rPr>
              <w:t xml:space="preserve"> (</w:t>
            </w:r>
            <w:r w:rsidR="00772453" w:rsidRPr="002B1CA1">
              <w:rPr>
                <w:sz w:val="24"/>
                <w:szCs w:val="24"/>
              </w:rPr>
              <w:t>odhad</w:t>
            </w:r>
            <w:r w:rsidR="00483FFB">
              <w:rPr>
                <w:sz w:val="24"/>
                <w:szCs w:val="24"/>
              </w:rPr>
              <w:t xml:space="preserve"> je</w:t>
            </w:r>
            <w:r w:rsidR="00CE0492">
              <w:rPr>
                <w:sz w:val="24"/>
                <w:szCs w:val="24"/>
              </w:rPr>
              <w:t xml:space="preserve"> </w:t>
            </w:r>
            <w:r w:rsidR="00116271">
              <w:rPr>
                <w:sz w:val="24"/>
                <w:szCs w:val="24"/>
              </w:rPr>
              <w:t>1</w:t>
            </w:r>
            <w:r w:rsidR="00772453" w:rsidRPr="002B1CA1">
              <w:rPr>
                <w:sz w:val="24"/>
                <w:szCs w:val="24"/>
              </w:rPr>
              <w:t>00 nových držiteľov koncesie ročne</w:t>
            </w:r>
            <w:r w:rsidR="00772453">
              <w:rPr>
                <w:sz w:val="24"/>
                <w:szCs w:val="24"/>
              </w:rPr>
              <w:t>)</w:t>
            </w:r>
            <w:r w:rsidRPr="00421CF8">
              <w:rPr>
                <w:sz w:val="24"/>
                <w:szCs w:val="24"/>
              </w:rPr>
              <w:t>. Zmeny sa ich dotknú nadväzne na úpravu podmieno</w:t>
            </w:r>
            <w:r w:rsidR="007B42A3">
              <w:rPr>
                <w:sz w:val="24"/>
                <w:szCs w:val="24"/>
              </w:rPr>
              <w:t>k ohľadom odbornej spôsobilosti</w:t>
            </w:r>
            <w:r w:rsidRPr="00421CF8">
              <w:rPr>
                <w:sz w:val="24"/>
                <w:szCs w:val="24"/>
              </w:rPr>
              <w:t xml:space="preserve"> a podmienky preukaz</w:t>
            </w:r>
            <w:r w:rsidR="007B42A3">
              <w:rPr>
                <w:sz w:val="24"/>
                <w:szCs w:val="24"/>
              </w:rPr>
              <w:t>ovania finančnej spoľahlivosti.</w:t>
            </w:r>
            <w:bookmarkStart w:id="0" w:name="_GoBack"/>
            <w:bookmarkEnd w:id="0"/>
          </w:p>
          <w:p w14:paraId="793AE7B4" w14:textId="77777777" w:rsidR="009F2DFA" w:rsidRPr="006063AF" w:rsidRDefault="0069398A" w:rsidP="00606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 marcu</w:t>
            </w:r>
            <w:r w:rsidR="00421CF8" w:rsidRPr="00421CF8">
              <w:rPr>
                <w:sz w:val="24"/>
                <w:szCs w:val="24"/>
              </w:rPr>
              <w:t xml:space="preserve"> 2018 evidujeme 3936 držiteľov koncesie </w:t>
            </w:r>
            <w:r w:rsidR="007B42A3">
              <w:rPr>
                <w:sz w:val="24"/>
                <w:szCs w:val="24"/>
              </w:rPr>
              <w:t>na taxislužbu s 13 113 vodičmi.</w:t>
            </w:r>
          </w:p>
        </w:tc>
      </w:tr>
      <w:tr w:rsidR="009F2DFA" w:rsidRPr="00F04CCD" w14:paraId="0F2CAC37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A5B3E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52FB565A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4FA68A26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3FD77493" w14:textId="77777777"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47A006E4" w14:textId="77777777"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61352A59" w14:textId="77777777" w:rsidR="00C92901" w:rsidRPr="000D2622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 hlavné body konzultácií a výsledky konzultácií.</w:t>
            </w:r>
          </w:p>
        </w:tc>
      </w:tr>
      <w:tr w:rsidR="009F2DFA" w:rsidRPr="00BE052A" w14:paraId="37481758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30EAA46" w14:textId="77777777" w:rsidR="0094580B" w:rsidRPr="00AF6FD2" w:rsidRDefault="00736168" w:rsidP="0094580B">
            <w:pPr>
              <w:jc w:val="both"/>
              <w:rPr>
                <w:sz w:val="24"/>
                <w:szCs w:val="24"/>
              </w:rPr>
            </w:pPr>
            <w:r w:rsidRPr="00BE052A">
              <w:rPr>
                <w:sz w:val="24"/>
                <w:szCs w:val="24"/>
              </w:rPr>
              <w:t xml:space="preserve">Verejnosť do prípravy </w:t>
            </w:r>
            <w:r w:rsidR="00991EE1">
              <w:rPr>
                <w:sz w:val="24"/>
                <w:szCs w:val="24"/>
              </w:rPr>
              <w:t>návrhu zákona</w:t>
            </w:r>
            <w:r w:rsidRPr="00BE052A">
              <w:rPr>
                <w:sz w:val="24"/>
                <w:szCs w:val="24"/>
              </w:rPr>
              <w:t xml:space="preserve"> </w:t>
            </w:r>
            <w:r w:rsidR="003A7475" w:rsidRPr="00BE052A">
              <w:rPr>
                <w:sz w:val="24"/>
                <w:szCs w:val="24"/>
              </w:rPr>
              <w:t>b</w:t>
            </w:r>
            <w:r w:rsidR="004C2B06" w:rsidRPr="00BE052A">
              <w:rPr>
                <w:sz w:val="24"/>
                <w:szCs w:val="24"/>
              </w:rPr>
              <w:t>ola</w:t>
            </w:r>
            <w:r w:rsidR="003A7475" w:rsidRPr="00BE052A">
              <w:rPr>
                <w:sz w:val="24"/>
                <w:szCs w:val="24"/>
              </w:rPr>
              <w:t xml:space="preserve"> zapojená</w:t>
            </w:r>
            <w:r w:rsidR="002D1387" w:rsidRPr="00BE052A">
              <w:rPr>
                <w:sz w:val="24"/>
                <w:szCs w:val="24"/>
              </w:rPr>
              <w:t xml:space="preserve"> </w:t>
            </w:r>
            <w:r w:rsidRPr="00BE052A">
              <w:rPr>
                <w:sz w:val="24"/>
                <w:szCs w:val="24"/>
              </w:rPr>
              <w:t xml:space="preserve">formou </w:t>
            </w:r>
            <w:r w:rsidR="0094580B" w:rsidRPr="00BE052A">
              <w:rPr>
                <w:sz w:val="24"/>
                <w:szCs w:val="24"/>
              </w:rPr>
              <w:t xml:space="preserve">možnosti </w:t>
            </w:r>
            <w:r w:rsidRPr="00BE052A">
              <w:rPr>
                <w:sz w:val="24"/>
                <w:szCs w:val="24"/>
              </w:rPr>
              <w:t>zasielania podnetov</w:t>
            </w:r>
            <w:r w:rsidR="0094580B" w:rsidRPr="00BE052A">
              <w:rPr>
                <w:sz w:val="24"/>
                <w:szCs w:val="24"/>
              </w:rPr>
              <w:t>. Predbežná informácia (PI/201</w:t>
            </w:r>
            <w:r w:rsidR="00421CF8">
              <w:rPr>
                <w:sz w:val="24"/>
                <w:szCs w:val="24"/>
              </w:rPr>
              <w:t>8</w:t>
            </w:r>
            <w:r w:rsidR="0094580B" w:rsidRPr="00BE052A">
              <w:rPr>
                <w:sz w:val="24"/>
                <w:szCs w:val="24"/>
              </w:rPr>
              <w:t>/</w:t>
            </w:r>
            <w:r w:rsidR="00421CF8">
              <w:rPr>
                <w:sz w:val="24"/>
                <w:szCs w:val="24"/>
              </w:rPr>
              <w:t>61</w:t>
            </w:r>
            <w:r w:rsidR="0094580B" w:rsidRPr="00BE052A">
              <w:rPr>
                <w:sz w:val="24"/>
                <w:szCs w:val="24"/>
              </w:rPr>
              <w:t>) bola vypracovaná podľa § 9 zákona č.</w:t>
            </w:r>
            <w:r w:rsidR="0069398A">
              <w:rPr>
                <w:sz w:val="24"/>
                <w:szCs w:val="24"/>
              </w:rPr>
              <w:t> </w:t>
            </w:r>
            <w:r w:rsidR="0094580B" w:rsidRPr="00BE052A">
              <w:rPr>
                <w:sz w:val="24"/>
                <w:szCs w:val="24"/>
              </w:rPr>
              <w:t>400/2015 Z. z. o</w:t>
            </w:r>
            <w:r w:rsidR="00C6065B">
              <w:rPr>
                <w:sz w:val="24"/>
                <w:szCs w:val="24"/>
              </w:rPr>
              <w:t> </w:t>
            </w:r>
            <w:r w:rsidR="0094580B" w:rsidRPr="00BE052A">
              <w:rPr>
                <w:sz w:val="24"/>
                <w:szCs w:val="24"/>
              </w:rPr>
              <w:t>tvorbe právnych predpisov a o Zbierke zákonov Slovenskej republiky a</w:t>
            </w:r>
            <w:r w:rsidR="0069398A">
              <w:rPr>
                <w:sz w:val="24"/>
                <w:szCs w:val="24"/>
              </w:rPr>
              <w:t> </w:t>
            </w:r>
            <w:r w:rsidR="0094580B" w:rsidRPr="00BE052A">
              <w:rPr>
                <w:sz w:val="24"/>
                <w:szCs w:val="24"/>
              </w:rPr>
              <w:t>o</w:t>
            </w:r>
            <w:r w:rsidR="0069398A">
              <w:rPr>
                <w:sz w:val="24"/>
                <w:szCs w:val="24"/>
              </w:rPr>
              <w:t> </w:t>
            </w:r>
            <w:r w:rsidR="0094580B" w:rsidRPr="00BE052A">
              <w:rPr>
                <w:sz w:val="24"/>
                <w:szCs w:val="24"/>
              </w:rPr>
              <w:t>zmene a doplnení niektorých zákonov a bola zverejnená na portáli Slov-Lex v období od</w:t>
            </w:r>
            <w:r w:rsidR="00421CF8">
              <w:rPr>
                <w:sz w:val="24"/>
                <w:szCs w:val="24"/>
              </w:rPr>
              <w:t xml:space="preserve"> 12</w:t>
            </w:r>
            <w:r w:rsidR="0094580B" w:rsidRPr="00BE052A">
              <w:rPr>
                <w:sz w:val="24"/>
                <w:szCs w:val="24"/>
              </w:rPr>
              <w:t>.</w:t>
            </w:r>
            <w:r w:rsidR="00421CF8">
              <w:rPr>
                <w:sz w:val="24"/>
                <w:szCs w:val="24"/>
              </w:rPr>
              <w:t>3</w:t>
            </w:r>
            <w:r w:rsidR="0094580B" w:rsidRPr="00BE052A">
              <w:rPr>
                <w:sz w:val="24"/>
                <w:szCs w:val="24"/>
              </w:rPr>
              <w:t>.201</w:t>
            </w:r>
            <w:r w:rsidR="00421CF8">
              <w:rPr>
                <w:sz w:val="24"/>
                <w:szCs w:val="24"/>
              </w:rPr>
              <w:t>8</w:t>
            </w:r>
            <w:r w:rsidR="0094580B" w:rsidRPr="00BE052A">
              <w:rPr>
                <w:sz w:val="24"/>
                <w:szCs w:val="24"/>
              </w:rPr>
              <w:t xml:space="preserve"> – </w:t>
            </w:r>
            <w:r w:rsidR="00421CF8" w:rsidRPr="00AF6FD2">
              <w:rPr>
                <w:sz w:val="24"/>
                <w:szCs w:val="24"/>
              </w:rPr>
              <w:t>21</w:t>
            </w:r>
            <w:r w:rsidR="0094580B" w:rsidRPr="00AF6FD2">
              <w:rPr>
                <w:sz w:val="24"/>
                <w:szCs w:val="24"/>
              </w:rPr>
              <w:t>.</w:t>
            </w:r>
            <w:r w:rsidR="00421CF8" w:rsidRPr="00AF6FD2">
              <w:rPr>
                <w:sz w:val="24"/>
                <w:szCs w:val="24"/>
              </w:rPr>
              <w:t>3</w:t>
            </w:r>
            <w:r w:rsidR="0094580B" w:rsidRPr="00AF6FD2">
              <w:rPr>
                <w:sz w:val="24"/>
                <w:szCs w:val="24"/>
              </w:rPr>
              <w:t>.201</w:t>
            </w:r>
            <w:r w:rsidR="00421CF8" w:rsidRPr="00AF6FD2">
              <w:rPr>
                <w:sz w:val="24"/>
                <w:szCs w:val="24"/>
              </w:rPr>
              <w:t>8</w:t>
            </w:r>
            <w:r w:rsidR="0094580B" w:rsidRPr="00AF6FD2">
              <w:rPr>
                <w:sz w:val="24"/>
                <w:szCs w:val="24"/>
              </w:rPr>
              <w:t xml:space="preserve">. </w:t>
            </w:r>
          </w:p>
          <w:p w14:paraId="24A70A6F" w14:textId="3BDF1484" w:rsidR="00C92901" w:rsidRPr="00BE052A" w:rsidRDefault="00AF6FD2" w:rsidP="0098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Konzultácia vo forme pracovného stretnutia sa uskutočnila na základe požiadavky v rámci pripomienkového konania k predbežnej informácií so zástupcami občianskeho združenia </w:t>
            </w:r>
            <w:r w:rsidRPr="00AF6FD2">
              <w:rPr>
                <w:bCs/>
                <w:sz w:val="24"/>
                <w:szCs w:val="24"/>
              </w:rPr>
              <w:t>INESS.</w:t>
            </w:r>
            <w:r w:rsidR="0076505D">
              <w:rPr>
                <w:bCs/>
                <w:sz w:val="24"/>
                <w:szCs w:val="24"/>
              </w:rPr>
              <w:t xml:space="preserve"> Na stretnutí sa preberali súčasné podmienky podnikania v taxislužbe a nastavenie sme</w:t>
            </w:r>
            <w:r w:rsidR="00C6065B">
              <w:rPr>
                <w:bCs/>
                <w:sz w:val="24"/>
                <w:szCs w:val="24"/>
              </w:rPr>
              <w:t>rovania tohto sektora do budúcnosti,</w:t>
            </w:r>
            <w:r w:rsidR="0076505D">
              <w:rPr>
                <w:bCs/>
                <w:sz w:val="24"/>
                <w:szCs w:val="24"/>
              </w:rPr>
              <w:t xml:space="preserve"> a to najmä v súvislosti s kolaboratívnou ekonomikou</w:t>
            </w:r>
            <w:r w:rsidR="00A731C8">
              <w:rPr>
                <w:bCs/>
                <w:sz w:val="24"/>
                <w:szCs w:val="24"/>
              </w:rPr>
              <w:t xml:space="preserve">. </w:t>
            </w:r>
            <w:r w:rsidR="0076505D" w:rsidRPr="00AF6FD2">
              <w:rPr>
                <w:sz w:val="24"/>
                <w:szCs w:val="24"/>
              </w:rPr>
              <w:t>Čiastkovo sa konali  pracovné stretnutia so zástupcami štátnej správy, ako aj priebežne podľa potreby konzultácie so zainteresovanými subjektmi v oblasti osobnej dopravy s vozidlami s obsaditeľnosťou najviac deväť osôb vrátane vodiča.</w:t>
            </w:r>
            <w:r w:rsidR="00A731C8">
              <w:rPr>
                <w:sz w:val="24"/>
                <w:szCs w:val="24"/>
              </w:rPr>
              <w:t xml:space="preserve"> </w:t>
            </w:r>
            <w:r w:rsidR="0076505D">
              <w:rPr>
                <w:bCs/>
                <w:sz w:val="24"/>
                <w:szCs w:val="24"/>
              </w:rPr>
              <w:t>Hlav</w:t>
            </w:r>
            <w:r w:rsidR="00A731C8">
              <w:rPr>
                <w:bCs/>
                <w:sz w:val="24"/>
                <w:szCs w:val="24"/>
              </w:rPr>
              <w:t xml:space="preserve">ným cieľom týchto stretnutí bolo získať podnety z aplikačnej praxe a spätnú väzbu  na prípadné zmeny regulačného prostredia. </w:t>
            </w:r>
            <w:r w:rsidR="00867FA7">
              <w:rPr>
                <w:bCs/>
                <w:sz w:val="24"/>
                <w:szCs w:val="24"/>
              </w:rPr>
              <w:t>Z nášho pohľadu cieľ stretnutí bol splnený. Na základe pracovných stretnutí bol pripravený návrh zákona</w:t>
            </w:r>
            <w:r w:rsidR="009866DC">
              <w:rPr>
                <w:bCs/>
                <w:sz w:val="24"/>
                <w:szCs w:val="24"/>
              </w:rPr>
              <w:t xml:space="preserve"> predložený do schvaľovacieho procesu</w:t>
            </w:r>
            <w:r w:rsidR="00867FA7">
              <w:rPr>
                <w:sz w:val="24"/>
                <w:szCs w:val="24"/>
              </w:rPr>
              <w:t>.</w:t>
            </w:r>
          </w:p>
        </w:tc>
      </w:tr>
      <w:tr w:rsidR="009F2DFA" w:rsidRPr="00F04CCD" w14:paraId="6AA41FF7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3B46EB2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1C0799CD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DD1CC4C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56B4669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6F78F166" w14:textId="77777777" w:rsidR="009F2DFA" w:rsidRPr="00F04CCD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zvýšeniu/zníženiu priamych finančných nákladov (poplatky, odvody, dane clá...)? Ak áno, popíšte a</w:t>
            </w:r>
            <w:r w:rsidR="0069398A">
              <w:rPr>
                <w:i/>
              </w:rPr>
              <w:t> </w:t>
            </w:r>
            <w:r w:rsidRPr="00F04CCD">
              <w:rPr>
                <w:i/>
              </w:rPr>
              <w:t>vyčíslite ich. Uveďte tiež spôsob ich výpočtu</w:t>
            </w:r>
          </w:p>
        </w:tc>
      </w:tr>
      <w:tr w:rsidR="009F2DFA" w:rsidRPr="00BE052A" w14:paraId="042184FD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4972500" w14:textId="77777777" w:rsidR="009F2DFA" w:rsidRPr="00AF6FD2" w:rsidRDefault="00421CF8" w:rsidP="00CA5E99">
            <w:pPr>
              <w:jc w:val="both"/>
              <w:rPr>
                <w:sz w:val="24"/>
                <w:szCs w:val="24"/>
              </w:rPr>
            </w:pPr>
            <w:r w:rsidRPr="00AF6FD2">
              <w:rPr>
                <w:sz w:val="24"/>
                <w:szCs w:val="24"/>
              </w:rPr>
              <w:t>Áno</w:t>
            </w:r>
            <w:r w:rsidR="008913AB" w:rsidRPr="00AF6FD2">
              <w:rPr>
                <w:sz w:val="24"/>
                <w:szCs w:val="24"/>
              </w:rPr>
              <w:t>,</w:t>
            </w:r>
            <w:r w:rsidRPr="00AF6FD2">
              <w:rPr>
                <w:sz w:val="24"/>
                <w:szCs w:val="24"/>
              </w:rPr>
              <w:t xml:space="preserve"> dochádza k </w:t>
            </w:r>
            <w:r w:rsidR="003A7475" w:rsidRPr="00AF6FD2">
              <w:rPr>
                <w:sz w:val="24"/>
                <w:szCs w:val="24"/>
              </w:rPr>
              <w:t>zníženiu priamych finančných nákladov</w:t>
            </w:r>
            <w:r w:rsidR="008913AB" w:rsidRPr="00AF6FD2">
              <w:rPr>
                <w:sz w:val="24"/>
                <w:szCs w:val="24"/>
              </w:rPr>
              <w:t>,</w:t>
            </w:r>
            <w:r w:rsidR="001A5F27" w:rsidRPr="00AF6FD2">
              <w:rPr>
                <w:sz w:val="24"/>
                <w:szCs w:val="24"/>
              </w:rPr>
              <w:t xml:space="preserve"> a to nadväzne na úpravu správnych poplatkov</w:t>
            </w:r>
            <w:r w:rsidR="001A2424" w:rsidRPr="00AF6FD2">
              <w:rPr>
                <w:sz w:val="24"/>
                <w:szCs w:val="24"/>
              </w:rPr>
              <w:t xml:space="preserve"> pre nových držiteľov koncesie vo výške 160 eur.</w:t>
            </w:r>
          </w:p>
          <w:p w14:paraId="75733CF9" w14:textId="77777777" w:rsidR="00421CF8" w:rsidRPr="00AF6FD2" w:rsidRDefault="001A2424" w:rsidP="00421CF8">
            <w:pPr>
              <w:jc w:val="both"/>
              <w:rPr>
                <w:sz w:val="24"/>
                <w:szCs w:val="24"/>
              </w:rPr>
            </w:pPr>
            <w:r w:rsidRPr="00AF6FD2">
              <w:rPr>
                <w:sz w:val="24"/>
                <w:szCs w:val="24"/>
              </w:rPr>
              <w:t xml:space="preserve">(úprava </w:t>
            </w:r>
            <w:r w:rsidR="00C6065B">
              <w:rPr>
                <w:sz w:val="24"/>
                <w:szCs w:val="24"/>
              </w:rPr>
              <w:t>– p</w:t>
            </w:r>
            <w:r w:rsidR="00421CF8" w:rsidRPr="00AF6FD2">
              <w:rPr>
                <w:sz w:val="24"/>
                <w:szCs w:val="24"/>
              </w:rPr>
              <w:t>odanie prihlášky na vykonanie skúšky vodiča taxislužby</w:t>
            </w:r>
            <w:r w:rsidRPr="00AF6FD2">
              <w:rPr>
                <w:sz w:val="24"/>
                <w:szCs w:val="24"/>
              </w:rPr>
              <w:t xml:space="preserve"> vo výške</w:t>
            </w:r>
            <w:r w:rsidR="001A5F27" w:rsidRPr="00AF6FD2">
              <w:rPr>
                <w:sz w:val="24"/>
                <w:szCs w:val="24"/>
              </w:rPr>
              <w:t xml:space="preserve"> </w:t>
            </w:r>
            <w:r w:rsidR="00C6065B">
              <w:rPr>
                <w:sz w:val="24"/>
                <w:szCs w:val="24"/>
              </w:rPr>
              <w:t>– </w:t>
            </w:r>
            <w:r w:rsidR="001A5F27" w:rsidRPr="00AF6FD2">
              <w:rPr>
                <w:sz w:val="24"/>
                <w:szCs w:val="24"/>
              </w:rPr>
              <w:t>50</w:t>
            </w:r>
            <w:r w:rsidR="00C6065B">
              <w:rPr>
                <w:sz w:val="24"/>
                <w:szCs w:val="24"/>
              </w:rPr>
              <w:t> </w:t>
            </w:r>
            <w:r w:rsidRPr="00AF6FD2">
              <w:rPr>
                <w:sz w:val="24"/>
                <w:szCs w:val="24"/>
              </w:rPr>
              <w:t xml:space="preserve">eur, </w:t>
            </w:r>
            <w:r w:rsidR="00C6065B">
              <w:rPr>
                <w:sz w:val="24"/>
                <w:szCs w:val="24"/>
              </w:rPr>
              <w:t>p</w:t>
            </w:r>
            <w:r w:rsidR="00421CF8" w:rsidRPr="00AF6FD2">
              <w:rPr>
                <w:sz w:val="24"/>
                <w:szCs w:val="24"/>
              </w:rPr>
              <w:t>odanie prihlášky na vykonanie skúšky odbornej</w:t>
            </w:r>
            <w:r w:rsidRPr="00AF6FD2">
              <w:rPr>
                <w:sz w:val="24"/>
                <w:szCs w:val="24"/>
              </w:rPr>
              <w:t xml:space="preserve"> </w:t>
            </w:r>
            <w:r w:rsidR="00421CF8" w:rsidRPr="00AF6FD2">
              <w:rPr>
                <w:sz w:val="24"/>
                <w:szCs w:val="24"/>
              </w:rPr>
              <w:t>spôsobilosti</w:t>
            </w:r>
            <w:r w:rsidRPr="00AF6FD2">
              <w:rPr>
                <w:sz w:val="24"/>
                <w:szCs w:val="24"/>
              </w:rPr>
              <w:t xml:space="preserve"> </w:t>
            </w:r>
            <w:r w:rsidR="00421CF8" w:rsidRPr="00AF6FD2">
              <w:rPr>
                <w:sz w:val="24"/>
                <w:szCs w:val="24"/>
              </w:rPr>
              <w:t>v</w:t>
            </w:r>
            <w:r w:rsidR="00C6065B">
              <w:rPr>
                <w:sz w:val="24"/>
                <w:szCs w:val="24"/>
              </w:rPr>
              <w:t> </w:t>
            </w:r>
            <w:r w:rsidR="00421CF8" w:rsidRPr="00AF6FD2">
              <w:rPr>
                <w:sz w:val="24"/>
                <w:szCs w:val="24"/>
              </w:rPr>
              <w:t>taxislužbe</w:t>
            </w:r>
            <w:r w:rsidR="00C6065B">
              <w:rPr>
                <w:sz w:val="24"/>
                <w:szCs w:val="24"/>
              </w:rPr>
              <w:t> – </w:t>
            </w:r>
            <w:r w:rsidR="00421CF8" w:rsidRPr="00AF6FD2">
              <w:rPr>
                <w:sz w:val="24"/>
                <w:szCs w:val="24"/>
              </w:rPr>
              <w:t>100</w:t>
            </w:r>
            <w:r w:rsidR="00C6065B">
              <w:rPr>
                <w:sz w:val="24"/>
                <w:szCs w:val="24"/>
              </w:rPr>
              <w:t> </w:t>
            </w:r>
            <w:r w:rsidR="00421CF8" w:rsidRPr="00AF6FD2">
              <w:rPr>
                <w:sz w:val="24"/>
                <w:szCs w:val="24"/>
              </w:rPr>
              <w:t>eur</w:t>
            </w:r>
            <w:r w:rsidRPr="00AF6FD2">
              <w:rPr>
                <w:sz w:val="24"/>
                <w:szCs w:val="24"/>
              </w:rPr>
              <w:t xml:space="preserve">, </w:t>
            </w:r>
            <w:r w:rsidR="00C6065B">
              <w:rPr>
                <w:sz w:val="24"/>
                <w:szCs w:val="24"/>
              </w:rPr>
              <w:t>p</w:t>
            </w:r>
            <w:r w:rsidR="00421CF8" w:rsidRPr="00AF6FD2">
              <w:rPr>
                <w:sz w:val="24"/>
                <w:szCs w:val="24"/>
              </w:rPr>
              <w:t>odanie žiadosti o vydanie osvedčenia o</w:t>
            </w:r>
            <w:r w:rsidRPr="00AF6FD2">
              <w:rPr>
                <w:sz w:val="24"/>
                <w:szCs w:val="24"/>
              </w:rPr>
              <w:t> </w:t>
            </w:r>
            <w:r w:rsidR="00421CF8" w:rsidRPr="00AF6FD2">
              <w:rPr>
                <w:sz w:val="24"/>
                <w:szCs w:val="24"/>
              </w:rPr>
              <w:t>odbornej</w:t>
            </w:r>
            <w:r w:rsidRPr="00AF6FD2">
              <w:rPr>
                <w:sz w:val="24"/>
                <w:szCs w:val="24"/>
              </w:rPr>
              <w:t xml:space="preserve"> </w:t>
            </w:r>
            <w:r w:rsidR="00421CF8" w:rsidRPr="00AF6FD2">
              <w:rPr>
                <w:sz w:val="24"/>
                <w:szCs w:val="24"/>
              </w:rPr>
              <w:t xml:space="preserve">spôsobilosti v taxislužbe </w:t>
            </w:r>
            <w:r w:rsidR="00C6065B">
              <w:rPr>
                <w:sz w:val="24"/>
                <w:szCs w:val="24"/>
              </w:rPr>
              <w:t>– </w:t>
            </w:r>
            <w:r w:rsidR="00421CF8" w:rsidRPr="00AF6FD2">
              <w:rPr>
                <w:sz w:val="24"/>
                <w:szCs w:val="24"/>
              </w:rPr>
              <w:t>10</w:t>
            </w:r>
            <w:r w:rsidR="00C6065B">
              <w:rPr>
                <w:sz w:val="24"/>
                <w:szCs w:val="24"/>
              </w:rPr>
              <w:t> </w:t>
            </w:r>
            <w:r w:rsidR="00421CF8" w:rsidRPr="00AF6FD2">
              <w:rPr>
                <w:sz w:val="24"/>
                <w:szCs w:val="24"/>
              </w:rPr>
              <w:t>eur</w:t>
            </w:r>
            <w:r w:rsidRPr="00AF6FD2">
              <w:rPr>
                <w:sz w:val="24"/>
                <w:szCs w:val="24"/>
              </w:rPr>
              <w:t>)</w:t>
            </w:r>
          </w:p>
          <w:p w14:paraId="60F723B3" w14:textId="33573DB8" w:rsidR="009F2DFA" w:rsidRPr="00BE052A" w:rsidRDefault="001A2424" w:rsidP="006673D0">
            <w:pPr>
              <w:jc w:val="both"/>
              <w:rPr>
                <w:i/>
              </w:rPr>
            </w:pPr>
            <w:r w:rsidRPr="00AF6FD2">
              <w:rPr>
                <w:sz w:val="24"/>
                <w:szCs w:val="24"/>
              </w:rPr>
              <w:t>Zároveň sa zavádzajú správne poplatky v súvislosti s prevádzkovaním dispečingu</w:t>
            </w:r>
            <w:r w:rsidR="00C6065B">
              <w:rPr>
                <w:sz w:val="24"/>
                <w:szCs w:val="24"/>
              </w:rPr>
              <w:t xml:space="preserve"> vo výške  50 e</w:t>
            </w:r>
            <w:r w:rsidR="00DB447F">
              <w:rPr>
                <w:sz w:val="24"/>
                <w:szCs w:val="24"/>
              </w:rPr>
              <w:t>ur</w:t>
            </w:r>
            <w:r w:rsidR="008913AB" w:rsidRPr="00AF6FD2">
              <w:rPr>
                <w:sz w:val="24"/>
                <w:szCs w:val="24"/>
              </w:rPr>
              <w:t xml:space="preserve">, </w:t>
            </w:r>
            <w:r w:rsidRPr="00AF6FD2">
              <w:rPr>
                <w:sz w:val="24"/>
                <w:szCs w:val="24"/>
              </w:rPr>
              <w:t>avšak toto sa bude týkať iba subjektov, ktoré nie sú držiteľmi koncesie.</w:t>
            </w:r>
            <w:r w:rsidR="00C6065B">
              <w:rPr>
                <w:sz w:val="24"/>
                <w:szCs w:val="24"/>
              </w:rPr>
              <w:t xml:space="preserve"> Predpokladáme, že počet subjektov</w:t>
            </w:r>
            <w:r w:rsidR="00DB447F">
              <w:rPr>
                <w:sz w:val="24"/>
                <w:szCs w:val="24"/>
              </w:rPr>
              <w:t xml:space="preserve">, ktoré nebudú držiteľmi koncesie a budú žiadať vydanie povolenia na prevádzkovanie dispečingu bude veľmi nízky </w:t>
            </w:r>
            <w:r w:rsidR="00C6065B">
              <w:rPr>
                <w:sz w:val="24"/>
                <w:szCs w:val="24"/>
              </w:rPr>
              <w:t>(do 10 subjektov).</w:t>
            </w:r>
            <w:r w:rsidR="00DB447F">
              <w:rPr>
                <w:sz w:val="24"/>
                <w:szCs w:val="24"/>
              </w:rPr>
              <w:t xml:space="preserve"> Vzhľadom </w:t>
            </w:r>
            <w:r w:rsidR="00DB447F">
              <w:rPr>
                <w:sz w:val="24"/>
                <w:szCs w:val="24"/>
              </w:rPr>
              <w:lastRenderedPageBreak/>
              <w:t>na</w:t>
            </w:r>
            <w:r w:rsidR="00C6065B">
              <w:rPr>
                <w:sz w:val="24"/>
                <w:szCs w:val="24"/>
              </w:rPr>
              <w:t> </w:t>
            </w:r>
            <w:r w:rsidR="00DB447F">
              <w:rPr>
                <w:sz w:val="24"/>
                <w:szCs w:val="24"/>
              </w:rPr>
              <w:t>tento nízky počet je možné konštatovať, že ide o priamy finančný náklad pre žiadateľa o povolenie prevádzkovať dispečing</w:t>
            </w:r>
            <w:r w:rsidR="00C6065B">
              <w:rPr>
                <w:sz w:val="24"/>
                <w:szCs w:val="24"/>
              </w:rPr>
              <w:t>.</w:t>
            </w:r>
            <w:r w:rsidR="00F10EB3">
              <w:rPr>
                <w:sz w:val="24"/>
                <w:szCs w:val="24"/>
              </w:rPr>
              <w:t xml:space="preserve"> Zákon zároveň ustanovuje pokuty a priestupky za</w:t>
            </w:r>
            <w:r w:rsidR="006673D0">
              <w:rPr>
                <w:sz w:val="24"/>
                <w:szCs w:val="24"/>
              </w:rPr>
              <w:t> </w:t>
            </w:r>
            <w:r w:rsidR="00F10EB3">
              <w:rPr>
                <w:sz w:val="24"/>
                <w:szCs w:val="24"/>
              </w:rPr>
              <w:t>porušenia ustanovení zákona</w:t>
            </w:r>
            <w:r w:rsidR="009866DC">
              <w:rPr>
                <w:sz w:val="24"/>
                <w:szCs w:val="24"/>
              </w:rPr>
              <w:t xml:space="preserve"> a </w:t>
            </w:r>
            <w:r w:rsidR="0031704F">
              <w:rPr>
                <w:sz w:val="24"/>
                <w:szCs w:val="24"/>
              </w:rPr>
              <w:t>z tohto dôvodu môžu vzniknúť pre príslušné subjekty priame náklady</w:t>
            </w:r>
            <w:r w:rsidR="009866DC">
              <w:rPr>
                <w:sz w:val="24"/>
                <w:szCs w:val="24"/>
              </w:rPr>
              <w:t xml:space="preserve"> podľa § </w:t>
            </w:r>
            <w:r w:rsidR="009866DC" w:rsidRPr="009866DC">
              <w:rPr>
                <w:sz w:val="24"/>
                <w:szCs w:val="24"/>
              </w:rPr>
              <w:t>49</w:t>
            </w:r>
            <w:r w:rsidR="00F10EB3">
              <w:rPr>
                <w:sz w:val="24"/>
                <w:szCs w:val="24"/>
              </w:rPr>
              <w:t xml:space="preserve">.   </w:t>
            </w:r>
          </w:p>
        </w:tc>
      </w:tr>
      <w:tr w:rsidR="009F2DFA" w:rsidRPr="00F04CCD" w14:paraId="6A96188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4F79429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78FBAFD9" w14:textId="77777777" w:rsidR="007E121A" w:rsidRPr="00F04CCD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973E58" w14:paraId="7515B5EA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B390230" w14:textId="77777777" w:rsidR="009F2DFA" w:rsidRPr="00973E58" w:rsidRDefault="001A5F27" w:rsidP="006D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Návrhom zákona sa nepredpokladá vynakladanie </w:t>
            </w:r>
            <w:r w:rsidRPr="001A5F27">
              <w:rPr>
                <w:sz w:val="24"/>
                <w:szCs w:val="24"/>
                <w:lang w:eastAsia="en-US"/>
              </w:rPr>
              <w:t>dodatočn</w:t>
            </w:r>
            <w:r>
              <w:rPr>
                <w:sz w:val="24"/>
                <w:szCs w:val="24"/>
                <w:lang w:eastAsia="en-US"/>
              </w:rPr>
              <w:t>ých</w:t>
            </w:r>
            <w:r w:rsidRPr="001A5F27">
              <w:rPr>
                <w:sz w:val="24"/>
                <w:szCs w:val="24"/>
                <w:lang w:eastAsia="en-US"/>
              </w:rPr>
              <w:t xml:space="preserve"> náklad</w:t>
            </w:r>
            <w:r>
              <w:rPr>
                <w:sz w:val="24"/>
                <w:szCs w:val="24"/>
                <w:lang w:eastAsia="en-US"/>
              </w:rPr>
              <w:t>ov</w:t>
            </w:r>
            <w:r w:rsidRPr="001A5F27">
              <w:rPr>
                <w:sz w:val="24"/>
                <w:szCs w:val="24"/>
                <w:lang w:eastAsia="en-US"/>
              </w:rPr>
              <w:t xml:space="preserve"> na nákup tovarov alebo služieb</w:t>
            </w:r>
            <w:r>
              <w:rPr>
                <w:sz w:val="24"/>
                <w:szCs w:val="24"/>
                <w:lang w:eastAsia="en-US"/>
              </w:rPr>
              <w:t xml:space="preserve"> a zároveň sa nezvyšujú </w:t>
            </w:r>
            <w:r w:rsidRPr="001A5F27">
              <w:rPr>
                <w:sz w:val="24"/>
                <w:szCs w:val="24"/>
                <w:lang w:eastAsia="en-US"/>
              </w:rPr>
              <w:t>náklady súvisiace so zamestnávaním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F828AE" w:rsidRPr="00973E58">
              <w:rPr>
                <w:sz w:val="24"/>
                <w:szCs w:val="24"/>
              </w:rPr>
              <w:t xml:space="preserve"> </w:t>
            </w:r>
            <w:r w:rsidR="00C7404A">
              <w:rPr>
                <w:sz w:val="24"/>
                <w:szCs w:val="24"/>
              </w:rPr>
              <w:t>Je predpoklad, že</w:t>
            </w:r>
            <w:r w:rsidR="0069398A">
              <w:rPr>
                <w:sz w:val="24"/>
                <w:szCs w:val="24"/>
              </w:rPr>
              <w:t> </w:t>
            </w:r>
            <w:r w:rsidR="00C7404A">
              <w:rPr>
                <w:sz w:val="24"/>
                <w:szCs w:val="24"/>
              </w:rPr>
              <w:t>niektorí prevádzkovatelia taxislužby podľa vlastného rozhodnutia budú využívať digitálnu platformu namiesto taxametra. V tomto prípade to môže byť úspora cca 500 eur.</w:t>
            </w:r>
            <w:r w:rsidR="006D7B2E">
              <w:rPr>
                <w:sz w:val="24"/>
                <w:szCs w:val="24"/>
              </w:rPr>
              <w:t xml:space="preserve"> Zároveň určité náklady u nových prevádzkovateľov môžu vzniknúť v súvislosti s označením vozidla,  s vybavením vozidla kópiou koncesie alebo osvedčením vozidla taxi</w:t>
            </w:r>
            <w:r w:rsidR="0031704F">
              <w:rPr>
                <w:sz w:val="24"/>
                <w:szCs w:val="24"/>
              </w:rPr>
              <w:t>, tieto</w:t>
            </w:r>
            <w:r w:rsidR="006D7B2E">
              <w:rPr>
                <w:sz w:val="24"/>
                <w:szCs w:val="24"/>
              </w:rPr>
              <w:t xml:space="preserve"> náklady odhadujeme vo výške 60 eur.</w:t>
            </w:r>
          </w:p>
        </w:tc>
      </w:tr>
      <w:tr w:rsidR="009F2DFA" w:rsidRPr="00F04CCD" w14:paraId="6B25344A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CF0C0FA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1B28111D" w14:textId="77777777" w:rsidR="007E121A" w:rsidRPr="00F04CCD" w:rsidRDefault="009F2DFA" w:rsidP="006063AF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4216F" w:rsidRPr="00E4216F" w14:paraId="660E783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D53E1EA" w14:textId="329524E7" w:rsidR="009F2DFA" w:rsidRPr="006063AF" w:rsidRDefault="00E8508E" w:rsidP="006673D0">
            <w:pPr>
              <w:pStyle w:val="Odstavecseseznamem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Administratívne náklady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398A" w:rsidRPr="002B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>ohlásenie, oznámenie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 xml:space="preserve"> poskytnutie informácie (60 min), mesačne (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 xml:space="preserve">koeficient frekvencie 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>12),</w:t>
            </w:r>
            <w:r w:rsidR="00EA6BA5">
              <w:rPr>
                <w:rFonts w:ascii="Times New Roman" w:hAnsi="Times New Roman"/>
                <w:sz w:val="24"/>
                <w:szCs w:val="24"/>
              </w:rPr>
              <w:t xml:space="preserve"> podanie žiadosti o udelenie koncesie, povolenia</w:t>
            </w:r>
            <w:r w:rsidR="0098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BA5">
              <w:rPr>
                <w:rFonts w:ascii="Times New Roman" w:hAnsi="Times New Roman"/>
                <w:sz w:val="24"/>
                <w:szCs w:val="24"/>
              </w:rPr>
              <w:t>na</w:t>
            </w:r>
            <w:r w:rsidR="006673D0">
              <w:rPr>
                <w:rFonts w:ascii="Times New Roman" w:hAnsi="Times New Roman"/>
                <w:sz w:val="24"/>
                <w:szCs w:val="24"/>
              </w:rPr>
              <w:t> </w:t>
            </w:r>
            <w:r w:rsidR="00EA6BA5">
              <w:rPr>
                <w:rFonts w:ascii="Times New Roman" w:hAnsi="Times New Roman"/>
                <w:sz w:val="24"/>
                <w:szCs w:val="24"/>
              </w:rPr>
              <w:t xml:space="preserve">prevádzkovanie dispečingu (200 min) </w:t>
            </w:r>
            <w:r w:rsidR="00647679">
              <w:rPr>
                <w:rFonts w:ascii="Times New Roman" w:hAnsi="Times New Roman"/>
                <w:sz w:val="24"/>
                <w:szCs w:val="24"/>
              </w:rPr>
              <w:t>jednorazovo</w:t>
            </w:r>
            <w:r w:rsidR="00EA6BA5">
              <w:rPr>
                <w:rFonts w:ascii="Times New Roman" w:hAnsi="Times New Roman"/>
                <w:sz w:val="24"/>
                <w:szCs w:val="24"/>
              </w:rPr>
              <w:t xml:space="preserve"> (koeficient frekvencie 0,10)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 xml:space="preserve"> priemerná hrubá mesačná mzda v národnom hospodárstve SR (835 EUR), dotknuté subjekty (</w:t>
            </w:r>
            <w:r w:rsidR="00C7404A" w:rsidRPr="002B1CA1">
              <w:rPr>
                <w:rFonts w:ascii="Times New Roman" w:hAnsi="Times New Roman"/>
                <w:sz w:val="24"/>
                <w:szCs w:val="24"/>
              </w:rPr>
              <w:t>odhad na</w:t>
            </w:r>
            <w:r w:rsidR="006673D0">
              <w:rPr>
                <w:rFonts w:ascii="Times New Roman" w:hAnsi="Times New Roman"/>
                <w:sz w:val="24"/>
                <w:szCs w:val="24"/>
              </w:rPr>
              <w:t> 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>100</w:t>
            </w:r>
            <w:r w:rsidR="00C7404A" w:rsidRPr="002B1CA1">
              <w:rPr>
                <w:rFonts w:ascii="Times New Roman" w:hAnsi="Times New Roman"/>
                <w:sz w:val="24"/>
                <w:szCs w:val="24"/>
              </w:rPr>
              <w:t xml:space="preserve"> nových držiteľov koncesie ročne</w:t>
            </w:r>
            <w:r w:rsidR="000E61CB" w:rsidRPr="002B1CA1">
              <w:rPr>
                <w:rFonts w:ascii="Times New Roman" w:hAnsi="Times New Roman"/>
                <w:sz w:val="24"/>
                <w:szCs w:val="24"/>
              </w:rPr>
              <w:t>)</w:t>
            </w:r>
            <w:r w:rsidR="004D7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>(835/</w:t>
            </w:r>
            <w:r w:rsidR="0034298F" w:rsidRPr="002B1CA1">
              <w:rPr>
                <w:rFonts w:ascii="Times New Roman" w:hAnsi="Times New Roman"/>
                <w:sz w:val="24"/>
                <w:szCs w:val="24"/>
              </w:rPr>
              <w:t>160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>*12)</w:t>
            </w:r>
            <w:r w:rsidR="00A76B2B">
              <w:rPr>
                <w:rFonts w:ascii="Times New Roman" w:hAnsi="Times New Roman"/>
                <w:sz w:val="24"/>
                <w:szCs w:val="24"/>
              </w:rPr>
              <w:t xml:space="preserve">+(835/160*3,33*0,1) = 62,63 + 1,72 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 xml:space="preserve">výsledok </w:t>
            </w:r>
            <w:r w:rsidR="00C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B2B">
              <w:rPr>
                <w:rFonts w:ascii="Times New Roman" w:hAnsi="Times New Roman"/>
                <w:sz w:val="24"/>
                <w:szCs w:val="24"/>
              </w:rPr>
              <w:t>64,35</w:t>
            </w:r>
            <w:r w:rsidR="00477AF6" w:rsidRPr="002B1CA1">
              <w:rPr>
                <w:rFonts w:ascii="Times New Roman" w:hAnsi="Times New Roman"/>
                <w:sz w:val="24"/>
                <w:szCs w:val="24"/>
              </w:rPr>
              <w:t xml:space="preserve"> EUR/podnikateľ</w:t>
            </w:r>
          </w:p>
        </w:tc>
      </w:tr>
      <w:tr w:rsidR="00E4216F" w:rsidRPr="00E4216F" w14:paraId="3ACD3DF7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5425D3C1" w14:textId="77777777" w:rsidR="009F2DFA" w:rsidRPr="00E4216F" w:rsidRDefault="002B1108" w:rsidP="006063AF">
            <w:pPr>
              <w:jc w:val="both"/>
              <w:rPr>
                <w:i/>
              </w:rPr>
            </w:pPr>
            <w:r w:rsidRPr="00E4216F">
              <w:rPr>
                <w:b/>
                <w:i/>
              </w:rPr>
              <w:t>3</w:t>
            </w:r>
            <w:r w:rsidR="009F2DFA" w:rsidRPr="00E4216F">
              <w:rPr>
                <w:b/>
                <w:i/>
              </w:rPr>
              <w:t>.3.4 Súhrnná tabuľka nákladov regulácie</w:t>
            </w:r>
            <w:r w:rsidR="00C7404A" w:rsidRPr="00E4216F">
              <w:rPr>
                <w:b/>
                <w:i/>
              </w:rPr>
              <w:t xml:space="preserve"> – ide len o odhad, týkajúci sa nových držiteľov koncesie</w:t>
            </w:r>
            <w:r w:rsidR="00E4216F">
              <w:rPr>
                <w:b/>
                <w:i/>
              </w:rPr>
              <w:t xml:space="preserve"> po nadobudnutí účinnosti zákona</w:t>
            </w:r>
            <w:r w:rsidR="00C7404A" w:rsidRPr="00E4216F">
              <w:rPr>
                <w:b/>
                <w:i/>
              </w:rPr>
              <w:t>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E4216F" w:rsidRPr="00E4216F" w14:paraId="63D15A33" w14:textId="77777777" w:rsidTr="007B71A4">
              <w:tc>
                <w:tcPr>
                  <w:tcW w:w="2993" w:type="dxa"/>
                </w:tcPr>
                <w:p w14:paraId="4A3978CA" w14:textId="77777777" w:rsidR="009F2DFA" w:rsidRPr="00E4216F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9DBC9E2" w14:textId="77777777" w:rsidR="009F2DFA" w:rsidRPr="00E4216F" w:rsidRDefault="009F2DFA" w:rsidP="007B71A4">
                  <w:pPr>
                    <w:jc w:val="center"/>
                    <w:rPr>
                      <w:i/>
                    </w:rPr>
                  </w:pPr>
                  <w:r w:rsidRPr="00E4216F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1FDC972E" w14:textId="77777777" w:rsidR="009F2DFA" w:rsidRPr="00E4216F" w:rsidRDefault="009F2DFA" w:rsidP="007B71A4">
                  <w:pPr>
                    <w:jc w:val="center"/>
                    <w:rPr>
                      <w:i/>
                    </w:rPr>
                  </w:pPr>
                  <w:r w:rsidRPr="00E4216F">
                    <w:rPr>
                      <w:i/>
                    </w:rPr>
                    <w:t>Náklady na celé podnikateľské prostredie</w:t>
                  </w:r>
                </w:p>
                <w:p w14:paraId="6CA07C67" w14:textId="77777777" w:rsidR="00C7404A" w:rsidRPr="00E4216F" w:rsidRDefault="00E4216F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r w:rsidR="00C7404A" w:rsidRPr="00E4216F">
                    <w:rPr>
                      <w:i/>
                    </w:rPr>
                    <w:t>odhad na 100 nových držiteľov koncesie ročne</w:t>
                  </w:r>
                  <w:r>
                    <w:rPr>
                      <w:i/>
                    </w:rPr>
                    <w:t>)</w:t>
                  </w:r>
                </w:p>
              </w:tc>
            </w:tr>
            <w:tr w:rsidR="00E4216F" w:rsidRPr="00E4216F" w14:paraId="098C4E24" w14:textId="77777777" w:rsidTr="007B71A4">
              <w:tc>
                <w:tcPr>
                  <w:tcW w:w="2993" w:type="dxa"/>
                </w:tcPr>
                <w:p w14:paraId="717E4E2F" w14:textId="77777777" w:rsidR="009F2DFA" w:rsidRPr="00E4216F" w:rsidRDefault="009F2DFA" w:rsidP="00966E7B">
                  <w:pPr>
                    <w:jc w:val="both"/>
                    <w:rPr>
                      <w:i/>
                    </w:rPr>
                  </w:pPr>
                  <w:r w:rsidRPr="00E4216F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8A645A" w14:textId="77777777" w:rsidR="009F2DFA" w:rsidRPr="00E4216F" w:rsidRDefault="00256003" w:rsidP="00256003">
                  <w:pPr>
                    <w:jc w:val="center"/>
                    <w:rPr>
                      <w:i/>
                    </w:rPr>
                  </w:pPr>
                  <w:r w:rsidRPr="00E4216F">
                    <w:rPr>
                      <w:i/>
                    </w:rPr>
                    <w:t>-160</w:t>
                  </w:r>
                </w:p>
              </w:tc>
              <w:tc>
                <w:tcPr>
                  <w:tcW w:w="2994" w:type="dxa"/>
                </w:tcPr>
                <w:p w14:paraId="79388D29" w14:textId="77777777" w:rsidR="009F2DFA" w:rsidRPr="00E4216F" w:rsidRDefault="00C84E0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="00256003" w:rsidRPr="00E4216F">
                    <w:rPr>
                      <w:i/>
                    </w:rPr>
                    <w:t>16 000</w:t>
                  </w:r>
                </w:p>
              </w:tc>
            </w:tr>
            <w:tr w:rsidR="00E4216F" w:rsidRPr="00E4216F" w14:paraId="102E9EEC" w14:textId="77777777" w:rsidTr="007B71A4">
              <w:tc>
                <w:tcPr>
                  <w:tcW w:w="2993" w:type="dxa"/>
                </w:tcPr>
                <w:p w14:paraId="669E7273" w14:textId="77777777" w:rsidR="009F2DFA" w:rsidRPr="00E4216F" w:rsidRDefault="009F2DFA" w:rsidP="00966E7B">
                  <w:pPr>
                    <w:jc w:val="both"/>
                    <w:rPr>
                      <w:i/>
                    </w:rPr>
                  </w:pPr>
                  <w:r w:rsidRPr="00E4216F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67998888" w14:textId="13D4E27C" w:rsidR="009F2DFA" w:rsidRPr="00E4216F" w:rsidRDefault="00256003" w:rsidP="00647679">
                  <w:pPr>
                    <w:jc w:val="center"/>
                    <w:rPr>
                      <w:i/>
                    </w:rPr>
                  </w:pPr>
                  <w:r w:rsidRPr="00E4216F">
                    <w:rPr>
                      <w:i/>
                    </w:rPr>
                    <w:t>-</w:t>
                  </w:r>
                  <w:r w:rsidR="00647679">
                    <w:rPr>
                      <w:i/>
                    </w:rPr>
                    <w:t>440</w:t>
                  </w:r>
                </w:p>
              </w:tc>
              <w:tc>
                <w:tcPr>
                  <w:tcW w:w="2994" w:type="dxa"/>
                </w:tcPr>
                <w:p w14:paraId="0817B2AF" w14:textId="76F3ABEA" w:rsidR="009F2DFA" w:rsidRPr="00E4216F" w:rsidRDefault="00C84E02" w:rsidP="0064767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="00647679">
                    <w:rPr>
                      <w:i/>
                    </w:rPr>
                    <w:t>  44 000</w:t>
                  </w:r>
                </w:p>
              </w:tc>
            </w:tr>
            <w:tr w:rsidR="00E4216F" w:rsidRPr="00E4216F" w14:paraId="6D3C310E" w14:textId="77777777" w:rsidTr="007B71A4">
              <w:tc>
                <w:tcPr>
                  <w:tcW w:w="2993" w:type="dxa"/>
                </w:tcPr>
                <w:p w14:paraId="679371D0" w14:textId="77777777" w:rsidR="009F2DFA" w:rsidRPr="00E4216F" w:rsidRDefault="009F2DFA" w:rsidP="00966E7B">
                  <w:pPr>
                    <w:jc w:val="both"/>
                    <w:rPr>
                      <w:i/>
                    </w:rPr>
                  </w:pPr>
                  <w:r w:rsidRPr="00E4216F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1E822D9A" w14:textId="6D04B9B3" w:rsidR="009F2DFA" w:rsidRPr="00E4216F" w:rsidRDefault="00C84E02" w:rsidP="00C84E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64,35 </w:t>
                  </w:r>
                  <w:r w:rsidR="00477AF6" w:rsidRPr="00E4216F">
                    <w:rPr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14:paraId="031C3C26" w14:textId="2853ED86" w:rsidR="009F2DFA" w:rsidRPr="00E4216F" w:rsidRDefault="00C84E02" w:rsidP="00C84E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6 435 </w:t>
                  </w:r>
                  <w:r w:rsidR="0034298F" w:rsidRPr="00E4216F">
                    <w:rPr>
                      <w:i/>
                    </w:rPr>
                    <w:t xml:space="preserve"> EUR</w:t>
                  </w:r>
                </w:p>
              </w:tc>
            </w:tr>
            <w:tr w:rsidR="00E4216F" w:rsidRPr="00E4216F" w14:paraId="3DDAF8CE" w14:textId="77777777" w:rsidTr="007B71A4">
              <w:tc>
                <w:tcPr>
                  <w:tcW w:w="2993" w:type="dxa"/>
                </w:tcPr>
                <w:p w14:paraId="3932C938" w14:textId="77777777" w:rsidR="009F2DFA" w:rsidRPr="00E4216F" w:rsidRDefault="009F2DFA" w:rsidP="00E4216F">
                  <w:pPr>
                    <w:jc w:val="both"/>
                    <w:rPr>
                      <w:b/>
                      <w:i/>
                    </w:rPr>
                  </w:pPr>
                  <w:r w:rsidRPr="00E4216F">
                    <w:rPr>
                      <w:b/>
                      <w:i/>
                    </w:rPr>
                    <w:t>Celkové náklady regulácie</w:t>
                  </w:r>
                  <w:r w:rsidR="00E4216F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</w:tcPr>
                <w:p w14:paraId="6C5E3FBC" w14:textId="36CBEEA5" w:rsidR="009F2DFA" w:rsidRPr="00E4216F" w:rsidRDefault="00E4216F" w:rsidP="00C84E0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  <w:r w:rsidR="00C84E02">
                    <w:rPr>
                      <w:b/>
                      <w:i/>
                    </w:rPr>
                    <w:t xml:space="preserve"> 535,65</w:t>
                  </w:r>
                  <w:r w:rsidR="00843187" w:rsidRPr="00E4216F">
                    <w:rPr>
                      <w:b/>
                      <w:i/>
                    </w:rPr>
                    <w:t xml:space="preserve"> EUR</w:t>
                  </w:r>
                  <w:r>
                    <w:rPr>
                      <w:b/>
                      <w:i/>
                    </w:rPr>
                    <w:t xml:space="preserve"> úspora/nový podnikateľ</w:t>
                  </w:r>
                </w:p>
              </w:tc>
              <w:tc>
                <w:tcPr>
                  <w:tcW w:w="2994" w:type="dxa"/>
                </w:tcPr>
                <w:p w14:paraId="76BFF9B1" w14:textId="1A469818" w:rsidR="009F2DFA" w:rsidRPr="00E4216F" w:rsidRDefault="00C84E02" w:rsidP="006673D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-53 565 </w:t>
                  </w:r>
                  <w:r w:rsidR="00843187" w:rsidRPr="00E4216F">
                    <w:rPr>
                      <w:b/>
                      <w:i/>
                    </w:rPr>
                    <w:t xml:space="preserve"> EUR</w:t>
                  </w:r>
                  <w:r w:rsidR="00E4216F">
                    <w:rPr>
                      <w:b/>
                      <w:i/>
                    </w:rPr>
                    <w:t>/úspora na</w:t>
                  </w:r>
                  <w:r w:rsidR="006673D0">
                    <w:rPr>
                      <w:b/>
                      <w:i/>
                    </w:rPr>
                    <w:t> </w:t>
                  </w:r>
                  <w:r w:rsidR="00E4216F">
                    <w:rPr>
                      <w:b/>
                      <w:i/>
                    </w:rPr>
                    <w:t>100</w:t>
                  </w:r>
                  <w:r w:rsidR="006673D0">
                    <w:rPr>
                      <w:b/>
                      <w:i/>
                    </w:rPr>
                    <w:t> </w:t>
                  </w:r>
                  <w:r w:rsidR="00E4216F">
                    <w:rPr>
                      <w:b/>
                      <w:i/>
                    </w:rPr>
                    <w:t>nových držiteľov koncesie</w:t>
                  </w:r>
                  <w:r w:rsidR="006673D0">
                    <w:rPr>
                      <w:b/>
                      <w:i/>
                    </w:rPr>
                    <w:t> </w:t>
                  </w:r>
                  <w:r w:rsidR="00E4216F">
                    <w:rPr>
                      <w:b/>
                      <w:i/>
                    </w:rPr>
                    <w:t>ročne</w:t>
                  </w:r>
                </w:p>
              </w:tc>
            </w:tr>
          </w:tbl>
          <w:p w14:paraId="1487DA45" w14:textId="77777777" w:rsidR="009F2DFA" w:rsidRPr="00E4216F" w:rsidRDefault="009F2DFA" w:rsidP="007B71A4">
            <w:pPr>
              <w:rPr>
                <w:i/>
              </w:rPr>
            </w:pPr>
          </w:p>
        </w:tc>
      </w:tr>
      <w:tr w:rsidR="009F2DFA" w:rsidRPr="00F04CCD" w14:paraId="7CB6F62A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ECF0FB5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189A90F0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4B03CE6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20EA531" w14:textId="77777777"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56E40D0F" w14:textId="77777777"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5D5E480" w14:textId="77777777"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9ABB320" w14:textId="77777777" w:rsidR="00C92901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BE052A" w14:paraId="146D31C8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31ECA5C1" w14:textId="77777777" w:rsidR="00836C43" w:rsidRDefault="00BE751C" w:rsidP="00606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Návrhom zákona dochádza k elimináci</w:t>
            </w:r>
            <w:r w:rsidR="00E673F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836C43" w:rsidRPr="00BE052A">
              <w:rPr>
                <w:sz w:val="24"/>
                <w:szCs w:val="24"/>
              </w:rPr>
              <w:t>bariér pr</w:t>
            </w:r>
            <w:r>
              <w:rPr>
                <w:sz w:val="24"/>
                <w:szCs w:val="24"/>
              </w:rPr>
              <w:t>ístupu na trh v oblasti taxislužby</w:t>
            </w:r>
            <w:r w:rsidR="00836C43" w:rsidRPr="00BE052A">
              <w:rPr>
                <w:sz w:val="24"/>
                <w:szCs w:val="24"/>
              </w:rPr>
              <w:t xml:space="preserve"> </w:t>
            </w:r>
            <w:r w:rsidR="002D1387" w:rsidRPr="00BE052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 ide aj o zjednodušenie podmienok v oblasti </w:t>
            </w:r>
            <w:r w:rsidR="00836C43" w:rsidRPr="00BE052A">
              <w:rPr>
                <w:sz w:val="24"/>
                <w:szCs w:val="24"/>
              </w:rPr>
              <w:t>reguláci</w:t>
            </w:r>
            <w:r>
              <w:rPr>
                <w:sz w:val="24"/>
                <w:szCs w:val="24"/>
              </w:rPr>
              <w:t>e</w:t>
            </w:r>
            <w:r w:rsidR="00836C43" w:rsidRPr="00BE05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36C43" w:rsidRPr="00BE052A">
              <w:rPr>
                <w:sz w:val="24"/>
                <w:szCs w:val="24"/>
              </w:rPr>
              <w:t>Zároveň návrh zákona nebude mať</w:t>
            </w:r>
            <w:r>
              <w:rPr>
                <w:sz w:val="24"/>
                <w:szCs w:val="24"/>
              </w:rPr>
              <w:t xml:space="preserve"> podľa nášho názoru </w:t>
            </w:r>
            <w:r w:rsidR="00836C43" w:rsidRPr="00BE052A">
              <w:rPr>
                <w:sz w:val="24"/>
                <w:szCs w:val="24"/>
              </w:rPr>
              <w:t xml:space="preserve"> vplyv na obchodné bariéry ani vplyv na vyv</w:t>
            </w:r>
            <w:r w:rsidR="00E406B2" w:rsidRPr="00BE052A">
              <w:rPr>
                <w:sz w:val="24"/>
                <w:szCs w:val="24"/>
              </w:rPr>
              <w:t>olanie cezhraničných investícií</w:t>
            </w:r>
            <w:r>
              <w:rPr>
                <w:sz w:val="24"/>
                <w:szCs w:val="24"/>
              </w:rPr>
              <w:t>,</w:t>
            </w:r>
            <w:r w:rsidR="00E406B2" w:rsidRPr="00BE052A">
              <w:rPr>
                <w:sz w:val="24"/>
                <w:szCs w:val="24"/>
              </w:rPr>
              <w:t xml:space="preserve"> ani na cenu a dostupnosť služieb. Návrh zákona nevytvára nové možnosti financovania aktivít</w:t>
            </w:r>
            <w:r w:rsidR="00DA26A8" w:rsidRPr="00BE052A">
              <w:rPr>
                <w:sz w:val="24"/>
                <w:szCs w:val="24"/>
              </w:rPr>
              <w:t>.</w:t>
            </w:r>
          </w:p>
          <w:p w14:paraId="2D29C39F" w14:textId="77777777" w:rsidR="00492702" w:rsidRDefault="00492702" w:rsidP="006063AF">
            <w:pPr>
              <w:jc w:val="both"/>
              <w:rPr>
                <w:sz w:val="24"/>
                <w:szCs w:val="24"/>
              </w:rPr>
            </w:pPr>
          </w:p>
          <w:p w14:paraId="6C124851" w14:textId="2B7B7993" w:rsidR="00492702" w:rsidRPr="006063AF" w:rsidRDefault="00492702" w:rsidP="006063AF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14:paraId="6BCD3B92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C1B7DEE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05BAD6C0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3B9215DE" w14:textId="77777777" w:rsidTr="007B71A4">
        <w:tc>
          <w:tcPr>
            <w:tcW w:w="9212" w:type="dxa"/>
          </w:tcPr>
          <w:p w14:paraId="3B73363E" w14:textId="77777777"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4DF4B912" w14:textId="77777777"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406CCB7E" w14:textId="77777777"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28C78674" w14:textId="77777777" w:rsidR="009F2DFA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097DD647" w14:textId="77777777" w:rsidR="00C92901" w:rsidRPr="006063AF" w:rsidRDefault="00837639" w:rsidP="006063AF">
            <w:pPr>
              <w:jc w:val="both"/>
              <w:rPr>
                <w:i/>
              </w:rPr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BE052A" w14:paraId="1EE9802D" w14:textId="77777777" w:rsidTr="00C92901">
        <w:trPr>
          <w:trHeight w:val="800"/>
        </w:trPr>
        <w:tc>
          <w:tcPr>
            <w:tcW w:w="9212" w:type="dxa"/>
          </w:tcPr>
          <w:p w14:paraId="6E5DC8B3" w14:textId="77777777" w:rsidR="009F2DFA" w:rsidRPr="003642CF" w:rsidRDefault="00BE751C" w:rsidP="00BE751C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Návrh zákona</w:t>
            </w:r>
            <w:r w:rsidR="003642CF">
              <w:rPr>
                <w:sz w:val="24"/>
                <w:szCs w:val="24"/>
              </w:rPr>
              <w:t>,</w:t>
            </w:r>
            <w:r w:rsidR="004E6500">
              <w:rPr>
                <w:sz w:val="24"/>
                <w:szCs w:val="24"/>
              </w:rPr>
              <w:t xml:space="preserve"> a to hlavne z dôvodu zavedenia digitálnej platformy (§ 26 - taxislužba)</w:t>
            </w:r>
            <w:r w:rsidR="003642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môže mať pozitívny vplyv na rozvoj inovatívnych služieb v oblasti kolaboratívnej ekonomiky.</w:t>
            </w:r>
            <w:r w:rsidR="000951A0">
              <w:rPr>
                <w:sz w:val="24"/>
                <w:szCs w:val="24"/>
              </w:rPr>
              <w:t xml:space="preserve"> Vhodné konkurenčné prostredie </w:t>
            </w:r>
            <w:r w:rsidR="000951A0" w:rsidRPr="00245E8C">
              <w:rPr>
                <w:sz w:val="24"/>
                <w:szCs w:val="24"/>
              </w:rPr>
              <w:t xml:space="preserve"> nespôsobuje len tlak na ceny</w:t>
            </w:r>
            <w:r w:rsidR="003642CF">
              <w:rPr>
                <w:sz w:val="24"/>
                <w:szCs w:val="24"/>
              </w:rPr>
              <w:t>,</w:t>
            </w:r>
            <w:r w:rsidR="000951A0" w:rsidRPr="00245E8C">
              <w:rPr>
                <w:sz w:val="24"/>
                <w:szCs w:val="24"/>
              </w:rPr>
              <w:t xml:space="preserve"> ale aj tlak na zlepšenie služieb pre užívateľov, čím sa vytvára vhodný priestor na inovácie v podnikateľskom prostredí. Na</w:t>
            </w:r>
            <w:r w:rsidR="003642CF">
              <w:rPr>
                <w:sz w:val="24"/>
                <w:szCs w:val="24"/>
              </w:rPr>
              <w:t> </w:t>
            </w:r>
            <w:r w:rsidR="000951A0" w:rsidRPr="00245E8C">
              <w:rPr>
                <w:sz w:val="24"/>
                <w:szCs w:val="24"/>
              </w:rPr>
              <w:t>Slovensku už v súčasnosti niektoré digitálne platformy využívajú mechanizmy spätnej väzby,</w:t>
            </w:r>
            <w:r w:rsidR="004E6500" w:rsidRPr="00245E8C">
              <w:rPr>
                <w:sz w:val="24"/>
                <w:szCs w:val="24"/>
              </w:rPr>
              <w:t xml:space="preserve"> reputáciu vodičov, </w:t>
            </w:r>
            <w:r w:rsidR="000951A0" w:rsidRPr="00245E8C">
              <w:rPr>
                <w:sz w:val="24"/>
                <w:szCs w:val="24"/>
              </w:rPr>
              <w:t>bezhotovostné platby</w:t>
            </w:r>
            <w:r w:rsidR="004E6500" w:rsidRPr="00245E8C">
              <w:rPr>
                <w:sz w:val="24"/>
                <w:szCs w:val="24"/>
              </w:rPr>
              <w:t xml:space="preserve"> a je možné očakávať, že tento trend bude naďalej pokračovať.</w:t>
            </w:r>
            <w:r w:rsidR="000951A0" w:rsidRPr="00245E8C">
              <w:rPr>
                <w:sz w:val="24"/>
                <w:szCs w:val="24"/>
              </w:rPr>
              <w:t xml:space="preserve"> </w:t>
            </w:r>
            <w:r w:rsidR="004E6500" w:rsidRPr="00245E8C">
              <w:rPr>
                <w:sz w:val="24"/>
                <w:szCs w:val="24"/>
              </w:rPr>
              <w:t>Zároveň digitálne platformy zvyšujú atraktivitu miest ako turistickej destinácie, ktorá turistom zjednodušuje prepravu</w:t>
            </w:r>
            <w:r w:rsidR="003642CF">
              <w:rPr>
                <w:sz w:val="24"/>
                <w:szCs w:val="24"/>
              </w:rPr>
              <w:t>,</w:t>
            </w:r>
            <w:r w:rsidR="004E6500" w:rsidRPr="00245E8C">
              <w:rPr>
                <w:sz w:val="24"/>
                <w:szCs w:val="24"/>
              </w:rPr>
              <w:t xml:space="preserve"> a tým aj v tejto oblasti z hľadiska inovácií je možné očakávať rozvoj. </w:t>
            </w:r>
            <w:r w:rsidR="00230BCE">
              <w:rPr>
                <w:sz w:val="24"/>
                <w:szCs w:val="24"/>
              </w:rPr>
              <w:t xml:space="preserve"> </w:t>
            </w:r>
          </w:p>
        </w:tc>
      </w:tr>
    </w:tbl>
    <w:p w14:paraId="7EE70FA4" w14:textId="77777777" w:rsidR="009F2DFA" w:rsidRDefault="009F2DFA" w:rsidP="00B512BC">
      <w:pPr>
        <w:jc w:val="both"/>
      </w:pPr>
    </w:p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AFFCE" w14:textId="77777777" w:rsidR="00CF7EE4" w:rsidRDefault="00CF7EE4" w:rsidP="009F2DFA">
      <w:r>
        <w:separator/>
      </w:r>
    </w:p>
  </w:endnote>
  <w:endnote w:type="continuationSeparator" w:id="0">
    <w:p w14:paraId="2B92DF4C" w14:textId="77777777" w:rsidR="00CF7EE4" w:rsidRDefault="00CF7EE4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14:paraId="3FC04BFD" w14:textId="3F76DA69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EB">
          <w:rPr>
            <w:noProof/>
          </w:rPr>
          <w:t>2</w:t>
        </w:r>
        <w:r>
          <w:fldChar w:fldCharType="end"/>
        </w:r>
      </w:p>
    </w:sdtContent>
  </w:sdt>
  <w:p w14:paraId="4F30084B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75C6" w14:textId="77777777" w:rsidR="00CF7EE4" w:rsidRDefault="00CF7EE4" w:rsidP="009F2DFA">
      <w:r>
        <w:separator/>
      </w:r>
    </w:p>
  </w:footnote>
  <w:footnote w:type="continuationSeparator" w:id="0">
    <w:p w14:paraId="5AAA346D" w14:textId="77777777" w:rsidR="00CF7EE4" w:rsidRDefault="00CF7EE4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21C0B"/>
    <w:multiLevelType w:val="hybridMultilevel"/>
    <w:tmpl w:val="2A2E8F70"/>
    <w:lvl w:ilvl="0" w:tplc="8AF66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5125"/>
    <w:multiLevelType w:val="hybridMultilevel"/>
    <w:tmpl w:val="6818CAB8"/>
    <w:lvl w:ilvl="0" w:tplc="BEC291D6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05A5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58B1"/>
    <w:multiLevelType w:val="hybridMultilevel"/>
    <w:tmpl w:val="EEEC669E"/>
    <w:lvl w:ilvl="0" w:tplc="4EE4F7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  <w15:person w15:author="Mikulova Andrea">
    <w15:presenceInfo w15:providerId="AD" w15:userId="S-1-5-21-1888568140-785396268-922709458-2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31756"/>
    <w:rsid w:val="000847BC"/>
    <w:rsid w:val="000951A0"/>
    <w:rsid w:val="000E61CB"/>
    <w:rsid w:val="000E74CA"/>
    <w:rsid w:val="000F3DD9"/>
    <w:rsid w:val="00116271"/>
    <w:rsid w:val="00146597"/>
    <w:rsid w:val="00154881"/>
    <w:rsid w:val="00186F9A"/>
    <w:rsid w:val="001A2424"/>
    <w:rsid w:val="001A5F27"/>
    <w:rsid w:val="001B3B4F"/>
    <w:rsid w:val="001D5A16"/>
    <w:rsid w:val="00230BCE"/>
    <w:rsid w:val="00241D39"/>
    <w:rsid w:val="00245E8C"/>
    <w:rsid w:val="00251450"/>
    <w:rsid w:val="00251590"/>
    <w:rsid w:val="00254A27"/>
    <w:rsid w:val="00256003"/>
    <w:rsid w:val="002730BD"/>
    <w:rsid w:val="00287EAB"/>
    <w:rsid w:val="002B1108"/>
    <w:rsid w:val="002B1CA1"/>
    <w:rsid w:val="002D1387"/>
    <w:rsid w:val="002E73E2"/>
    <w:rsid w:val="0031704F"/>
    <w:rsid w:val="003203E3"/>
    <w:rsid w:val="00320C01"/>
    <w:rsid w:val="0034298F"/>
    <w:rsid w:val="003642CF"/>
    <w:rsid w:val="00390F94"/>
    <w:rsid w:val="003A7475"/>
    <w:rsid w:val="003B110A"/>
    <w:rsid w:val="003C7F2A"/>
    <w:rsid w:val="003D1528"/>
    <w:rsid w:val="003E369E"/>
    <w:rsid w:val="00402262"/>
    <w:rsid w:val="00421CF8"/>
    <w:rsid w:val="004572DA"/>
    <w:rsid w:val="00464960"/>
    <w:rsid w:val="004676EB"/>
    <w:rsid w:val="00477AF6"/>
    <w:rsid w:val="00483FFB"/>
    <w:rsid w:val="00492702"/>
    <w:rsid w:val="004C2B06"/>
    <w:rsid w:val="004C7B45"/>
    <w:rsid w:val="004D777E"/>
    <w:rsid w:val="004E6500"/>
    <w:rsid w:val="004F3175"/>
    <w:rsid w:val="0052297F"/>
    <w:rsid w:val="00550EBA"/>
    <w:rsid w:val="005606F0"/>
    <w:rsid w:val="00567A32"/>
    <w:rsid w:val="0058512A"/>
    <w:rsid w:val="006063AF"/>
    <w:rsid w:val="00647679"/>
    <w:rsid w:val="006673D0"/>
    <w:rsid w:val="0069398A"/>
    <w:rsid w:val="006A525F"/>
    <w:rsid w:val="006B28B1"/>
    <w:rsid w:val="006D7B2E"/>
    <w:rsid w:val="006E4620"/>
    <w:rsid w:val="00736168"/>
    <w:rsid w:val="0076505D"/>
    <w:rsid w:val="00772453"/>
    <w:rsid w:val="00780BA6"/>
    <w:rsid w:val="0079269B"/>
    <w:rsid w:val="007B42A3"/>
    <w:rsid w:val="007B4666"/>
    <w:rsid w:val="007E121A"/>
    <w:rsid w:val="00836C43"/>
    <w:rsid w:val="00837639"/>
    <w:rsid w:val="00843187"/>
    <w:rsid w:val="00862514"/>
    <w:rsid w:val="00867FA7"/>
    <w:rsid w:val="008874BC"/>
    <w:rsid w:val="008910D4"/>
    <w:rsid w:val="008913AB"/>
    <w:rsid w:val="008A1252"/>
    <w:rsid w:val="00902AD7"/>
    <w:rsid w:val="00904C9B"/>
    <w:rsid w:val="00916D1A"/>
    <w:rsid w:val="0094580B"/>
    <w:rsid w:val="00966E7B"/>
    <w:rsid w:val="00973E58"/>
    <w:rsid w:val="00982C64"/>
    <w:rsid w:val="009866DC"/>
    <w:rsid w:val="00991EE1"/>
    <w:rsid w:val="009E57DF"/>
    <w:rsid w:val="009F2DFA"/>
    <w:rsid w:val="00A731C8"/>
    <w:rsid w:val="00A76B2B"/>
    <w:rsid w:val="00A952BD"/>
    <w:rsid w:val="00AA0026"/>
    <w:rsid w:val="00AD368F"/>
    <w:rsid w:val="00AF6FD2"/>
    <w:rsid w:val="00B31A8E"/>
    <w:rsid w:val="00B468C7"/>
    <w:rsid w:val="00B512BC"/>
    <w:rsid w:val="00B6122B"/>
    <w:rsid w:val="00B77486"/>
    <w:rsid w:val="00B96B64"/>
    <w:rsid w:val="00BA073A"/>
    <w:rsid w:val="00BA31D3"/>
    <w:rsid w:val="00BC0337"/>
    <w:rsid w:val="00BE052A"/>
    <w:rsid w:val="00BE751C"/>
    <w:rsid w:val="00BF2F50"/>
    <w:rsid w:val="00C008DB"/>
    <w:rsid w:val="00C22D3F"/>
    <w:rsid w:val="00C6065B"/>
    <w:rsid w:val="00C7404A"/>
    <w:rsid w:val="00C84E02"/>
    <w:rsid w:val="00C92901"/>
    <w:rsid w:val="00CA5E99"/>
    <w:rsid w:val="00CB3623"/>
    <w:rsid w:val="00CD199E"/>
    <w:rsid w:val="00CD1F9B"/>
    <w:rsid w:val="00CE0492"/>
    <w:rsid w:val="00CF7EE4"/>
    <w:rsid w:val="00D24448"/>
    <w:rsid w:val="00D25120"/>
    <w:rsid w:val="00D51B17"/>
    <w:rsid w:val="00D55EF5"/>
    <w:rsid w:val="00D95F6A"/>
    <w:rsid w:val="00DA26A8"/>
    <w:rsid w:val="00DB447F"/>
    <w:rsid w:val="00DD348A"/>
    <w:rsid w:val="00DF4133"/>
    <w:rsid w:val="00E03CD9"/>
    <w:rsid w:val="00E406B2"/>
    <w:rsid w:val="00E4216F"/>
    <w:rsid w:val="00E53646"/>
    <w:rsid w:val="00E673F6"/>
    <w:rsid w:val="00E8508E"/>
    <w:rsid w:val="00E86AD1"/>
    <w:rsid w:val="00EA6BA5"/>
    <w:rsid w:val="00EB079C"/>
    <w:rsid w:val="00EB4F79"/>
    <w:rsid w:val="00EE60DA"/>
    <w:rsid w:val="00EF2BD7"/>
    <w:rsid w:val="00F05685"/>
    <w:rsid w:val="00F10EB3"/>
    <w:rsid w:val="00F41620"/>
    <w:rsid w:val="00F44062"/>
    <w:rsid w:val="00F77699"/>
    <w:rsid w:val="00F828AE"/>
    <w:rsid w:val="00F92A9B"/>
    <w:rsid w:val="00FB5C13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Odstavecseseznamem">
    <w:name w:val="Odstavec se seznamem"/>
    <w:basedOn w:val="Normlny"/>
    <w:uiPriority w:val="34"/>
    <w:qFormat/>
    <w:rsid w:val="00F82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tab-span">
    <w:name w:val="apple-tab-span"/>
    <w:basedOn w:val="Predvolenpsmoodseku"/>
    <w:rsid w:val="00F828AE"/>
  </w:style>
  <w:style w:type="paragraph" w:styleId="Textpoznmkypodiarou">
    <w:name w:val="footnote text"/>
    <w:basedOn w:val="Normlny"/>
    <w:link w:val="TextpoznmkypodiarouChar"/>
    <w:uiPriority w:val="99"/>
    <w:unhideWhenUsed/>
    <w:rsid w:val="00F77699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769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77699"/>
    <w:rPr>
      <w:vertAlign w:val="superscript"/>
    </w:rPr>
  </w:style>
  <w:style w:type="character" w:customStyle="1" w:styleId="apple-converted-space">
    <w:name w:val="apple-converted-space"/>
    <w:basedOn w:val="Predvolenpsmoodseku"/>
    <w:rsid w:val="00973E58"/>
  </w:style>
  <w:style w:type="paragraph" w:styleId="Obyajntext">
    <w:name w:val="Plain Text"/>
    <w:basedOn w:val="Normlny"/>
    <w:link w:val="ObyajntextChar"/>
    <w:uiPriority w:val="99"/>
    <w:semiHidden/>
    <w:unhideWhenUsed/>
    <w:rsid w:val="006E4620"/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4620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E36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36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36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36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36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AF6FD2"/>
    <w:rPr>
      <w:b/>
      <w:bCs/>
      <w:i w:val="0"/>
      <w:iCs w:val="0"/>
    </w:rPr>
  </w:style>
  <w:style w:type="character" w:customStyle="1" w:styleId="st1">
    <w:name w:val="st1"/>
    <w:basedOn w:val="Predvolenpsmoodseku"/>
    <w:rsid w:val="00AF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Odstavecseseznamem">
    <w:name w:val="Odstavec se seznamem"/>
    <w:basedOn w:val="Normlny"/>
    <w:uiPriority w:val="34"/>
    <w:qFormat/>
    <w:rsid w:val="00F82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tab-span">
    <w:name w:val="apple-tab-span"/>
    <w:basedOn w:val="Predvolenpsmoodseku"/>
    <w:rsid w:val="00F828AE"/>
  </w:style>
  <w:style w:type="paragraph" w:styleId="Textpoznmkypodiarou">
    <w:name w:val="footnote text"/>
    <w:basedOn w:val="Normlny"/>
    <w:link w:val="TextpoznmkypodiarouChar"/>
    <w:uiPriority w:val="99"/>
    <w:unhideWhenUsed/>
    <w:rsid w:val="00F77699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769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77699"/>
    <w:rPr>
      <w:vertAlign w:val="superscript"/>
    </w:rPr>
  </w:style>
  <w:style w:type="character" w:customStyle="1" w:styleId="apple-converted-space">
    <w:name w:val="apple-converted-space"/>
    <w:basedOn w:val="Predvolenpsmoodseku"/>
    <w:rsid w:val="00973E58"/>
  </w:style>
  <w:style w:type="paragraph" w:styleId="Obyajntext">
    <w:name w:val="Plain Text"/>
    <w:basedOn w:val="Normlny"/>
    <w:link w:val="ObyajntextChar"/>
    <w:uiPriority w:val="99"/>
    <w:semiHidden/>
    <w:unhideWhenUsed/>
    <w:rsid w:val="006E4620"/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4620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E36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36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36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36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36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AF6FD2"/>
    <w:rPr>
      <w:b/>
      <w:bCs/>
      <w:i w:val="0"/>
      <w:iCs w:val="0"/>
    </w:rPr>
  </w:style>
  <w:style w:type="character" w:customStyle="1" w:styleId="st1">
    <w:name w:val="st1"/>
    <w:basedOn w:val="Predvolenpsmoodseku"/>
    <w:rsid w:val="00AF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4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68183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</dc:creator>
  <cp:keywords/>
  <dc:description/>
  <cp:lastModifiedBy>Dindofferová, Alexandra</cp:lastModifiedBy>
  <cp:revision>12</cp:revision>
  <cp:lastPrinted>2018-08-13T09:55:00Z</cp:lastPrinted>
  <dcterms:created xsi:type="dcterms:W3CDTF">2018-08-14T10:33:00Z</dcterms:created>
  <dcterms:modified xsi:type="dcterms:W3CDTF">2018-09-06T05:19:00Z</dcterms:modified>
</cp:coreProperties>
</file>