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01E7" w14:textId="77777777" w:rsidR="00CC7A83" w:rsidRDefault="00146172" w:rsidP="00B14FB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Predkladacia správa</w:t>
      </w:r>
    </w:p>
    <w:p w14:paraId="7FF3C59E" w14:textId="77777777" w:rsidR="000674C8" w:rsidRDefault="003A0DC6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financií SR predkladá </w:t>
      </w:r>
      <w:r w:rsidR="007C68A4">
        <w:rPr>
          <w:rFonts w:ascii="Times New Roman" w:hAnsi="Times New Roman"/>
          <w:sz w:val="24"/>
          <w:szCs w:val="24"/>
        </w:rPr>
        <w:t>návrh zákona, ktorým sa mení a dopĺňa zákon č.</w:t>
      </w:r>
      <w:r w:rsidR="00302446">
        <w:rPr>
          <w:rFonts w:ascii="Times New Roman" w:hAnsi="Times New Roman"/>
          <w:sz w:val="24"/>
          <w:szCs w:val="24"/>
        </w:rPr>
        <w:t> </w:t>
      </w:r>
      <w:r w:rsidR="007C68A4">
        <w:rPr>
          <w:rFonts w:ascii="Times New Roman" w:hAnsi="Times New Roman"/>
          <w:sz w:val="24"/>
          <w:szCs w:val="24"/>
        </w:rPr>
        <w:t xml:space="preserve">357/2015 Z. z. o finančnej kontrole a audite a o zmene a doplnení niektorých zákonov a ktorým sa menia </w:t>
      </w:r>
      <w:r w:rsidR="000674C8">
        <w:rPr>
          <w:rFonts w:ascii="Times New Roman" w:hAnsi="Times New Roman"/>
          <w:sz w:val="24"/>
          <w:szCs w:val="24"/>
        </w:rPr>
        <w:t xml:space="preserve">a dopĺňajú </w:t>
      </w:r>
      <w:r w:rsidR="007C68A4">
        <w:rPr>
          <w:rFonts w:ascii="Times New Roman" w:hAnsi="Times New Roman"/>
          <w:sz w:val="24"/>
          <w:szCs w:val="24"/>
        </w:rPr>
        <w:t xml:space="preserve">niektoré zákony (ďalej len „návrh zákona“) ako iniciatívny návrh. </w:t>
      </w:r>
    </w:p>
    <w:p w14:paraId="53884548" w14:textId="6FB147A0" w:rsidR="007C68A4" w:rsidRDefault="000674C8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4F48">
        <w:rPr>
          <w:rFonts w:ascii="Times New Roman" w:hAnsi="Times New Roman"/>
          <w:sz w:val="24"/>
          <w:szCs w:val="24"/>
        </w:rPr>
        <w:t>Návrhy na</w:t>
      </w:r>
      <w:r>
        <w:rPr>
          <w:rFonts w:ascii="Times New Roman" w:hAnsi="Times New Roman"/>
          <w:sz w:val="24"/>
          <w:szCs w:val="24"/>
        </w:rPr>
        <w:t> </w:t>
      </w:r>
      <w:r w:rsidRPr="00054F48">
        <w:rPr>
          <w:rFonts w:ascii="Times New Roman" w:hAnsi="Times New Roman"/>
          <w:sz w:val="24"/>
          <w:szCs w:val="24"/>
        </w:rPr>
        <w:t>zmen</w:t>
      </w:r>
      <w:r>
        <w:rPr>
          <w:rFonts w:ascii="Times New Roman" w:hAnsi="Times New Roman"/>
          <w:sz w:val="24"/>
          <w:szCs w:val="24"/>
        </w:rPr>
        <w:t>y</w:t>
      </w:r>
      <w:r w:rsidRPr="00054F4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054F48">
        <w:rPr>
          <w:rFonts w:ascii="Times New Roman" w:hAnsi="Times New Roman"/>
          <w:sz w:val="24"/>
          <w:szCs w:val="24"/>
        </w:rPr>
        <w:t>doplneni</w:t>
      </w:r>
      <w:r>
        <w:rPr>
          <w:rFonts w:ascii="Times New Roman" w:hAnsi="Times New Roman"/>
          <w:sz w:val="24"/>
          <w:szCs w:val="24"/>
        </w:rPr>
        <w:t>a</w:t>
      </w:r>
      <w:r w:rsidRPr="00054F48">
        <w:rPr>
          <w:rFonts w:ascii="Times New Roman" w:hAnsi="Times New Roman"/>
          <w:sz w:val="24"/>
          <w:szCs w:val="24"/>
        </w:rPr>
        <w:t xml:space="preserve"> vyplývajú </w:t>
      </w:r>
      <w:r>
        <w:rPr>
          <w:rFonts w:ascii="Times New Roman" w:hAnsi="Times New Roman"/>
          <w:sz w:val="24"/>
          <w:szCs w:val="24"/>
        </w:rPr>
        <w:t xml:space="preserve">predovšetkým </w:t>
      </w:r>
      <w:r w:rsidRPr="00054F4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054F48">
        <w:rPr>
          <w:rFonts w:ascii="Times New Roman" w:hAnsi="Times New Roman"/>
          <w:sz w:val="24"/>
          <w:szCs w:val="24"/>
        </w:rPr>
        <w:t>aplikačnej praxe a majú za</w:t>
      </w:r>
      <w:r w:rsidR="00C47640">
        <w:rPr>
          <w:rFonts w:ascii="Times New Roman" w:hAnsi="Times New Roman"/>
          <w:sz w:val="24"/>
          <w:szCs w:val="24"/>
        </w:rPr>
        <w:t> </w:t>
      </w:r>
      <w:r w:rsidRPr="00054F48">
        <w:rPr>
          <w:rFonts w:ascii="Times New Roman" w:hAnsi="Times New Roman"/>
          <w:sz w:val="24"/>
          <w:szCs w:val="24"/>
        </w:rPr>
        <w:t>cieľ zefektívniť postup výkonu finančnej kontroly a auditu a</w:t>
      </w:r>
      <w:r>
        <w:rPr>
          <w:rFonts w:ascii="Times New Roman" w:hAnsi="Times New Roman"/>
          <w:sz w:val="24"/>
          <w:szCs w:val="24"/>
        </w:rPr>
        <w:t> </w:t>
      </w:r>
      <w:r w:rsidRPr="00054F48">
        <w:rPr>
          <w:rFonts w:ascii="Times New Roman" w:hAnsi="Times New Roman"/>
          <w:sz w:val="24"/>
          <w:szCs w:val="24"/>
        </w:rPr>
        <w:t>naďalej podporovať hospodárne, efektívne, účelné a</w:t>
      </w:r>
      <w:r>
        <w:rPr>
          <w:rFonts w:ascii="Times New Roman" w:hAnsi="Times New Roman"/>
          <w:sz w:val="24"/>
          <w:szCs w:val="24"/>
        </w:rPr>
        <w:t> ú</w:t>
      </w:r>
      <w:r w:rsidRPr="00054F48">
        <w:rPr>
          <w:rFonts w:ascii="Times New Roman" w:hAnsi="Times New Roman"/>
          <w:sz w:val="24"/>
          <w:szCs w:val="24"/>
        </w:rPr>
        <w:t>činné využívanie verejných financií.</w:t>
      </w:r>
      <w:r>
        <w:rPr>
          <w:rFonts w:ascii="Times New Roman" w:hAnsi="Times New Roman"/>
          <w:sz w:val="24"/>
          <w:szCs w:val="24"/>
        </w:rPr>
        <w:t xml:space="preserve"> </w:t>
      </w:r>
      <w:r w:rsidR="007C68A4">
        <w:rPr>
          <w:rFonts w:ascii="Times New Roman" w:hAnsi="Times New Roman"/>
          <w:sz w:val="24"/>
          <w:szCs w:val="24"/>
        </w:rPr>
        <w:t>Prijatím návrhu zákona sa do systému finančnej kontroly a auditu zapracujú zmeny súvisiace najmä s podnetmi</w:t>
      </w:r>
      <w:r w:rsidR="007C68A4" w:rsidRPr="00054F48">
        <w:rPr>
          <w:rFonts w:ascii="Times New Roman" w:hAnsi="Times New Roman"/>
          <w:sz w:val="24"/>
          <w:szCs w:val="24"/>
        </w:rPr>
        <w:t xml:space="preserve">, ktoré boli od účinnosti zákona Ministerstvu financií SR predkladané zo strany fyzických </w:t>
      </w:r>
      <w:r w:rsidR="007C68A4">
        <w:rPr>
          <w:rFonts w:ascii="Times New Roman" w:hAnsi="Times New Roman"/>
          <w:sz w:val="24"/>
          <w:szCs w:val="24"/>
        </w:rPr>
        <w:t xml:space="preserve">osôb </w:t>
      </w:r>
      <w:r w:rsidR="007C68A4" w:rsidRPr="00054F48">
        <w:rPr>
          <w:rFonts w:ascii="Times New Roman" w:hAnsi="Times New Roman"/>
          <w:sz w:val="24"/>
          <w:szCs w:val="24"/>
        </w:rPr>
        <w:t>a</w:t>
      </w:r>
      <w:r w:rsidR="007C68A4">
        <w:rPr>
          <w:rFonts w:ascii="Times New Roman" w:hAnsi="Times New Roman"/>
          <w:sz w:val="24"/>
          <w:szCs w:val="24"/>
        </w:rPr>
        <w:t>lebo </w:t>
      </w:r>
      <w:r w:rsidR="007C68A4" w:rsidRPr="00054F48">
        <w:rPr>
          <w:rFonts w:ascii="Times New Roman" w:hAnsi="Times New Roman"/>
          <w:sz w:val="24"/>
          <w:szCs w:val="24"/>
        </w:rPr>
        <w:t>právnických osôb vykonávajúcich finančnú kontrolu a</w:t>
      </w:r>
      <w:r w:rsidR="007C68A4">
        <w:rPr>
          <w:rFonts w:ascii="Times New Roman" w:hAnsi="Times New Roman"/>
          <w:sz w:val="24"/>
          <w:szCs w:val="24"/>
        </w:rPr>
        <w:t>lebo </w:t>
      </w:r>
      <w:r w:rsidR="007C68A4" w:rsidRPr="00054F48">
        <w:rPr>
          <w:rFonts w:ascii="Times New Roman" w:hAnsi="Times New Roman"/>
          <w:sz w:val="24"/>
          <w:szCs w:val="24"/>
        </w:rPr>
        <w:t>audit, a ktoré vyplynuli zo</w:t>
      </w:r>
      <w:r w:rsidR="007C68A4">
        <w:rPr>
          <w:rFonts w:ascii="Times New Roman" w:hAnsi="Times New Roman"/>
          <w:sz w:val="24"/>
          <w:szCs w:val="24"/>
        </w:rPr>
        <w:t> </w:t>
      </w:r>
      <w:r w:rsidR="007C68A4" w:rsidRPr="00054F48">
        <w:rPr>
          <w:rFonts w:ascii="Times New Roman" w:hAnsi="Times New Roman"/>
          <w:sz w:val="24"/>
          <w:szCs w:val="24"/>
        </w:rPr>
        <w:t xml:space="preserve">samotnej činnosti sekcie auditu a kontroly Ministerstva financií SR. </w:t>
      </w:r>
    </w:p>
    <w:p w14:paraId="1F551E8C" w14:textId="352B8BF2" w:rsidR="00EA0EBD" w:rsidRDefault="00646358" w:rsidP="00C4764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C68A4">
        <w:rPr>
          <w:rFonts w:ascii="Times New Roman" w:hAnsi="Times New Roman"/>
          <w:sz w:val="24"/>
          <w:szCs w:val="24"/>
        </w:rPr>
        <w:t> návrhu zákona</w:t>
      </w:r>
      <w:r>
        <w:rPr>
          <w:rFonts w:ascii="Times New Roman" w:hAnsi="Times New Roman"/>
          <w:sz w:val="24"/>
          <w:szCs w:val="24"/>
        </w:rPr>
        <w:t xml:space="preserve"> sa</w:t>
      </w:r>
      <w:r w:rsidR="007C68A4">
        <w:rPr>
          <w:rFonts w:ascii="Times New Roman" w:hAnsi="Times New Roman"/>
          <w:sz w:val="24"/>
          <w:szCs w:val="24"/>
        </w:rPr>
        <w:t xml:space="preserve"> </w:t>
      </w:r>
      <w:r w:rsidR="007C68A4">
        <w:rPr>
          <w:rFonts w:ascii="Times New Roman" w:hAnsi="Times New Roman"/>
          <w:color w:val="000000"/>
          <w:sz w:val="24"/>
          <w:szCs w:val="24"/>
          <w:lang w:eastAsia="sk-SK"/>
        </w:rPr>
        <w:t>jednoznačnejšie a zrozumiteľnejšie definujú možnosti vyjadrenia osôb vykonávajúcich základnú finančnú kontrolu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</w:t>
      </w:r>
      <w:r w:rsidR="007C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začatie</w:t>
      </w:r>
      <w:r w:rsidR="007C68A4">
        <w:rPr>
          <w:rFonts w:ascii="Times New Roman" w:hAnsi="Times New Roman"/>
          <w:sz w:val="24"/>
          <w:szCs w:val="24"/>
        </w:rPr>
        <w:t xml:space="preserve"> a</w:t>
      </w:r>
      <w:r w:rsidR="007C68A4" w:rsidRPr="001A6FC5">
        <w:rPr>
          <w:rFonts w:ascii="Times New Roman" w:hAnsi="Times New Roman"/>
          <w:sz w:val="24"/>
          <w:szCs w:val="24"/>
        </w:rPr>
        <w:t>dministratívn</w:t>
      </w:r>
      <w:r w:rsidR="007C68A4">
        <w:rPr>
          <w:rFonts w:ascii="Times New Roman" w:hAnsi="Times New Roman"/>
          <w:sz w:val="24"/>
          <w:szCs w:val="24"/>
        </w:rPr>
        <w:t>ej</w:t>
      </w:r>
      <w:r w:rsidR="007C68A4" w:rsidRPr="001A6FC5">
        <w:rPr>
          <w:rFonts w:ascii="Times New Roman" w:hAnsi="Times New Roman"/>
          <w:sz w:val="24"/>
          <w:szCs w:val="24"/>
        </w:rPr>
        <w:t xml:space="preserve"> finančn</w:t>
      </w:r>
      <w:r w:rsidR="007C68A4">
        <w:rPr>
          <w:rFonts w:ascii="Times New Roman" w:hAnsi="Times New Roman"/>
          <w:sz w:val="24"/>
          <w:szCs w:val="24"/>
        </w:rPr>
        <w:t>ej</w:t>
      </w:r>
      <w:r w:rsidR="007C68A4" w:rsidRPr="001A6FC5">
        <w:rPr>
          <w:rFonts w:ascii="Times New Roman" w:hAnsi="Times New Roman"/>
          <w:sz w:val="24"/>
          <w:szCs w:val="24"/>
        </w:rPr>
        <w:t xml:space="preserve"> kontrol</w:t>
      </w:r>
      <w:r w:rsidR="007C68A4">
        <w:rPr>
          <w:rFonts w:ascii="Times New Roman" w:hAnsi="Times New Roman"/>
          <w:sz w:val="24"/>
          <w:szCs w:val="24"/>
        </w:rPr>
        <w:t>y</w:t>
      </w:r>
      <w:r w:rsidR="007C68A4" w:rsidRPr="001A6FC5">
        <w:rPr>
          <w:rFonts w:ascii="Times New Roman" w:hAnsi="Times New Roman"/>
          <w:sz w:val="24"/>
          <w:szCs w:val="24"/>
        </w:rPr>
        <w:t xml:space="preserve"> sa</w:t>
      </w:r>
      <w:r w:rsidR="007C68A4">
        <w:rPr>
          <w:rFonts w:ascii="Times New Roman" w:hAnsi="Times New Roman"/>
          <w:sz w:val="24"/>
          <w:szCs w:val="24"/>
        </w:rPr>
        <w:t xml:space="preserve"> rozširuje aj o </w:t>
      </w:r>
      <w:r w:rsidR="007C68A4" w:rsidRPr="001A6FC5">
        <w:rPr>
          <w:rFonts w:ascii="Times New Roman" w:hAnsi="Times New Roman"/>
          <w:sz w:val="24"/>
          <w:szCs w:val="24"/>
        </w:rPr>
        <w:t>prv</w:t>
      </w:r>
      <w:r w:rsidR="007C68A4">
        <w:rPr>
          <w:rFonts w:ascii="Times New Roman" w:hAnsi="Times New Roman"/>
          <w:sz w:val="24"/>
          <w:szCs w:val="24"/>
        </w:rPr>
        <w:t>ý</w:t>
      </w:r>
      <w:r w:rsidR="007C68A4" w:rsidRPr="001A6FC5">
        <w:rPr>
          <w:rFonts w:ascii="Times New Roman" w:hAnsi="Times New Roman"/>
          <w:sz w:val="24"/>
          <w:szCs w:val="24"/>
        </w:rPr>
        <w:t xml:space="preserve"> úkon oprávnenej osob</w:t>
      </w:r>
      <w:r w:rsidR="007C68A4">
        <w:rPr>
          <w:rFonts w:ascii="Times New Roman" w:hAnsi="Times New Roman"/>
          <w:sz w:val="24"/>
          <w:szCs w:val="24"/>
        </w:rPr>
        <w:t>y</w:t>
      </w:r>
      <w:r w:rsidR="007C68A4" w:rsidRPr="001A6FC5">
        <w:rPr>
          <w:rFonts w:ascii="Times New Roman" w:hAnsi="Times New Roman"/>
          <w:sz w:val="24"/>
          <w:szCs w:val="24"/>
        </w:rPr>
        <w:t xml:space="preserve"> voči povinnej osob</w:t>
      </w:r>
      <w:r w:rsidR="00302446">
        <w:rPr>
          <w:rFonts w:ascii="Times New Roman" w:hAnsi="Times New Roman"/>
          <w:sz w:val="24"/>
          <w:szCs w:val="24"/>
        </w:rPr>
        <w:t>e</w:t>
      </w:r>
      <w:r w:rsidR="007C68A4">
        <w:rPr>
          <w:rFonts w:ascii="Times New Roman" w:hAnsi="Times New Roman"/>
          <w:sz w:val="24"/>
          <w:szCs w:val="24"/>
        </w:rPr>
        <w:t>. Taktiež sa zavádza možnosť zastavenia finančnej kontroly alebo auditu z dôvodov hodných osobitného zreteľa</w:t>
      </w:r>
      <w:r>
        <w:rPr>
          <w:rFonts w:ascii="Times New Roman" w:hAnsi="Times New Roman"/>
          <w:sz w:val="24"/>
          <w:szCs w:val="24"/>
        </w:rPr>
        <w:t>.</w:t>
      </w:r>
      <w:r w:rsidR="007C68A4">
        <w:rPr>
          <w:rFonts w:ascii="Times New Roman" w:hAnsi="Times New Roman"/>
          <w:sz w:val="24"/>
          <w:szCs w:val="24"/>
        </w:rPr>
        <w:t xml:space="preserve"> </w:t>
      </w:r>
      <w:r w:rsidR="00102789">
        <w:rPr>
          <w:rFonts w:ascii="Times New Roman" w:hAnsi="Times New Roman"/>
          <w:sz w:val="24"/>
          <w:szCs w:val="24"/>
        </w:rPr>
        <w:t>V rámci procesných pravidiel výkonu finančnej kontroly a auditu sa upravuje systém následného monitorovania a overovania prijatých opatrení, a to za účelom zefektívnenia overenia povinností súvisiacich s prijatím a splnením opatrení prijatých na nápravu zistených nedostatkov a na odstránenie príčin ich vzniku.</w:t>
      </w:r>
      <w:r w:rsidR="00102789" w:rsidRPr="00B71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Medzi ďalšie zmeny patrí aj </w:t>
      </w:r>
      <w:r w:rsidR="007C68A4">
        <w:rPr>
          <w:rFonts w:ascii="Times New Roman" w:hAnsi="Times New Roman"/>
          <w:sz w:val="24"/>
          <w:szCs w:val="24"/>
        </w:rPr>
        <w:t>špecifik</w:t>
      </w:r>
      <w:r>
        <w:rPr>
          <w:rFonts w:ascii="Times New Roman" w:hAnsi="Times New Roman"/>
          <w:sz w:val="24"/>
          <w:szCs w:val="24"/>
        </w:rPr>
        <w:t>ácia</w:t>
      </w:r>
      <w:r w:rsidR="007C68A4">
        <w:rPr>
          <w:rFonts w:ascii="Times New Roman" w:hAnsi="Times New Roman"/>
          <w:sz w:val="24"/>
          <w:szCs w:val="24"/>
        </w:rPr>
        <w:t xml:space="preserve"> proces</w:t>
      </w:r>
      <w:r>
        <w:rPr>
          <w:rFonts w:ascii="Times New Roman" w:hAnsi="Times New Roman"/>
          <w:sz w:val="24"/>
          <w:szCs w:val="24"/>
        </w:rPr>
        <w:t>u</w:t>
      </w:r>
      <w:r w:rsidR="007C68A4">
        <w:rPr>
          <w:rFonts w:ascii="Times New Roman" w:hAnsi="Times New Roman"/>
          <w:sz w:val="24"/>
          <w:szCs w:val="24"/>
        </w:rPr>
        <w:t xml:space="preserve"> hodnotenia kvality vykonávania finančnej kontroly a auditu, </w:t>
      </w:r>
      <w:r>
        <w:rPr>
          <w:rFonts w:ascii="Times New Roman" w:hAnsi="Times New Roman"/>
          <w:sz w:val="24"/>
          <w:szCs w:val="24"/>
        </w:rPr>
        <w:t xml:space="preserve">ktoré </w:t>
      </w:r>
      <w:r w:rsidR="00566CCD">
        <w:rPr>
          <w:rFonts w:ascii="Times New Roman" w:hAnsi="Times New Roman"/>
          <w:sz w:val="24"/>
          <w:szCs w:val="24"/>
        </w:rPr>
        <w:t>sa zameriava</w:t>
      </w:r>
      <w:r w:rsidR="007C68A4">
        <w:rPr>
          <w:rFonts w:ascii="Times New Roman" w:hAnsi="Times New Roman"/>
          <w:sz w:val="24"/>
          <w:szCs w:val="24"/>
        </w:rPr>
        <w:t xml:space="preserve"> </w:t>
      </w:r>
      <w:r w:rsidR="000D7E62">
        <w:rPr>
          <w:rFonts w:ascii="Times New Roman" w:hAnsi="Times New Roman"/>
          <w:sz w:val="24"/>
          <w:szCs w:val="24"/>
        </w:rPr>
        <w:t xml:space="preserve">najmä </w:t>
      </w:r>
      <w:r w:rsidR="007C68A4">
        <w:rPr>
          <w:rFonts w:ascii="Times New Roman" w:hAnsi="Times New Roman"/>
          <w:sz w:val="24"/>
          <w:szCs w:val="24"/>
        </w:rPr>
        <w:t>na procesnú stránku výkonu finančnej kontroly a auditu a</w:t>
      </w:r>
      <w:r w:rsidR="00302446">
        <w:rPr>
          <w:rFonts w:ascii="Times New Roman" w:hAnsi="Times New Roman"/>
          <w:sz w:val="24"/>
          <w:szCs w:val="24"/>
        </w:rPr>
        <w:t> </w:t>
      </w:r>
      <w:r w:rsidR="007C68A4">
        <w:rPr>
          <w:rFonts w:ascii="Times New Roman" w:hAnsi="Times New Roman"/>
          <w:sz w:val="24"/>
          <w:szCs w:val="24"/>
        </w:rPr>
        <w:t>ich súlad s platnou legislatívou</w:t>
      </w:r>
      <w:r w:rsidR="000D7E62">
        <w:rPr>
          <w:rFonts w:ascii="Times New Roman" w:hAnsi="Times New Roman"/>
          <w:sz w:val="24"/>
          <w:szCs w:val="24"/>
        </w:rPr>
        <w:t xml:space="preserve">. </w:t>
      </w:r>
    </w:p>
    <w:p w14:paraId="5E0BEF45" w14:textId="1D8FCEB7" w:rsidR="00380C79" w:rsidRDefault="00BD52AE" w:rsidP="00C4764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</w:t>
      </w:r>
      <w:r w:rsidR="007C68A4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zloženie </w:t>
      </w:r>
      <w:r w:rsidR="007C68A4">
        <w:rPr>
          <w:rFonts w:ascii="Times New Roman" w:hAnsi="Times New Roman"/>
          <w:sz w:val="24"/>
          <w:szCs w:val="24"/>
        </w:rPr>
        <w:t>Výboru pre vnútorný audit a vládny audit</w:t>
      </w:r>
      <w:r>
        <w:rPr>
          <w:rFonts w:ascii="Times New Roman" w:hAnsi="Times New Roman"/>
          <w:sz w:val="24"/>
          <w:szCs w:val="24"/>
        </w:rPr>
        <w:t xml:space="preserve"> a jeho kompetencie, </w:t>
      </w:r>
      <w:r w:rsidR="00566CCD">
        <w:rPr>
          <w:rFonts w:ascii="Times New Roman" w:hAnsi="Times New Roman"/>
          <w:sz w:val="24"/>
          <w:szCs w:val="24"/>
        </w:rPr>
        <w:t xml:space="preserve">a to </w:t>
      </w:r>
      <w:r>
        <w:rPr>
          <w:rFonts w:ascii="Times New Roman" w:hAnsi="Times New Roman"/>
          <w:sz w:val="24"/>
          <w:szCs w:val="24"/>
        </w:rPr>
        <w:t>najmä v oblasti vzdelávania vnútorných a vládnych audítorov</w:t>
      </w:r>
      <w:r w:rsidR="00102789">
        <w:rPr>
          <w:rFonts w:ascii="Times New Roman" w:hAnsi="Times New Roman"/>
          <w:sz w:val="24"/>
          <w:szCs w:val="24"/>
        </w:rPr>
        <w:t>.</w:t>
      </w:r>
      <w:r w:rsidR="007C68A4">
        <w:rPr>
          <w:rFonts w:ascii="Times New Roman" w:hAnsi="Times New Roman"/>
          <w:sz w:val="24"/>
          <w:szCs w:val="24"/>
        </w:rPr>
        <w:t xml:space="preserve"> </w:t>
      </w:r>
      <w:r w:rsidR="00EA0EBD">
        <w:rPr>
          <w:rFonts w:ascii="Times New Roman" w:hAnsi="Times New Roman"/>
          <w:sz w:val="24"/>
          <w:szCs w:val="24"/>
        </w:rPr>
        <w:t>Ď</w:t>
      </w:r>
      <w:r w:rsidR="00102789">
        <w:rPr>
          <w:rFonts w:ascii="Times New Roman" w:hAnsi="Times New Roman"/>
          <w:sz w:val="24"/>
          <w:szCs w:val="24"/>
        </w:rPr>
        <w:t>alšie zmeny sa týkajú</w:t>
      </w:r>
      <w:r w:rsidR="007C68A4" w:rsidRPr="00253221">
        <w:rPr>
          <w:rFonts w:ascii="Times New Roman" w:hAnsi="Times New Roman"/>
          <w:sz w:val="24"/>
          <w:szCs w:val="24"/>
        </w:rPr>
        <w:t xml:space="preserve"> proces</w:t>
      </w:r>
      <w:r w:rsidR="00102789">
        <w:rPr>
          <w:rFonts w:ascii="Times New Roman" w:hAnsi="Times New Roman"/>
          <w:sz w:val="24"/>
          <w:szCs w:val="24"/>
        </w:rPr>
        <w:t>u</w:t>
      </w:r>
      <w:r w:rsidR="007C68A4" w:rsidRPr="00253221">
        <w:rPr>
          <w:rFonts w:ascii="Times New Roman" w:hAnsi="Times New Roman"/>
          <w:sz w:val="24"/>
          <w:szCs w:val="24"/>
        </w:rPr>
        <w:t xml:space="preserve"> oznamovania podozrení zo spáchania trestného činu, priestupku alebo zo spáchania iného správneho deliktu</w:t>
      </w:r>
      <w:r w:rsidR="00102789">
        <w:rPr>
          <w:rFonts w:ascii="Times New Roman" w:hAnsi="Times New Roman"/>
          <w:sz w:val="24"/>
          <w:szCs w:val="24"/>
        </w:rPr>
        <w:t xml:space="preserve"> príslušným</w:t>
      </w:r>
      <w:r w:rsidR="007C68A4" w:rsidRPr="00253221">
        <w:rPr>
          <w:rFonts w:ascii="Times New Roman" w:hAnsi="Times New Roman"/>
          <w:sz w:val="24"/>
          <w:szCs w:val="24"/>
        </w:rPr>
        <w:t xml:space="preserve"> orgánom</w:t>
      </w:r>
      <w:r>
        <w:rPr>
          <w:rFonts w:ascii="Times New Roman" w:hAnsi="Times New Roman"/>
          <w:sz w:val="24"/>
          <w:szCs w:val="24"/>
        </w:rPr>
        <w:t xml:space="preserve"> a lehôt na uloženie</w:t>
      </w:r>
      <w:r w:rsidR="007C68A4">
        <w:rPr>
          <w:rFonts w:ascii="Times New Roman" w:hAnsi="Times New Roman"/>
          <w:sz w:val="24"/>
          <w:szCs w:val="24"/>
        </w:rPr>
        <w:t xml:space="preserve"> p</w:t>
      </w:r>
      <w:r w:rsidR="007C68A4" w:rsidRPr="00B71223">
        <w:rPr>
          <w:rFonts w:ascii="Times New Roman" w:hAnsi="Times New Roman"/>
          <w:sz w:val="24"/>
          <w:szCs w:val="24"/>
        </w:rPr>
        <w:t>okut</w:t>
      </w:r>
      <w:r w:rsidR="007C68A4">
        <w:rPr>
          <w:rFonts w:ascii="Times New Roman" w:hAnsi="Times New Roman"/>
          <w:sz w:val="24"/>
          <w:szCs w:val="24"/>
        </w:rPr>
        <w:t xml:space="preserve">y. </w:t>
      </w:r>
    </w:p>
    <w:p w14:paraId="0AE70F5F" w14:textId="0BD2AB0B" w:rsidR="003A0DC6" w:rsidRDefault="00FE5B06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B06">
        <w:rPr>
          <w:rFonts w:ascii="Times New Roman" w:hAnsi="Times New Roman"/>
          <w:sz w:val="24"/>
          <w:szCs w:val="24"/>
        </w:rPr>
        <w:t xml:space="preserve">Prijatie </w:t>
      </w:r>
      <w:r>
        <w:rPr>
          <w:rFonts w:ascii="Times New Roman" w:hAnsi="Times New Roman"/>
          <w:sz w:val="24"/>
          <w:szCs w:val="24"/>
        </w:rPr>
        <w:t>návrhu</w:t>
      </w:r>
      <w:r w:rsidRPr="00FE5B06">
        <w:rPr>
          <w:rFonts w:ascii="Times New Roman" w:hAnsi="Times New Roman"/>
          <w:sz w:val="24"/>
          <w:szCs w:val="24"/>
        </w:rPr>
        <w:t xml:space="preserve"> </w:t>
      </w:r>
      <w:r w:rsidR="00EA56E0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ne</w:t>
      </w:r>
      <w:r w:rsidRPr="00FE5B06">
        <w:rPr>
          <w:rFonts w:ascii="Times New Roman" w:hAnsi="Times New Roman"/>
          <w:sz w:val="24"/>
          <w:szCs w:val="24"/>
        </w:rPr>
        <w:t>bude mať vplyv na rozpočet verejnej správy, podnikateľské prostredie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B06">
        <w:rPr>
          <w:rFonts w:ascii="Times New Roman" w:hAnsi="Times New Roman"/>
          <w:sz w:val="24"/>
          <w:szCs w:val="24"/>
        </w:rPr>
        <w:t>na informatizáciu spoločnosti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3A0DC6">
        <w:rPr>
          <w:rFonts w:ascii="Times New Roman" w:hAnsi="Times New Roman"/>
          <w:sz w:val="24"/>
          <w:szCs w:val="24"/>
        </w:rPr>
        <w:t xml:space="preserve">sociálne vplyvy ani </w:t>
      </w:r>
      <w:r w:rsidR="003802D4">
        <w:rPr>
          <w:rFonts w:ascii="Times New Roman" w:hAnsi="Times New Roman"/>
          <w:sz w:val="24"/>
          <w:szCs w:val="24"/>
        </w:rPr>
        <w:t xml:space="preserve">vplyvy </w:t>
      </w:r>
      <w:r w:rsidR="003A0DC6">
        <w:rPr>
          <w:rFonts w:ascii="Times New Roman" w:hAnsi="Times New Roman"/>
          <w:sz w:val="24"/>
          <w:szCs w:val="24"/>
        </w:rPr>
        <w:t>na</w:t>
      </w:r>
      <w:r w:rsidRPr="00FE5B06">
        <w:rPr>
          <w:rFonts w:ascii="Times New Roman" w:hAnsi="Times New Roman"/>
          <w:sz w:val="24"/>
          <w:szCs w:val="24"/>
        </w:rPr>
        <w:t xml:space="preserve"> životné prostredie</w:t>
      </w:r>
      <w:r w:rsidR="00DB4FD3">
        <w:rPr>
          <w:rFonts w:ascii="Times New Roman" w:hAnsi="Times New Roman"/>
          <w:sz w:val="24"/>
          <w:szCs w:val="24"/>
        </w:rPr>
        <w:t>,</w:t>
      </w:r>
      <w:r w:rsidR="00233476">
        <w:rPr>
          <w:rFonts w:ascii="Times New Roman" w:hAnsi="Times New Roman"/>
          <w:sz w:val="24"/>
          <w:szCs w:val="24"/>
        </w:rPr>
        <w:t xml:space="preserve"> a ani vplyvy na služby verejnej správy pre občana</w:t>
      </w:r>
      <w:r w:rsidR="003A0DC6">
        <w:rPr>
          <w:rFonts w:ascii="Times New Roman" w:hAnsi="Times New Roman"/>
          <w:sz w:val="24"/>
          <w:szCs w:val="24"/>
        </w:rPr>
        <w:t>.</w:t>
      </w:r>
      <w:r w:rsidR="00E939DC">
        <w:rPr>
          <w:rFonts w:ascii="Times New Roman" w:hAnsi="Times New Roman"/>
          <w:sz w:val="24"/>
          <w:szCs w:val="24"/>
        </w:rPr>
        <w:t xml:space="preserve"> </w:t>
      </w:r>
      <w:r w:rsidR="00E939DC" w:rsidRPr="00E939DC">
        <w:rPr>
          <w:rFonts w:ascii="Times New Roman" w:hAnsi="Times New Roman"/>
          <w:sz w:val="24"/>
          <w:szCs w:val="24"/>
        </w:rPr>
        <w:t xml:space="preserve">Návrh </w:t>
      </w:r>
      <w:r w:rsidR="00E939DC">
        <w:rPr>
          <w:rFonts w:ascii="Times New Roman" w:hAnsi="Times New Roman"/>
          <w:sz w:val="24"/>
          <w:szCs w:val="24"/>
        </w:rPr>
        <w:t>zákona</w:t>
      </w:r>
      <w:r w:rsidR="00E939DC" w:rsidRPr="00E939DC">
        <w:rPr>
          <w:rFonts w:ascii="Times New Roman" w:hAnsi="Times New Roman"/>
          <w:sz w:val="24"/>
          <w:szCs w:val="24"/>
        </w:rPr>
        <w:t xml:space="preserve"> nebol predmetom predbežného pripomienkového konania.</w:t>
      </w:r>
    </w:p>
    <w:p w14:paraId="5D45792A" w14:textId="7FFEADF1" w:rsidR="00B00DF3" w:rsidRDefault="00B00DF3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DF3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="00566CCD" w:rsidRPr="00B00DF3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B00DF3">
        <w:rPr>
          <w:rFonts w:ascii="Times New Roman" w:hAnsi="Times New Roman"/>
          <w:sz w:val="24"/>
          <w:szCs w:val="24"/>
        </w:rPr>
        <w:t xml:space="preserve"> pripomienkového konania.</w:t>
      </w:r>
    </w:p>
    <w:p w14:paraId="4D462F4D" w14:textId="6863E4D8" w:rsidR="00466A11" w:rsidRDefault="00466A11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C">
        <w:rPr>
          <w:rFonts w:ascii="Times New Roman" w:hAnsi="Times New Roman"/>
          <w:sz w:val="24"/>
          <w:szCs w:val="24"/>
        </w:rPr>
        <w:t xml:space="preserve">Návrh zákona je v súlade s Ústavou Slovenskej republiky, </w:t>
      </w:r>
      <w:r>
        <w:rPr>
          <w:rFonts w:ascii="Times New Roman" w:hAnsi="Times New Roman"/>
          <w:sz w:val="24"/>
          <w:szCs w:val="24"/>
        </w:rPr>
        <w:t xml:space="preserve">ústavnými zákonmi, </w:t>
      </w:r>
      <w:r w:rsidR="00BD52AE">
        <w:rPr>
          <w:rFonts w:ascii="Times New Roman" w:hAnsi="Times New Roman"/>
          <w:sz w:val="24"/>
          <w:szCs w:val="24"/>
        </w:rPr>
        <w:t xml:space="preserve">nálezmi Ústavného súdu Slovenskej republiky, </w:t>
      </w:r>
      <w:r>
        <w:rPr>
          <w:rFonts w:ascii="Times New Roman" w:hAnsi="Times New Roman"/>
          <w:sz w:val="24"/>
          <w:szCs w:val="24"/>
        </w:rPr>
        <w:t xml:space="preserve">inými </w:t>
      </w:r>
      <w:r w:rsidRPr="00BC77FC">
        <w:rPr>
          <w:rFonts w:ascii="Times New Roman" w:hAnsi="Times New Roman"/>
          <w:sz w:val="24"/>
          <w:szCs w:val="24"/>
        </w:rPr>
        <w:t>zákonmi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7FC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 a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právom Európskej únie</w:t>
      </w:r>
      <w:r w:rsidR="00233476">
        <w:rPr>
          <w:rFonts w:ascii="Times New Roman" w:hAnsi="Times New Roman"/>
          <w:sz w:val="24"/>
          <w:szCs w:val="24"/>
        </w:rPr>
        <w:t>.</w:t>
      </w:r>
    </w:p>
    <w:p w14:paraId="18917E28" w14:textId="51BBF4E8" w:rsidR="00E939DC" w:rsidRDefault="00B00DF3" w:rsidP="00C47640">
      <w:pPr>
        <w:pStyle w:val="Odsekzoznamu"/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DF3">
        <w:rPr>
          <w:rFonts w:ascii="Times New Roman" w:hAnsi="Times New Roman"/>
          <w:sz w:val="24"/>
          <w:szCs w:val="24"/>
        </w:rPr>
        <w:t xml:space="preserve">Navrhuje sa účinnosť od 1. januára 2019, okrem čl. II bodov </w:t>
      </w:r>
      <w:r w:rsidR="00C47640" w:rsidRPr="006D5047">
        <w:rPr>
          <w:rFonts w:ascii="Times New Roman" w:hAnsi="Times New Roman"/>
          <w:sz w:val="24"/>
          <w:szCs w:val="24"/>
        </w:rPr>
        <w:t>1</w:t>
      </w:r>
      <w:r w:rsidR="00C47640">
        <w:rPr>
          <w:rFonts w:ascii="Times New Roman" w:hAnsi="Times New Roman"/>
          <w:sz w:val="24"/>
          <w:szCs w:val="24"/>
        </w:rPr>
        <w:t>, 2, 4</w:t>
      </w:r>
      <w:r w:rsidR="00C47640" w:rsidRPr="006D5047">
        <w:rPr>
          <w:rFonts w:ascii="Times New Roman" w:hAnsi="Times New Roman"/>
          <w:sz w:val="24"/>
          <w:szCs w:val="24"/>
        </w:rPr>
        <w:t xml:space="preserve"> a </w:t>
      </w:r>
      <w:r w:rsidR="00C476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návrhu zákona</w:t>
      </w:r>
      <w:r w:rsidRPr="00B00DF3">
        <w:rPr>
          <w:rFonts w:ascii="Times New Roman" w:hAnsi="Times New Roman"/>
          <w:sz w:val="24"/>
          <w:szCs w:val="24"/>
        </w:rPr>
        <w:t>, ktoré nado</w:t>
      </w:r>
      <w:r>
        <w:rPr>
          <w:rFonts w:ascii="Times New Roman" w:hAnsi="Times New Roman"/>
          <w:sz w:val="24"/>
          <w:szCs w:val="24"/>
        </w:rPr>
        <w:t xml:space="preserve">búdajú účinnosť 1. januára 2020, </w:t>
      </w:r>
      <w:r w:rsidR="00F0098E" w:rsidRPr="00ED428C">
        <w:rPr>
          <w:rFonts w:ascii="Times New Roman" w:hAnsi="Times New Roman"/>
          <w:sz w:val="24"/>
          <w:szCs w:val="24"/>
        </w:rPr>
        <w:t>s</w:t>
      </w:r>
      <w:r w:rsidR="00DA0CE1">
        <w:rPr>
          <w:rFonts w:ascii="Times New Roman" w:hAnsi="Times New Roman"/>
          <w:sz w:val="24"/>
          <w:szCs w:val="24"/>
        </w:rPr>
        <w:t>o zohľadnením</w:t>
      </w:r>
      <w:r w:rsidR="00F0098E" w:rsidRPr="00ED428C">
        <w:rPr>
          <w:rFonts w:ascii="Times New Roman" w:hAnsi="Times New Roman"/>
          <w:sz w:val="24"/>
          <w:szCs w:val="24"/>
        </w:rPr>
        <w:t xml:space="preserve"> dostatočn</w:t>
      </w:r>
      <w:r w:rsidR="00DA0CE1">
        <w:rPr>
          <w:rFonts w:ascii="Times New Roman" w:hAnsi="Times New Roman"/>
          <w:sz w:val="24"/>
          <w:szCs w:val="24"/>
        </w:rPr>
        <w:t>ej</w:t>
      </w:r>
      <w:r w:rsidR="00F0098E" w:rsidRPr="00ED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8E" w:rsidRPr="00ED428C">
        <w:rPr>
          <w:rFonts w:ascii="Times New Roman" w:hAnsi="Times New Roman"/>
          <w:sz w:val="24"/>
          <w:szCs w:val="24"/>
        </w:rPr>
        <w:t>legisvakačn</w:t>
      </w:r>
      <w:r w:rsidR="00DA0CE1">
        <w:rPr>
          <w:rFonts w:ascii="Times New Roman" w:hAnsi="Times New Roman"/>
          <w:sz w:val="24"/>
          <w:szCs w:val="24"/>
        </w:rPr>
        <w:t>ej</w:t>
      </w:r>
      <w:proofErr w:type="spellEnd"/>
      <w:r w:rsidR="00F0098E" w:rsidRPr="00ED428C">
        <w:rPr>
          <w:rFonts w:ascii="Times New Roman" w:hAnsi="Times New Roman"/>
          <w:sz w:val="24"/>
          <w:szCs w:val="24"/>
        </w:rPr>
        <w:t xml:space="preserve"> lehot</w:t>
      </w:r>
      <w:r w:rsidR="00DA0CE1">
        <w:rPr>
          <w:rFonts w:ascii="Times New Roman" w:hAnsi="Times New Roman"/>
          <w:sz w:val="24"/>
          <w:szCs w:val="24"/>
        </w:rPr>
        <w:t>y</w:t>
      </w:r>
      <w:r w:rsidR="00E939DC">
        <w:rPr>
          <w:rFonts w:ascii="Times New Roman" w:hAnsi="Times New Roman"/>
          <w:sz w:val="24"/>
          <w:szCs w:val="24"/>
        </w:rPr>
        <w:t>.</w:t>
      </w:r>
    </w:p>
    <w:p w14:paraId="20A18E90" w14:textId="32AF5813" w:rsidR="00604D53" w:rsidRDefault="00604D53" w:rsidP="00EA56E0">
      <w:pPr>
        <w:pStyle w:val="Normlnywebov"/>
        <w:spacing w:before="0" w:beforeAutospacing="0" w:after="120" w:afterAutospacing="0"/>
        <w:ind w:firstLine="567"/>
        <w:jc w:val="both"/>
        <w:rPr>
          <w:szCs w:val="20"/>
        </w:rPr>
      </w:pPr>
      <w:r>
        <w:t>Návrh zákona bol predmetom medzirezortného pripomienkového konania v dňoch 31. mája 2018 až 20. júna 2018 a na rokovanie Legislatívnej rady vlády SR sa predkladá bez</w:t>
      </w:r>
      <w:r w:rsidR="00C47640">
        <w:t> </w:t>
      </w:r>
      <w:r>
        <w:t>rozporov.</w:t>
      </w:r>
    </w:p>
    <w:p w14:paraId="667DC188" w14:textId="77777777" w:rsidR="00B00DF3" w:rsidRPr="00EA56E0" w:rsidRDefault="00B00DF3" w:rsidP="00EA56E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sectPr w:rsidR="00B00DF3" w:rsidRPr="00EA56E0" w:rsidSect="0083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5581" w14:textId="77777777" w:rsidR="007D4443" w:rsidRDefault="007D4443" w:rsidP="00FC096C">
      <w:pPr>
        <w:spacing w:after="0" w:line="240" w:lineRule="auto"/>
      </w:pPr>
      <w:r>
        <w:separator/>
      </w:r>
    </w:p>
  </w:endnote>
  <w:endnote w:type="continuationSeparator" w:id="0">
    <w:p w14:paraId="29AF5F2C" w14:textId="77777777" w:rsidR="007D4443" w:rsidRDefault="007D4443" w:rsidP="00F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16DB" w14:textId="77777777" w:rsidR="00FC096C" w:rsidRDefault="00FC09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65F0" w14:textId="77777777" w:rsidR="00FC096C" w:rsidRPr="00FC096C" w:rsidRDefault="00FC096C">
    <w:pPr>
      <w:pStyle w:val="Pta"/>
      <w:jc w:val="center"/>
      <w:rPr>
        <w:rFonts w:ascii="Times New Roman" w:hAnsi="Times New Roman"/>
      </w:rPr>
    </w:pPr>
    <w:r w:rsidRPr="00FC096C">
      <w:rPr>
        <w:rFonts w:ascii="Times New Roman" w:hAnsi="Times New Roman"/>
      </w:rPr>
      <w:fldChar w:fldCharType="begin"/>
    </w:r>
    <w:r w:rsidRPr="00FC096C">
      <w:rPr>
        <w:rFonts w:ascii="Times New Roman" w:hAnsi="Times New Roman"/>
      </w:rPr>
      <w:instrText>PAGE   \* MERGEFORMAT</w:instrText>
    </w:r>
    <w:r w:rsidRPr="00FC096C">
      <w:rPr>
        <w:rFonts w:ascii="Times New Roman" w:hAnsi="Times New Roman"/>
      </w:rPr>
      <w:fldChar w:fldCharType="separate"/>
    </w:r>
    <w:r w:rsidR="008D45B9">
      <w:rPr>
        <w:rFonts w:ascii="Times New Roman" w:hAnsi="Times New Roman"/>
        <w:noProof/>
      </w:rPr>
      <w:t>1</w:t>
    </w:r>
    <w:r w:rsidRPr="00FC096C">
      <w:rPr>
        <w:rFonts w:ascii="Times New Roman" w:hAnsi="Times New Roman"/>
      </w:rPr>
      <w:fldChar w:fldCharType="end"/>
    </w:r>
  </w:p>
  <w:p w14:paraId="5DA37609" w14:textId="77777777" w:rsidR="00FC096C" w:rsidRDefault="00FC096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AC60" w14:textId="77777777" w:rsidR="00FC096C" w:rsidRDefault="00FC0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5F39" w14:textId="77777777" w:rsidR="007D4443" w:rsidRDefault="007D4443" w:rsidP="00FC096C">
      <w:pPr>
        <w:spacing w:after="0" w:line="240" w:lineRule="auto"/>
      </w:pPr>
      <w:r>
        <w:separator/>
      </w:r>
    </w:p>
  </w:footnote>
  <w:footnote w:type="continuationSeparator" w:id="0">
    <w:p w14:paraId="0A04E2FE" w14:textId="77777777" w:rsidR="007D4443" w:rsidRDefault="007D4443" w:rsidP="00FC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F635" w14:textId="77777777" w:rsidR="00FC096C" w:rsidRDefault="00FC09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C698" w14:textId="77777777" w:rsidR="00FC096C" w:rsidRDefault="00FC09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A0DD" w14:textId="77777777" w:rsidR="00FC096C" w:rsidRDefault="00FC09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C6"/>
    <w:multiLevelType w:val="multilevel"/>
    <w:tmpl w:val="89842138"/>
    <w:lvl w:ilvl="0">
      <w:start w:val="1"/>
      <w:numFmt w:val="decimal"/>
      <w:pStyle w:val="tlkam1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3FA1826"/>
    <w:multiLevelType w:val="multilevel"/>
    <w:tmpl w:val="45E8211C"/>
    <w:styleLink w:val="zkon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800AEE"/>
    <w:multiLevelType w:val="hybridMultilevel"/>
    <w:tmpl w:val="909052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B0"/>
    <w:rsid w:val="00030FD2"/>
    <w:rsid w:val="00054F48"/>
    <w:rsid w:val="000562B6"/>
    <w:rsid w:val="00060733"/>
    <w:rsid w:val="000674C8"/>
    <w:rsid w:val="000C127F"/>
    <w:rsid w:val="000D54BB"/>
    <w:rsid w:val="000D7E62"/>
    <w:rsid w:val="000F7A4A"/>
    <w:rsid w:val="00101E93"/>
    <w:rsid w:val="00102789"/>
    <w:rsid w:val="00115544"/>
    <w:rsid w:val="00140182"/>
    <w:rsid w:val="00146172"/>
    <w:rsid w:val="001A6FC5"/>
    <w:rsid w:val="001E62CA"/>
    <w:rsid w:val="00203178"/>
    <w:rsid w:val="00233476"/>
    <w:rsid w:val="00253221"/>
    <w:rsid w:val="00276DAF"/>
    <w:rsid w:val="002E05F9"/>
    <w:rsid w:val="00302446"/>
    <w:rsid w:val="003802D4"/>
    <w:rsid w:val="00380C79"/>
    <w:rsid w:val="003A0DC6"/>
    <w:rsid w:val="003A6061"/>
    <w:rsid w:val="003F3709"/>
    <w:rsid w:val="00422308"/>
    <w:rsid w:val="00456997"/>
    <w:rsid w:val="00466A11"/>
    <w:rsid w:val="00474131"/>
    <w:rsid w:val="004E06C8"/>
    <w:rsid w:val="004E34E1"/>
    <w:rsid w:val="005444D5"/>
    <w:rsid w:val="00566CCD"/>
    <w:rsid w:val="00595B9C"/>
    <w:rsid w:val="005E0DAD"/>
    <w:rsid w:val="005F077A"/>
    <w:rsid w:val="00604D53"/>
    <w:rsid w:val="00646358"/>
    <w:rsid w:val="006E2555"/>
    <w:rsid w:val="00704C50"/>
    <w:rsid w:val="00740674"/>
    <w:rsid w:val="007C68A4"/>
    <w:rsid w:val="007D3A0B"/>
    <w:rsid w:val="007D4443"/>
    <w:rsid w:val="0080579E"/>
    <w:rsid w:val="00835990"/>
    <w:rsid w:val="008D3DC4"/>
    <w:rsid w:val="008D45B9"/>
    <w:rsid w:val="008F058B"/>
    <w:rsid w:val="008F5D1F"/>
    <w:rsid w:val="00957059"/>
    <w:rsid w:val="00964586"/>
    <w:rsid w:val="009A452D"/>
    <w:rsid w:val="009E1411"/>
    <w:rsid w:val="00A803FF"/>
    <w:rsid w:val="00AF6005"/>
    <w:rsid w:val="00B004F3"/>
    <w:rsid w:val="00B00DF3"/>
    <w:rsid w:val="00B14FB0"/>
    <w:rsid w:val="00B66C42"/>
    <w:rsid w:val="00B71223"/>
    <w:rsid w:val="00BA388B"/>
    <w:rsid w:val="00BC20BF"/>
    <w:rsid w:val="00BC77FC"/>
    <w:rsid w:val="00BD52AE"/>
    <w:rsid w:val="00BE4086"/>
    <w:rsid w:val="00BF662C"/>
    <w:rsid w:val="00BF6E03"/>
    <w:rsid w:val="00C05B31"/>
    <w:rsid w:val="00C47640"/>
    <w:rsid w:val="00C7077E"/>
    <w:rsid w:val="00CA66C5"/>
    <w:rsid w:val="00CC7A83"/>
    <w:rsid w:val="00CD5747"/>
    <w:rsid w:val="00D84191"/>
    <w:rsid w:val="00DA0CE1"/>
    <w:rsid w:val="00DA207B"/>
    <w:rsid w:val="00DB4FD3"/>
    <w:rsid w:val="00E21B6E"/>
    <w:rsid w:val="00E939DC"/>
    <w:rsid w:val="00EA0EBD"/>
    <w:rsid w:val="00EA56E0"/>
    <w:rsid w:val="00EC713F"/>
    <w:rsid w:val="00ED428C"/>
    <w:rsid w:val="00F0098E"/>
    <w:rsid w:val="00F20659"/>
    <w:rsid w:val="00F6460F"/>
    <w:rsid w:val="00FC096C"/>
    <w:rsid w:val="00FE5B06"/>
    <w:rsid w:val="00FE6DC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4D32D"/>
  <w14:defaultImageDpi w14:val="0"/>
  <w15:docId w15:val="{4CE039B1-9C33-4D2E-A179-E110C05D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058B"/>
    <w:pPr>
      <w:keepNext/>
      <w:spacing w:before="240" w:after="60" w:line="240" w:lineRule="auto"/>
      <w:outlineLvl w:val="0"/>
    </w:pPr>
    <w:rPr>
      <w:rFonts w:ascii="Arial Narrow" w:hAnsi="Arial Narrow" w:cs="Arial"/>
      <w:b/>
      <w:bCs/>
      <w:kern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F058B"/>
    <w:pPr>
      <w:keepNext/>
      <w:keepLines/>
      <w:spacing w:before="40" w:after="0" w:line="256" w:lineRule="auto"/>
      <w:outlineLvl w:val="1"/>
    </w:pPr>
    <w:rPr>
      <w:rFonts w:ascii="Arial Narrow" w:eastAsiaTheme="majorEastAsia" w:hAnsi="Arial Narrow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F058B"/>
    <w:rPr>
      <w:rFonts w:ascii="Arial Narrow" w:hAnsi="Arial Narrow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F058B"/>
    <w:rPr>
      <w:rFonts w:ascii="Arial Narrow" w:eastAsiaTheme="majorEastAsia" w:hAnsi="Arial Narrow" w:cs="Times New Roman"/>
      <w:b/>
      <w:sz w:val="26"/>
      <w:szCs w:val="26"/>
    </w:rPr>
  </w:style>
  <w:style w:type="paragraph" w:customStyle="1" w:styleId="tlkam1">
    <w:name w:val="Štýlkam1"/>
    <w:basedOn w:val="Nadpis1"/>
    <w:link w:val="tlkam1Char"/>
    <w:autoRedefine/>
    <w:qFormat/>
    <w:rsid w:val="008F058B"/>
    <w:pPr>
      <w:keepNext w:val="0"/>
      <w:numPr>
        <w:numId w:val="2"/>
      </w:numPr>
      <w:spacing w:before="0" w:after="240"/>
      <w:contextualSpacing/>
      <w:jc w:val="both"/>
    </w:pPr>
    <w:rPr>
      <w:bCs w:val="0"/>
      <w:sz w:val="32"/>
    </w:rPr>
  </w:style>
  <w:style w:type="character" w:customStyle="1" w:styleId="tlkam1Char">
    <w:name w:val="Štýlkam1 Char"/>
    <w:basedOn w:val="Nadpis1Char"/>
    <w:link w:val="tlkam1"/>
    <w:locked/>
    <w:rsid w:val="008F058B"/>
    <w:rPr>
      <w:rFonts w:ascii="Arial Narrow" w:hAnsi="Arial Narrow" w:cs="Arial"/>
      <w:b/>
      <w:bCs w:val="0"/>
      <w:kern w:val="32"/>
      <w:sz w:val="32"/>
      <w:szCs w:val="32"/>
      <w:lang w:val="x-none" w:eastAsia="sk-SK"/>
    </w:rPr>
  </w:style>
  <w:style w:type="paragraph" w:styleId="Odsekzoznamu">
    <w:name w:val="List Paragraph"/>
    <w:basedOn w:val="Normlny"/>
    <w:uiPriority w:val="34"/>
    <w:qFormat/>
    <w:rsid w:val="00B14FB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E255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2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E255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5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E255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255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C096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096C"/>
    <w:rPr>
      <w:rFonts w:cs="Times New Roman"/>
    </w:rPr>
  </w:style>
  <w:style w:type="numbering" w:customStyle="1" w:styleId="zkon">
    <w:name w:val="zákon"/>
    <w:pPr>
      <w:numPr>
        <w:numId w:val="1"/>
      </w:numPr>
    </w:pPr>
  </w:style>
  <w:style w:type="paragraph" w:styleId="Normlnywebov">
    <w:name w:val="Normal (Web)"/>
    <w:basedOn w:val="Normlny"/>
    <w:uiPriority w:val="99"/>
    <w:semiHidden/>
    <w:unhideWhenUsed/>
    <w:rsid w:val="0060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4764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37FE-33FC-4394-A292-BD998CD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Katarína</dc:creator>
  <cp:keywords/>
  <dc:description/>
  <cp:lastModifiedBy>Tykova Sona</cp:lastModifiedBy>
  <cp:revision>2</cp:revision>
  <cp:lastPrinted>2018-08-30T12:54:00Z</cp:lastPrinted>
  <dcterms:created xsi:type="dcterms:W3CDTF">2018-09-06T07:11:00Z</dcterms:created>
  <dcterms:modified xsi:type="dcterms:W3CDTF">2018-09-06T07:11:00Z</dcterms:modified>
</cp:coreProperties>
</file>