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6014CEC" w:rsidR="000C2162" w:rsidRDefault="007E67A6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PRE NORMALIZÁCIU, METROLÓGIU A SKÚŠOBNÍCTVO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3E0F2F">
              <w:rPr>
                <w:sz w:val="25"/>
                <w:szCs w:val="25"/>
              </w:rPr>
              <w:t>2018/300/002039/00777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16D7D2E4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7000D4">
        <w:rPr>
          <w:sz w:val="25"/>
          <w:szCs w:val="25"/>
        </w:rPr>
        <w:t>rokovanie 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3086CFDC" w:rsidR="0012409A" w:rsidRPr="004D4B30" w:rsidRDefault="007E67A6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2018,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ktorým sa mení a dopĺňa nariadenie vlády Slovenskej republiky č. 149/2016 Z. z. </w:t>
      </w:r>
      <w:r w:rsidR="003E0F2F"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t xml:space="preserve">o zariadeniach a ochranných systémoch určených na použitie v prostredí </w:t>
      </w:r>
      <w:r w:rsidR="003E0F2F"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t>s nebezpečenstvom výbuchu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67B5282F" w:rsidR="00A56B40" w:rsidRPr="008E4F14" w:rsidRDefault="007E67A6" w:rsidP="007E67A6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vlastná iniciatíva</w:t>
            </w:r>
          </w:p>
        </w:tc>
        <w:tc>
          <w:tcPr>
            <w:tcW w:w="5149" w:type="dxa"/>
          </w:tcPr>
          <w:p w14:paraId="0A9F9814" w14:textId="3A6CBA41" w:rsidR="007E67A6" w:rsidRDefault="007E67A6" w:rsidP="007E67A6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7E67A6" w14:paraId="46065188" w14:textId="77777777">
              <w:trPr>
                <w:divId w:val="1046911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BF394E" w14:textId="77777777" w:rsidR="007E67A6" w:rsidRDefault="007E67A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7E67A6" w14:paraId="7A56B76A" w14:textId="77777777">
              <w:trPr>
                <w:divId w:val="1046911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72B355" w14:textId="77777777" w:rsidR="007E67A6" w:rsidRDefault="007E67A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7E67A6" w14:paraId="5AECDAA8" w14:textId="77777777">
              <w:trPr>
                <w:divId w:val="1046911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C7614E" w14:textId="77777777" w:rsidR="007E67A6" w:rsidRDefault="007E67A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7E67A6" w14:paraId="03E293A7" w14:textId="77777777">
              <w:trPr>
                <w:divId w:val="1046911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8D3978" w14:textId="77777777" w:rsidR="007E67A6" w:rsidRDefault="007E67A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7E67A6" w14:paraId="128D1195" w14:textId="77777777">
              <w:trPr>
                <w:divId w:val="1046911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472617" w14:textId="77777777" w:rsidR="007E67A6" w:rsidRDefault="007E67A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7E67A6" w14:paraId="0EA176B5" w14:textId="77777777">
              <w:trPr>
                <w:divId w:val="1046911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E830B5" w14:textId="77777777" w:rsidR="007E67A6" w:rsidRDefault="007E67A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7E67A6" w14:paraId="20101016" w14:textId="77777777">
              <w:trPr>
                <w:divId w:val="1046911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53C742" w14:textId="77777777" w:rsidR="007E67A6" w:rsidRDefault="007E67A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7E67A6" w14:paraId="4A8AE55E" w14:textId="77777777">
              <w:trPr>
                <w:divId w:val="1046911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45DF0E" w14:textId="56A23DFA" w:rsidR="007E67A6" w:rsidRDefault="007E67A6" w:rsidP="007000D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7000D4"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  <w:tr w:rsidR="007E67A6" w14:paraId="5E89331E" w14:textId="77777777">
              <w:trPr>
                <w:divId w:val="1046911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8E135A" w14:textId="04D8A2DB" w:rsidR="007E67A6" w:rsidRDefault="007E67A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7000D4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7E67A6" w14:paraId="17FF83A4" w14:textId="77777777">
              <w:trPr>
                <w:divId w:val="1046911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C2429A" w14:textId="15BEF638" w:rsidR="007E67A6" w:rsidRDefault="007E67A6" w:rsidP="007000D4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 w:rsidR="00954FCC">
                    <w:rPr>
                      <w:sz w:val="25"/>
                      <w:szCs w:val="25"/>
                    </w:rPr>
                    <w:t>tabuľka zhody</w:t>
                  </w:r>
                </w:p>
                <w:p w14:paraId="507AF46B" w14:textId="2EDD87A8" w:rsidR="007000D4" w:rsidRDefault="007000D4" w:rsidP="00954FC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11. </w:t>
                  </w:r>
                  <w:r w:rsidR="00954FCC">
                    <w:rPr>
                      <w:sz w:val="25"/>
                      <w:szCs w:val="25"/>
                    </w:rPr>
                    <w:t>konsolidované znenie</w:t>
                  </w:r>
                </w:p>
              </w:tc>
            </w:tr>
          </w:tbl>
          <w:p w14:paraId="6CC1771C" w14:textId="783234D7" w:rsidR="00A56B40" w:rsidRPr="008073E3" w:rsidRDefault="00A56B40" w:rsidP="007E67A6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47F4F83A" w14:textId="77777777" w:rsidR="007000D4" w:rsidRDefault="007000D4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1BE39F17" w14:textId="77777777" w:rsidR="007000D4" w:rsidRDefault="007000D4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3EE0E631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  <w:r w:rsidR="003E0F2F">
        <w:rPr>
          <w:b/>
          <w:bCs/>
          <w:sz w:val="25"/>
          <w:szCs w:val="25"/>
          <w:u w:val="single"/>
        </w:rPr>
        <w:br/>
      </w:r>
    </w:p>
    <w:p w14:paraId="24AF3286" w14:textId="77777777" w:rsidR="003E0F2F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3E0F2F">
        <w:rPr>
          <w:sz w:val="25"/>
          <w:szCs w:val="25"/>
        </w:rPr>
        <w:t xml:space="preserve">Ing. Pavol </w:t>
      </w:r>
      <w:proofErr w:type="spellStart"/>
      <w:r w:rsidR="003E0F2F">
        <w:rPr>
          <w:sz w:val="25"/>
          <w:szCs w:val="25"/>
        </w:rPr>
        <w:t>Pavlis</w:t>
      </w:r>
      <w:proofErr w:type="spellEnd"/>
    </w:p>
    <w:p w14:paraId="284604DA" w14:textId="4CF6DBA3" w:rsidR="009D7004" w:rsidRPr="008E4F14" w:rsidRDefault="003E0F2F" w:rsidP="006C4BE9">
      <w:pPr>
        <w:rPr>
          <w:sz w:val="25"/>
          <w:szCs w:val="25"/>
        </w:rPr>
      </w:pPr>
      <w:r>
        <w:rPr>
          <w:sz w:val="25"/>
          <w:szCs w:val="25"/>
        </w:rPr>
        <w:t>predseda Úradu pre normalizáciu, metrológiu a skúšobníctvo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 w:rsidSect="001D0230">
      <w:footerReference w:type="default" r:id="rId8"/>
      <w:pgSz w:w="11907" w:h="16840" w:orient="landscape" w:code="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7D140" w14:textId="77777777" w:rsidR="00E448BC" w:rsidRDefault="00E448BC" w:rsidP="00AF1D48">
      <w:r>
        <w:separator/>
      </w:r>
    </w:p>
  </w:endnote>
  <w:endnote w:type="continuationSeparator" w:id="0">
    <w:p w14:paraId="4E1169EA" w14:textId="77777777" w:rsidR="00E448BC" w:rsidRDefault="00E448BC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6BA5D" w14:textId="21E421E4" w:rsidR="00AF1D48" w:rsidRDefault="00AF1D48" w:rsidP="00013A6D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013A6D">
      <w:t xml:space="preserve"> </w:t>
    </w:r>
    <w:r w:rsidR="007000D4">
      <w:t>12. septembra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5197D" w14:textId="77777777" w:rsidR="00E448BC" w:rsidRDefault="00E448BC" w:rsidP="00AF1D48">
      <w:r>
        <w:separator/>
      </w:r>
    </w:p>
  </w:footnote>
  <w:footnote w:type="continuationSeparator" w:id="0">
    <w:p w14:paraId="665F7DCD" w14:textId="77777777" w:rsidR="00E448BC" w:rsidRDefault="00E448BC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13A6D"/>
    <w:rsid w:val="00036E2E"/>
    <w:rsid w:val="00042D58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0230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3E0F2F"/>
    <w:rsid w:val="00414C1D"/>
    <w:rsid w:val="00424324"/>
    <w:rsid w:val="00427B3B"/>
    <w:rsid w:val="00432107"/>
    <w:rsid w:val="0044273A"/>
    <w:rsid w:val="00466CAB"/>
    <w:rsid w:val="004A0CFC"/>
    <w:rsid w:val="004A1369"/>
    <w:rsid w:val="004B76EF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000D4"/>
    <w:rsid w:val="00714FA1"/>
    <w:rsid w:val="00747349"/>
    <w:rsid w:val="00747BC1"/>
    <w:rsid w:val="0075754B"/>
    <w:rsid w:val="0078171E"/>
    <w:rsid w:val="0078451E"/>
    <w:rsid w:val="0079512E"/>
    <w:rsid w:val="007A6D98"/>
    <w:rsid w:val="007E67A6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54FCC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448B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0.2.2018 13:56:53"/>
    <f:field ref="objchangedby" par="" text="Administrator, System"/>
    <f:field ref="objmodifiedat" par="" text="20.2.2018 13:56:56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Pankievičová Anežka</cp:lastModifiedBy>
  <cp:revision>10</cp:revision>
  <cp:lastPrinted>2018-09-11T09:50:00Z</cp:lastPrinted>
  <dcterms:created xsi:type="dcterms:W3CDTF">2018-02-20T12:56:00Z</dcterms:created>
  <dcterms:modified xsi:type="dcterms:W3CDTF">2018-09-11T09:50:00Z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COO.2145.1000.3.2442862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149/2016 Z. z. o zariadeniach a ochranných systémoch určených na použitie v prostredí s nebezpečenstvom výbuchu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149/2016 Z. z. o zariadeniach a ochranných systémoch určených na použitie v prostredí s nebezpečenstvom výbuchu </vt:lpwstr>
  </property>
  <property fmtid="{D5CDD505-2E9C-101B-9397-08002B2CF9AE}" pid="19" name="FSC#SKEDITIONSLOVLEX@103.510:rezortcislopredpis">
    <vt:lpwstr>2018/300/002039/00777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LP/2018/95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Zmluva o fungovaní Európskej únie – článok 114. </vt:lpwstr>
  </property>
  <property fmtid="{D5CDD505-2E9C-101B-9397-08002B2CF9AE}" pid="39" name="FSC#SKEDITIONSLOVLEX@103.510:AttrStrListDocPropSekundarneLegPravoPO">
    <vt:lpwstr>Smernica Európskeho parlamentu a Rady 2014/34/EÚ z 26. februára 2014 o harmonizácii právnych predpisov členských štátov týkajúcich sa zariadení a ochranných systémov určených na použitie v potenciálne výbušnej atmosfére (Ú. v. EÚ L 96, 29.3.2014).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Nariadenie Európskeho parlamentu a Rady (ES) 765/2008 z 9. júla 2008, ktorým sa stanovujú požiadavky akreditácie a dohľadu nad trhom v súvislosti s uvádzaním výrobkov na trh a ktorým sa zrušuje nariadenie (EHS) č. 339/93 (Ú. v. EÚ L 218, 13. 8. 2008)._x000d_
Ro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Nie je určená, ide len o zosúladenie s rámcovým zákonom</vt:lpwstr>
  </property>
  <property fmtid="{D5CDD505-2E9C-101B-9397-08002B2CF9AE}" pid="45" name="FSC#SKEDITIONSLOVLEX@103.510:AttrStrListDocPropLehotaNaPredlozenie">
    <vt:lpwstr>nebola určená</vt:lpwstr>
  </property>
  <property fmtid="{D5CDD505-2E9C-101B-9397-08002B2CF9AE}" pid="46" name="FSC#SKEDITIONSLOVLEX@103.510:AttrStrListDocPropInfoZaciatokKonania">
    <vt:lpwstr>konanie nebolo začaté</vt:lpwstr>
  </property>
  <property fmtid="{D5CDD505-2E9C-101B-9397-08002B2CF9AE}" pid="47" name="FSC#SKEDITIONSLOVLEX@103.510:AttrStrListDocPropInfoUzPreberanePP">
    <vt:lpwstr>- nariadenie vlády Slovenskej republiky č. 149/2016 Z. z. o zariadeniach a ochranných systémoch určených na použitie v prostredí s nebezpečenstvom výbuchu_x000d_
_x000d_
- zákon č. .../2018 Z. z. o posudzovaní zhody výrobku, sprístupňovaní určeného výrobku na trhu a 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pre normalizáciu, metrológiu a skúšobníctvo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58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2014/34/EÚ z 26. februára 2014 o harmonizácii</vt:lpwstr>
  </property>
  <property fmtid="{D5CDD505-2E9C-101B-9397-08002B2CF9AE}" pid="59" name="FSC#SKEDITIONSLOVLEX@103.510:AttrStrListDocPropStanoviskoGest">
    <vt:lpwstr>Materiál nebol predmetom posudzovania vybraných vplyvov v rámci PPK.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149/2016 Z. z. o zariadeniach a ochranných syst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mení a dopĺňa nariadenie vlády Slovenskej republiky č. 149/2016 Z. z. o zariadeniach a ochranných systémoch určených&lt;/p&gt;&lt;p style="text-align: justify;"&gt;na použitie v&amp;nb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ZodpPred">
    <vt:lpwstr>predseda Úradu pre normalizáciu, metrológiu a skúšobníctvo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Pavol Pavlis_x000d_
predseda Úradu pre normalizáciu, metrológiu a skúšobníctvo Slovenskej republiky</vt:lpwstr>
  </property>
  <property fmtid="{D5CDD505-2E9C-101B-9397-08002B2CF9AE}" pid="137" name="FSC#SKEDITIONSLOVLEX@103.510:funkciaPredAkuzativ">
    <vt:lpwstr>štátnemu radcovi</vt:lpwstr>
  </property>
  <property fmtid="{D5CDD505-2E9C-101B-9397-08002B2CF9AE}" pid="138" name="FSC#SKEDITIONSLOVLEX@103.510:funkciaPredDativ">
    <vt:lpwstr>štátneho radcu</vt:lpwstr>
  </property>
  <property fmtid="{D5CDD505-2E9C-101B-9397-08002B2CF9AE}" pid="139" name="FSC#SKEDITIONSLOVLEX@103.510:funkciaZodpPredAkuzativ">
    <vt:lpwstr>predsedovi Úradu pre normalizáciu, metrológiu a skúšobníctvo Slovenskej republiky</vt:lpwstr>
  </property>
  <property fmtid="{D5CDD505-2E9C-101B-9397-08002B2CF9AE}" pid="140" name="FSC#SKEDITIONSLOVLEX@103.510:funkciaZodpPredDativ">
    <vt:lpwstr>predsedu Úradu pre normalizáciu, metrológiu a skúšobníctvo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&lt;p&gt;&amp;nbsp;&lt;/p&gt;&lt;table align="left" border="1" cellpadding="0" cellspacing="0" width="99%"&gt;	&lt;tbody&gt;		&lt;tr&gt;			&lt;td colspan="5" style="width:100.0%;height:36px;"&gt;			&lt;h2 align="center"&gt;Správa o účasti verejnosti na tvorbe právneho predpisu&lt;/h2&gt;			&lt;h2&gt;Scenár 1: Ve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20. 2. 2018</vt:lpwstr>
  </property>
</Properties>
</file>