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118" w:rsidRPr="000032C8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8"/>
          <w:szCs w:val="28"/>
        </w:rPr>
      </w:pPr>
      <w:bookmarkStart w:id="0" w:name="_GoBack"/>
      <w:bookmarkEnd w:id="0"/>
      <w:r w:rsidRPr="000032C8">
        <w:rPr>
          <w:rFonts w:ascii="Times New Roman" w:eastAsia="Times New Roman" w:hAnsi="Times New Roman" w:cs="Calibri"/>
          <w:b/>
          <w:caps/>
          <w:sz w:val="28"/>
          <w:szCs w:val="28"/>
        </w:rPr>
        <w:t>Vyhodnotenie medzirezortného pripomienkového konania</w:t>
      </w:r>
    </w:p>
    <w:p w:rsidR="00927118" w:rsidRPr="00024402" w:rsidRDefault="00927118" w:rsidP="00927118">
      <w:pPr>
        <w:jc w:val="center"/>
      </w:pPr>
    </w:p>
    <w:p w:rsidR="004F1FBF" w:rsidRDefault="004F1FBF">
      <w:pPr>
        <w:jc w:val="center"/>
        <w:divId w:val="589049245"/>
        <w:rPr>
          <w:rFonts w:ascii="Times" w:hAnsi="Times" w:cs="Times"/>
          <w:sz w:val="25"/>
          <w:szCs w:val="25"/>
        </w:rPr>
      </w:pPr>
      <w:r>
        <w:rPr>
          <w:rFonts w:ascii="Times" w:hAnsi="Times" w:cs="Times"/>
          <w:sz w:val="25"/>
          <w:szCs w:val="25"/>
        </w:rPr>
        <w:t xml:space="preserve">Návrh na ratifikáciu dodatkov k článku 8 Rímskeho štatútu Medzinárodného trestného súdu </w:t>
      </w:r>
    </w:p>
    <w:p w:rsidR="00927118" w:rsidRPr="00024402" w:rsidRDefault="00927118" w:rsidP="00CE47A6"/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 w:rsidRPr="00024402">
              <w:rPr>
                <w:rFonts w:ascii="Times New Roman" w:hAnsi="Times New Roman" w:cs="Calibri"/>
                <w:sz w:val="20"/>
                <w:szCs w:val="20"/>
              </w:rPr>
              <w:t> </w:t>
            </w:r>
          </w:p>
        </w:tc>
      </w:tr>
      <w:tr w:rsidR="00A251BF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032C8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024402" w:rsidRDefault="004F1FBF" w:rsidP="004F1FB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8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F1FBF" w:rsidP="004F1FB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8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F1FBF" w:rsidP="004F1FB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8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F1FBF" w:rsidP="004F1FB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sz w:val="25"/>
                <w:szCs w:val="25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4F1FBF" w:rsidP="004F1FBF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  <w:r>
              <w:rPr>
                <w:rFonts w:ascii="Times" w:hAnsi="Times" w:cs="Times"/>
                <w:sz w:val="25"/>
                <w:szCs w:val="25"/>
              </w:rPr>
              <w:t>0 /0</w:t>
            </w: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  <w:tr w:rsidR="00927118" w:rsidRPr="00024402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032C8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5"/>
                <w:szCs w:val="25"/>
              </w:rPr>
            </w:pPr>
            <w:r w:rsidRPr="000032C8">
              <w:rPr>
                <w:rFonts w:ascii="Times New Roman" w:hAnsi="Times New Roman" w:cs="Calibri"/>
                <w:bCs/>
                <w:sz w:val="25"/>
                <w:szCs w:val="25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024402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0"/>
                <w:szCs w:val="20"/>
              </w:rPr>
            </w:pPr>
          </w:p>
        </w:tc>
      </w:tr>
    </w:tbl>
    <w:p w:rsidR="00927118" w:rsidRPr="00024402" w:rsidRDefault="00927118" w:rsidP="00927118">
      <w:pPr>
        <w:spacing w:after="0" w:line="240" w:lineRule="auto"/>
        <w:rPr>
          <w:rFonts w:ascii="Times New Roman" w:hAnsi="Times New Roman" w:cs="Calibri"/>
          <w:b/>
          <w:sz w:val="20"/>
          <w:szCs w:val="20"/>
        </w:rPr>
      </w:pPr>
    </w:p>
    <w:p w:rsidR="00927118" w:rsidRPr="000032C8" w:rsidRDefault="00927118" w:rsidP="00927118">
      <w:pPr>
        <w:spacing w:after="0" w:line="240" w:lineRule="auto"/>
        <w:rPr>
          <w:sz w:val="25"/>
          <w:szCs w:val="25"/>
        </w:rPr>
      </w:pPr>
      <w:r w:rsidRPr="000032C8">
        <w:rPr>
          <w:rFonts w:ascii="Times New Roman" w:hAnsi="Times New Roman" w:cs="Calibri"/>
          <w:sz w:val="25"/>
          <w:szCs w:val="25"/>
        </w:rPr>
        <w:t>Sumarizácia vznesených pripomienok podľa subjektov</w:t>
      </w:r>
    </w:p>
    <w:p w:rsidR="004F1FBF" w:rsidRDefault="004F1FBF" w:rsidP="00841FA6"/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7738"/>
        <w:gridCol w:w="1404"/>
        <w:gridCol w:w="1404"/>
        <w:gridCol w:w="1391"/>
        <w:gridCol w:w="1040"/>
      </w:tblGrid>
      <w:tr w:rsidR="004F1FBF">
        <w:trPr>
          <w:divId w:val="1036201316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Vôbec nezaslali</w:t>
            </w: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sz w:val="20"/>
                <w:szCs w:val="20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sz w:val="20"/>
                <w:szCs w:val="20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sz w:val="20"/>
                <w:szCs w:val="20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sz w:val="20"/>
                <w:szCs w:val="20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sz w:val="20"/>
                <w:szCs w:val="20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sz w:val="20"/>
                <w:szCs w:val="20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sz w:val="20"/>
                <w:szCs w:val="20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sz w:val="20"/>
                <w:szCs w:val="20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dopravy a výstavby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podpredsedu vlády Slovenskej republiky pre investície a informatizáciu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Slovenská poľnohospodárska a potravinárska komora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Združenie miest a obcí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Splnomocnenec vlády Slovenskej republiky pre rómske komunity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Konfederácia odborových zväzov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Republiková únia zamestnávateľov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lastRenderedPageBreak/>
              <w:t>38.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Úrad pre dohľad nad zdravotnou starostlivosťou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39.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Konferencia biskupov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x</w:t>
            </w:r>
          </w:p>
        </w:tc>
      </w:tr>
      <w:tr w:rsidR="004F1FBF">
        <w:trPr>
          <w:divId w:val="1036201316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8 (8o,0z)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1FBF" w:rsidRDefault="004F1FBF">
            <w:pPr>
              <w:jc w:val="center"/>
              <w:rPr>
                <w:sz w:val="20"/>
                <w:szCs w:val="20"/>
              </w:rPr>
            </w:pPr>
          </w:p>
        </w:tc>
      </w:tr>
    </w:tbl>
    <w:p w:rsidR="00BF7CE0" w:rsidRPr="00BF7CE0" w:rsidRDefault="00BF7CE0" w:rsidP="00841FA6">
      <w:pPr>
        <w:rPr>
          <w:b/>
          <w:bCs/>
          <w:color w:val="000000"/>
          <w:sz w:val="20"/>
          <w:szCs w:val="20"/>
        </w:rPr>
      </w:pPr>
      <w:r w:rsidRPr="009F7218">
        <w:rPr>
          <w:rFonts w:ascii="Times New Roman" w:eastAsia="Times New Roman" w:hAnsi="Times New Roman" w:cs="Times New Roman"/>
          <w:bCs/>
          <w:color w:val="000000"/>
          <w:sz w:val="25"/>
          <w:szCs w:val="25"/>
          <w:lang w:eastAsia="sk-SK"/>
        </w:rPr>
        <w:t>Vyhodnotenie vecných pripomienok je uvedené v tabuľkovej časti.</w:t>
      </w:r>
    </w:p>
    <w:p w:rsidR="00BF7CE0" w:rsidRPr="00BF7CE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BF7CE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Vysvetlivky  k použitým skratkám v tabuľke: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A – akceptovaná</w:t>
            </w:r>
          </w:p>
        </w:tc>
      </w:tr>
      <w:tr w:rsidR="00BF7CE0" w:rsidRPr="00BF7CE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N – neakceptovaná</w:t>
            </w:r>
          </w:p>
        </w:tc>
      </w:tr>
      <w:tr w:rsidR="00BF7CE0" w:rsidRPr="00856FFA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9F7218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5"/>
                <w:szCs w:val="25"/>
              </w:rPr>
            </w:pPr>
            <w:r w:rsidRPr="009F7218">
              <w:rPr>
                <w:b w:val="0"/>
                <w:color w:val="000000"/>
                <w:sz w:val="25"/>
                <w:szCs w:val="25"/>
              </w:rPr>
              <w:t>ČA – čiastočne akceptovaná</w:t>
            </w:r>
          </w:p>
        </w:tc>
      </w:tr>
    </w:tbl>
    <w:p w:rsidR="00E85710" w:rsidRDefault="00E85710">
      <w:r>
        <w:br w:type="page"/>
      </w:r>
    </w:p>
    <w:p w:rsidR="004F1FBF" w:rsidRDefault="004F1FBF" w:rsidP="00CE47A6">
      <w:pPr>
        <w:rPr>
          <w:rFonts w:ascii="Consolas" w:hAnsi="Consolas" w:cs="Consolas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0"/>
        <w:gridCol w:w="6653"/>
        <w:gridCol w:w="665"/>
        <w:gridCol w:w="665"/>
        <w:gridCol w:w="3992"/>
      </w:tblGrid>
      <w:tr w:rsidR="004F1FBF">
        <w:trPr>
          <w:divId w:val="19270356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Spôsob vyhodnotenia</w:t>
            </w:r>
          </w:p>
        </w:tc>
      </w:tr>
      <w:tr w:rsidR="004F1FBF">
        <w:trPr>
          <w:divId w:val="19270356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Obsahom pripomienky je, že subjekt nemá k materiálu pripomienky. Na základe toho bola pripomienka vyhodnotená ako akceptovaná. </w:t>
            </w:r>
          </w:p>
        </w:tc>
      </w:tr>
      <w:tr w:rsidR="004F1FBF">
        <w:trPr>
          <w:divId w:val="19270356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Obsahom pripomienky je, že subjekt nemá k materiálu pripomienky. Na základe toho bola pripomienka vyhodnotená ako akceptovaná. </w:t>
            </w:r>
          </w:p>
        </w:tc>
      </w:tr>
      <w:tr w:rsidR="004F1FBF">
        <w:trPr>
          <w:divId w:val="19270356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 Beriem na vedomie, že materiál nemá vplyv na rozpočet verejnej správy.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Obsahom pripomienky je, že subjekt nemá k materiálu pripomienky. Na základe toho bola pripomienka vyhodnotená ako akceptovaná. </w:t>
            </w:r>
          </w:p>
        </w:tc>
      </w:tr>
      <w:tr w:rsidR="004F1FBF">
        <w:trPr>
          <w:divId w:val="19270356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K celému materiálu 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Obsahom pripomienky je, že subjekt nemá k materiálu pripomienky. Na základe toho bola pripomienka vyhodnotená ako akceptovaná. </w:t>
            </w:r>
          </w:p>
        </w:tc>
      </w:tr>
      <w:tr w:rsidR="004F1FBF">
        <w:trPr>
          <w:divId w:val="19270356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MPRVSR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Obsahom pripomienky je, že subjekt nemá k materiálu pripomienky. Na základe toho bola pripomienka vyhodnotená ako akceptovaná. </w:t>
            </w:r>
          </w:p>
        </w:tc>
      </w:tr>
      <w:tr w:rsidR="004F1FBF">
        <w:trPr>
          <w:divId w:val="19270356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Obsahom pripomienky je, že subjekt nemá k materiálu pripomienky. Na základe toho bola pripomienka vyhodnotená ako akceptovaná. </w:t>
            </w:r>
          </w:p>
        </w:tc>
      </w:tr>
      <w:tr w:rsidR="004F1FBF">
        <w:trPr>
          <w:divId w:val="19270356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Obsahom pripomienky je, že subjekt nemá k materiálu pripomienky. Na základe toho bola pripomienka vyhodnotená ako akceptovaná. </w:t>
            </w:r>
          </w:p>
        </w:tc>
      </w:tr>
      <w:tr w:rsidR="004F1FBF">
        <w:trPr>
          <w:divId w:val="1927035608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jc w:val="center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FBF" w:rsidRDefault="004F1FBF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 xml:space="preserve">Obsahom pripomienky je, že subjekt nemá k materiálu pripomienky. Na základe toho bola pripomienka vyhodnotená ako akceptovaná. </w:t>
            </w:r>
          </w:p>
        </w:tc>
      </w:tr>
    </w:tbl>
    <w:p w:rsidR="00154A91" w:rsidRPr="00154A91" w:rsidRDefault="00154A91" w:rsidP="00CE47A6"/>
    <w:p w:rsidR="00154A91" w:rsidRPr="00024402" w:rsidRDefault="00154A91" w:rsidP="00CE47A6"/>
    <w:sectPr w:rsidR="00154A91" w:rsidRPr="00024402" w:rsidSect="004075B2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01D21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9526D"/>
    <w:rsid w:val="003B435B"/>
    <w:rsid w:val="003D101C"/>
    <w:rsid w:val="003D5E45"/>
    <w:rsid w:val="003E4226"/>
    <w:rsid w:val="004075B2"/>
    <w:rsid w:val="00436C44"/>
    <w:rsid w:val="00474A9D"/>
    <w:rsid w:val="004F1FBF"/>
    <w:rsid w:val="00532574"/>
    <w:rsid w:val="0059081C"/>
    <w:rsid w:val="005E7C53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3.10.2018 15:29:34"/>
    <f:field ref="objchangedby" par="" text="Administrator, System"/>
    <f:field ref="objmodifiedat" par="" text="3.10.2018 15:29:3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792</Words>
  <Characters>4515</Characters>
  <Application>Microsoft Office Word</Application>
  <DocSecurity>4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2018-10-03T13:36:00Z</dcterms:created>
  <dcterms:modified xsi:type="dcterms:W3CDTF">2018-10-03T13:36:00Z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Pred rokovaním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Medzinárodné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Michaela Sýkorová</vt:lpwstr>
  </property>
  <property fmtid="{D5CDD505-2E9C-101B-9397-08002B2CF9AE}" pid="11" name="FSC#SKEDITIONSLOVLEX@103.510:zodppredkladatel">
    <vt:lpwstr>Miroslav Lajčák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 Návrh na ratifikáciu dodatkov k článku 8 Rímskeho štatútu Medzinárodného trestného súdu 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zahraničných vecí a európskych záležitostí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iniciatívny</vt:lpwstr>
  </property>
  <property fmtid="{D5CDD505-2E9C-101B-9397-08002B2CF9AE}" pid="22" name="FSC#SKEDITIONSLOVLEX@103.510:plnynazovpredpis">
    <vt:lpwstr> Návrh na ratifikáciu dodatkov k článku 8 Rímskeho štatútu Medzinárodného trestného súdu 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043038/2018-MEPO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LP/2018/608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/>
  </property>
  <property fmtid="{D5CDD505-2E9C-101B-9397-08002B2CF9AE}" pid="45" name="FSC#SKEDITIONSLOVLEX@103.510:AttrStrListDocPropPrimarnePravoEU">
    <vt:lpwstr/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/>
  </property>
  <property fmtid="{D5CDD505-2E9C-101B-9397-08002B2CF9AE}" pid="48" name="FSC#SKEDITIONSLOVLEX@103.510:AttrStrListDocPropSekundarneLegPravoDO">
    <vt:lpwstr/>
  </property>
  <property fmtid="{D5CDD505-2E9C-101B-9397-08002B2CF9AE}" pid="49" name="FSC#SKEDITIONSLOVLEX@103.510:AttrStrListDocPropProblematikaPPb">
    <vt:lpwstr/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/>
  </property>
  <property fmtid="{D5CDD505-2E9C-101B-9397-08002B2CF9AE}" pid="52" name="FSC#SKEDITIONSLOVLEX@103.510:AttrStrListDocPropLehotaNaPredlozenie">
    <vt:lpwstr/>
  </property>
  <property fmtid="{D5CDD505-2E9C-101B-9397-08002B2CF9AE}" pid="53" name="FSC#SKEDITIONSLOVLEX@103.510:AttrStrListDocPropInfoZaciatokKonania">
    <vt:lpwstr/>
  </property>
  <property fmtid="{D5CDD505-2E9C-101B-9397-08002B2CF9AE}" pid="54" name="FSC#SKEDITIONSLOVLEX@103.510:AttrStrListDocPropInfoUzPreberanePP">
    <vt:lpwstr/>
  </property>
  <property fmtid="{D5CDD505-2E9C-101B-9397-08002B2CF9AE}" pid="55" name="FSC#SKEDITIONSLOVLEX@103.510:AttrStrListDocPropStupenZlucitelnostiPP">
    <vt:lpwstr/>
  </property>
  <property fmtid="{D5CDD505-2E9C-101B-9397-08002B2CF9AE}" pid="56" name="FSC#SKEDITIONSLOVLEX@103.510:AttrStrListDocPropGestorSpolupRezorty">
    <vt:lpwstr/>
  </property>
  <property fmtid="{D5CDD505-2E9C-101B-9397-08002B2CF9AE}" pid="57" name="FSC#SKEDITIONSLOVLEX@103.510:AttrDateDocPropZaciatokPKK">
    <vt:lpwstr>4. 9. 2018</vt:lpwstr>
  </property>
  <property fmtid="{D5CDD505-2E9C-101B-9397-08002B2CF9AE}" pid="58" name="FSC#SKEDITIONSLOVLEX@103.510:AttrDateDocPropUkonceniePKK">
    <vt:lpwstr>18. 9. 2018</vt:lpwstr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Bez doplňujúcich informácií. </vt:lpwstr>
  </property>
  <property fmtid="{D5CDD505-2E9C-101B-9397-08002B2CF9AE}" pid="65" name="FSC#SKEDITIONSLOVLEX@103.510:AttrStrListDocPropAltRiesenia">
    <vt:lpwstr>Alternatívne riešenia neboli posudzované.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/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 _x000d_
minister zahraničných vecí a európskych záležitostí Slovenskej republiky</vt:lpwstr>
  </property>
  <property fmtid="{D5CDD505-2E9C-101B-9397-08002B2CF9AE}" pid="136" name="FSC#SKEDITIONSLOVLEX@103.510:AttrStrListDocPropUznesenieNaVedomie">
    <vt:lpwstr>prezident Slovenskej republiky _x000d_
predseda Národnej rady Slovenskej republiky</vt:lpwstr>
  </property>
  <property fmtid="{D5CDD505-2E9C-101B-9397-08002B2CF9AE}" pid="137" name="FSC#SKEDITIONSLOVLEX@103.510:funkciaPred">
    <vt:lpwstr>referent</vt:lpwstr>
  </property>
  <property fmtid="{D5CDD505-2E9C-101B-9397-08002B2CF9AE}" pid="138" name="FSC#SKEDITIONSLOVLEX@103.510:funkciaPredAkuzativ">
    <vt:lpwstr>referenta</vt:lpwstr>
  </property>
  <property fmtid="{D5CDD505-2E9C-101B-9397-08002B2CF9AE}" pid="139" name="FSC#SKEDITIONSLOVLEX@103.510:funkciaPredDativ">
    <vt:lpwstr>referentovi</vt:lpwstr>
  </property>
  <property fmtid="{D5CDD505-2E9C-101B-9397-08002B2CF9AE}" pid="140" name="FSC#SKEDITIONSLOVLEX@103.510:funkciaZodpPred">
    <vt:lpwstr>minister zahraničných vecí a európskych záležitostí Slovenskej republiky</vt:lpwstr>
  </property>
  <property fmtid="{D5CDD505-2E9C-101B-9397-08002B2CF9AE}" pid="141" name="FSC#SKEDITIONSLOVLEX@103.510:funkciaZodpPredAkuzativ">
    <vt:lpwstr>ministrovi zahraničných vecí a európskych záležitostí Slovenskej republiky</vt:lpwstr>
  </property>
  <property fmtid="{D5CDD505-2E9C-101B-9397-08002B2CF9AE}" pid="142" name="FSC#SKEDITIONSLOVLEX@103.510:funkciaZodpPredDativ">
    <vt:lpwstr>ministra zahraničných vecí a európskych záležitostí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Miroslav Lajčák_x000d_
minister zahraničných vecí a európskych záležitostí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 style="text-align: justify;"&gt;Medzinárodný trestný súd (ďalej len „MTS“ alebo „súd“) je prvou stálou medzinárodnou inštitúciou so súdnou právomocou nad osobami stíhanými za spáchanie najzávažnejších zločinov podľa medzinárodného práva ako sú genocída, v</vt:lpwstr>
  </property>
  <property fmtid="{D5CDD505-2E9C-101B-9397-08002B2CF9AE}" pid="149" name="FSC#COOSYSTEM@1.1:Container">
    <vt:lpwstr>COO.2145.1000.3.2984312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3. 10. 2018</vt:lpwstr>
  </property>
</Properties>
</file>