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D3" w:rsidRPr="00D6035F" w:rsidRDefault="009636D3" w:rsidP="00DB32E4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35F">
        <w:rPr>
          <w:rFonts w:ascii="Times New Roman" w:hAnsi="Times New Roman"/>
          <w:sz w:val="24"/>
          <w:szCs w:val="24"/>
        </w:rPr>
        <w:t>DÔVODOVÁ SPRÁVA</w:t>
      </w:r>
    </w:p>
    <w:p w:rsidR="00466E1C" w:rsidRPr="00D6035F" w:rsidRDefault="009636D3" w:rsidP="006C0869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35F">
        <w:rPr>
          <w:rFonts w:ascii="Times New Roman" w:hAnsi="Times New Roman"/>
          <w:sz w:val="24"/>
          <w:szCs w:val="24"/>
        </w:rPr>
        <w:t>OSOBITNÁ ČASŤ</w:t>
      </w:r>
    </w:p>
    <w:p w:rsidR="003114D6" w:rsidRPr="00D6035F" w:rsidRDefault="00466E1C" w:rsidP="0050645D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D6035F">
        <w:rPr>
          <w:rFonts w:ascii="Times New Roman" w:hAnsi="Times New Roman"/>
          <w:b/>
          <w:sz w:val="24"/>
          <w:szCs w:val="24"/>
        </w:rPr>
        <w:t>Čl. I</w:t>
      </w:r>
    </w:p>
    <w:p w:rsidR="00466E1C" w:rsidRPr="00D6035F" w:rsidRDefault="00466E1C" w:rsidP="00B52146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D6035F">
        <w:rPr>
          <w:rFonts w:ascii="Times New Roman" w:hAnsi="Times New Roman"/>
          <w:b/>
          <w:sz w:val="24"/>
          <w:szCs w:val="24"/>
        </w:rPr>
        <w:t>K</w:t>
      </w:r>
      <w:r w:rsidR="003114D6" w:rsidRPr="00D6035F">
        <w:rPr>
          <w:rFonts w:ascii="Times New Roman" w:hAnsi="Times New Roman"/>
          <w:b/>
          <w:sz w:val="24"/>
          <w:szCs w:val="24"/>
        </w:rPr>
        <w:t> bod</w:t>
      </w:r>
      <w:r w:rsidR="00550482" w:rsidRPr="00D6035F">
        <w:rPr>
          <w:rFonts w:ascii="Times New Roman" w:hAnsi="Times New Roman"/>
          <w:b/>
          <w:sz w:val="24"/>
          <w:szCs w:val="24"/>
        </w:rPr>
        <w:t>u</w:t>
      </w:r>
      <w:r w:rsidR="003114D6" w:rsidRPr="00D6035F">
        <w:rPr>
          <w:rFonts w:ascii="Times New Roman" w:hAnsi="Times New Roman"/>
          <w:b/>
          <w:sz w:val="24"/>
          <w:szCs w:val="24"/>
        </w:rPr>
        <w:t xml:space="preserve"> 1 </w:t>
      </w:r>
    </w:p>
    <w:p w:rsidR="003D3184" w:rsidRPr="00D6035F" w:rsidRDefault="005D13FD" w:rsidP="003D318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6035F">
        <w:rPr>
          <w:rFonts w:ascii="Times New Roman" w:hAnsi="Times New Roman"/>
          <w:b/>
          <w:sz w:val="24"/>
          <w:szCs w:val="24"/>
        </w:rPr>
        <w:tab/>
      </w:r>
      <w:r w:rsidR="003D3184" w:rsidRPr="00D6035F">
        <w:rPr>
          <w:rFonts w:ascii="Times New Roman" w:hAnsi="Times New Roman"/>
          <w:sz w:val="24"/>
          <w:szCs w:val="24"/>
        </w:rPr>
        <w:t xml:space="preserve">Vzhľadom na to, že s účinnosťou od 1. novembra 2013 prešli kompetencie v oblasti právnych vzťahov pri výkone práce vo verejnom záujme z Ministerstva práce, sociálnych vecí a rodiny Slovenskej republiky na Úrad vlády Slovenskej republiky, je potrebná </w:t>
      </w:r>
      <w:r w:rsidR="006F50A4" w:rsidRPr="00D6035F">
        <w:rPr>
          <w:rFonts w:ascii="Times New Roman" w:hAnsi="Times New Roman"/>
          <w:sz w:val="24"/>
          <w:szCs w:val="24"/>
        </w:rPr>
        <w:t>zodpovedajúca</w:t>
      </w:r>
      <w:r w:rsidR="003D3184" w:rsidRPr="00D6035F">
        <w:rPr>
          <w:rFonts w:ascii="Times New Roman" w:hAnsi="Times New Roman"/>
          <w:sz w:val="24"/>
          <w:szCs w:val="24"/>
        </w:rPr>
        <w:t xml:space="preserve"> úprava</w:t>
      </w:r>
      <w:r w:rsidR="00247786" w:rsidRPr="00D6035F">
        <w:rPr>
          <w:rFonts w:ascii="Times New Roman" w:hAnsi="Times New Roman"/>
          <w:sz w:val="24"/>
          <w:szCs w:val="24"/>
        </w:rPr>
        <w:t xml:space="preserve"> § 2 ods. 1 </w:t>
      </w:r>
      <w:r w:rsidR="006B48C4" w:rsidRPr="00D6035F">
        <w:rPr>
          <w:rFonts w:ascii="Times New Roman" w:hAnsi="Times New Roman"/>
          <w:sz w:val="24"/>
          <w:szCs w:val="24"/>
        </w:rPr>
        <w:t>návrhu nariadenia vlády Slovenskej republiky ktorým sa mení a dopĺňa nariadenie vlády Slovenskej republiky č. 341/2004 Z. z., ktorým sa ustanovujú katalógy pracovných činností pri výkone práce vo verejnom záujme a o ich zmenách a dopĺňaní v znení neskorších predpisov (ďalej len „nariadenie vlády“)</w:t>
      </w:r>
      <w:r w:rsidR="003D3184" w:rsidRPr="00D6035F">
        <w:rPr>
          <w:rFonts w:ascii="Times New Roman" w:hAnsi="Times New Roman"/>
          <w:sz w:val="24"/>
          <w:szCs w:val="24"/>
        </w:rPr>
        <w:t xml:space="preserve">. </w:t>
      </w:r>
    </w:p>
    <w:p w:rsidR="005D13FD" w:rsidRPr="00D6035F" w:rsidRDefault="005D13FD" w:rsidP="005D13FD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D6035F">
        <w:rPr>
          <w:rFonts w:ascii="Times New Roman" w:hAnsi="Times New Roman"/>
          <w:b/>
          <w:sz w:val="24"/>
          <w:szCs w:val="24"/>
        </w:rPr>
        <w:t xml:space="preserve">K bodu 2 </w:t>
      </w:r>
    </w:p>
    <w:p w:rsidR="003114D6" w:rsidRPr="00D6035F" w:rsidRDefault="00466E1C" w:rsidP="00B5214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6035F">
        <w:rPr>
          <w:rFonts w:ascii="Times New Roman" w:hAnsi="Times New Roman"/>
          <w:sz w:val="24"/>
          <w:szCs w:val="24"/>
        </w:rPr>
        <w:tab/>
      </w:r>
      <w:r w:rsidR="003114D6" w:rsidRPr="00D6035F">
        <w:rPr>
          <w:rFonts w:ascii="Times New Roman" w:hAnsi="Times New Roman"/>
          <w:sz w:val="24"/>
          <w:szCs w:val="24"/>
        </w:rPr>
        <w:t>Ustan</w:t>
      </w:r>
      <w:r w:rsidR="006B48C4" w:rsidRPr="00D6035F">
        <w:rPr>
          <w:rFonts w:ascii="Times New Roman" w:hAnsi="Times New Roman"/>
          <w:sz w:val="24"/>
          <w:szCs w:val="24"/>
        </w:rPr>
        <w:t>ovujú sa nové prílohy k</w:t>
      </w:r>
      <w:r w:rsidR="00642CD3" w:rsidRPr="00D6035F">
        <w:rPr>
          <w:rFonts w:ascii="Times New Roman" w:hAnsi="Times New Roman"/>
          <w:sz w:val="24"/>
          <w:szCs w:val="24"/>
        </w:rPr>
        <w:t xml:space="preserve"> </w:t>
      </w:r>
      <w:r w:rsidR="006B48C4" w:rsidRPr="00D6035F">
        <w:rPr>
          <w:rFonts w:ascii="Times New Roman" w:hAnsi="Times New Roman"/>
          <w:sz w:val="24"/>
          <w:szCs w:val="24"/>
        </w:rPr>
        <w:t>nariadeniu vlády</w:t>
      </w:r>
      <w:r w:rsidR="003114D6" w:rsidRPr="00D6035F">
        <w:rPr>
          <w:rFonts w:ascii="Times New Roman" w:hAnsi="Times New Roman"/>
          <w:sz w:val="24"/>
          <w:szCs w:val="24"/>
        </w:rPr>
        <w:t>. Príloh</w:t>
      </w:r>
      <w:r w:rsidR="006525BB" w:rsidRPr="00D6035F">
        <w:rPr>
          <w:rFonts w:ascii="Times New Roman" w:hAnsi="Times New Roman"/>
          <w:sz w:val="24"/>
          <w:szCs w:val="24"/>
        </w:rPr>
        <w:t>u</w:t>
      </w:r>
      <w:r w:rsidR="003114D6" w:rsidRPr="00D6035F">
        <w:rPr>
          <w:rFonts w:ascii="Times New Roman" w:hAnsi="Times New Roman"/>
          <w:sz w:val="24"/>
          <w:szCs w:val="24"/>
        </w:rPr>
        <w:t xml:space="preserve"> č. 1 </w:t>
      </w:r>
      <w:r w:rsidR="006525BB" w:rsidRPr="00D6035F">
        <w:rPr>
          <w:rFonts w:ascii="Times New Roman" w:hAnsi="Times New Roman"/>
          <w:sz w:val="24"/>
          <w:szCs w:val="24"/>
        </w:rPr>
        <w:t>tvorí</w:t>
      </w:r>
      <w:r w:rsidR="003114D6" w:rsidRPr="00D6035F">
        <w:rPr>
          <w:rFonts w:ascii="Times New Roman" w:hAnsi="Times New Roman"/>
          <w:sz w:val="24"/>
          <w:szCs w:val="24"/>
        </w:rPr>
        <w:t xml:space="preserve"> Katalóg pracovných činností s prevahou duševnej práce pri výkone práce v</w:t>
      </w:r>
      <w:bookmarkStart w:id="0" w:name="_GoBack"/>
      <w:bookmarkEnd w:id="0"/>
      <w:r w:rsidR="003114D6" w:rsidRPr="00D6035F">
        <w:rPr>
          <w:rFonts w:ascii="Times New Roman" w:hAnsi="Times New Roman"/>
          <w:sz w:val="24"/>
          <w:szCs w:val="24"/>
        </w:rPr>
        <w:t>o verejnom záujme a </w:t>
      </w:r>
      <w:r w:rsidR="006525BB" w:rsidRPr="00D6035F">
        <w:rPr>
          <w:rFonts w:ascii="Times New Roman" w:hAnsi="Times New Roman"/>
          <w:sz w:val="24"/>
          <w:szCs w:val="24"/>
        </w:rPr>
        <w:t>prílohou</w:t>
      </w:r>
      <w:r w:rsidR="003114D6" w:rsidRPr="00D6035F">
        <w:rPr>
          <w:rFonts w:ascii="Times New Roman" w:hAnsi="Times New Roman"/>
          <w:sz w:val="24"/>
          <w:szCs w:val="24"/>
        </w:rPr>
        <w:t xml:space="preserve"> č. 2 </w:t>
      </w:r>
      <w:r w:rsidR="006525BB" w:rsidRPr="00D6035F">
        <w:rPr>
          <w:rFonts w:ascii="Times New Roman" w:hAnsi="Times New Roman"/>
          <w:sz w:val="24"/>
          <w:szCs w:val="24"/>
        </w:rPr>
        <w:t xml:space="preserve">sa </w:t>
      </w:r>
      <w:r w:rsidR="003114D6" w:rsidRPr="00D6035F">
        <w:rPr>
          <w:rFonts w:ascii="Times New Roman" w:hAnsi="Times New Roman"/>
          <w:sz w:val="24"/>
          <w:szCs w:val="24"/>
        </w:rPr>
        <w:t xml:space="preserve">upravuje Katalóg pracovných činností remeselných, manuálnych alebo manipulačných s prevahou fyzickej práce pri výkone práce vo verejnom záujme. </w:t>
      </w:r>
    </w:p>
    <w:p w:rsidR="00525B9F" w:rsidRPr="00D6035F" w:rsidRDefault="003114D6" w:rsidP="00B52146">
      <w:pPr>
        <w:spacing w:before="120" w:after="1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6035F">
        <w:rPr>
          <w:rFonts w:ascii="Times New Roman" w:hAnsi="Times New Roman"/>
          <w:sz w:val="24"/>
          <w:szCs w:val="24"/>
        </w:rPr>
        <w:tab/>
      </w:r>
      <w:r w:rsidR="005B2CCC" w:rsidRPr="00D6035F">
        <w:rPr>
          <w:rFonts w:ascii="Times New Roman" w:hAnsi="Times New Roman"/>
          <w:sz w:val="24"/>
          <w:szCs w:val="24"/>
        </w:rPr>
        <w:t>Predmetné</w:t>
      </w:r>
      <w:r w:rsidRPr="00D6035F">
        <w:rPr>
          <w:rFonts w:ascii="Times New Roman" w:hAnsi="Times New Roman"/>
          <w:sz w:val="24"/>
          <w:szCs w:val="24"/>
        </w:rPr>
        <w:t xml:space="preserve"> katalógy pracovných činností, ktoré sú súčasťou návrhu nariadenia vlády slúžia na uplatnenie najnáročnejšej pracovnej činnosti </w:t>
      </w:r>
      <w:r w:rsidR="009B02B4" w:rsidRPr="00D6035F">
        <w:rPr>
          <w:rFonts w:ascii="Times New Roman" w:hAnsi="Times New Roman"/>
          <w:sz w:val="24"/>
          <w:szCs w:val="24"/>
        </w:rPr>
        <w:t xml:space="preserve">zamestnancov vykonávajúcich prácu </w:t>
      </w:r>
      <w:r w:rsidR="00982333" w:rsidRPr="00D6035F">
        <w:rPr>
          <w:rFonts w:ascii="Times New Roman" w:hAnsi="Times New Roman"/>
          <w:sz w:val="24"/>
          <w:szCs w:val="24"/>
        </w:rPr>
        <w:br/>
      </w:r>
      <w:r w:rsidR="009B02B4" w:rsidRPr="00D6035F">
        <w:rPr>
          <w:rFonts w:ascii="Times New Roman" w:hAnsi="Times New Roman"/>
          <w:sz w:val="24"/>
          <w:szCs w:val="24"/>
        </w:rPr>
        <w:t>vo verejnom záujme, pričom jednotlivé č</w:t>
      </w:r>
      <w:r w:rsidR="00982333" w:rsidRPr="00D6035F">
        <w:rPr>
          <w:rFonts w:ascii="Times New Roman" w:hAnsi="Times New Roman"/>
          <w:sz w:val="24"/>
          <w:szCs w:val="24"/>
          <w:lang w:eastAsia="sk-SK"/>
        </w:rPr>
        <w:t>asti katalógov</w:t>
      </w:r>
      <w:r w:rsidR="009B02B4" w:rsidRPr="00D6035F">
        <w:rPr>
          <w:rFonts w:ascii="Times New Roman" w:hAnsi="Times New Roman"/>
          <w:sz w:val="24"/>
          <w:szCs w:val="24"/>
          <w:lang w:eastAsia="sk-SK"/>
        </w:rPr>
        <w:t xml:space="preserve"> sú rovnocenné. Na určenie najnáročnejšej pracovnej činnosti sa uplatňuje pracovná činnosť uvede</w:t>
      </w:r>
      <w:r w:rsidR="00982333" w:rsidRPr="00D6035F">
        <w:rPr>
          <w:rFonts w:ascii="Times New Roman" w:hAnsi="Times New Roman"/>
          <w:sz w:val="24"/>
          <w:szCs w:val="24"/>
          <w:lang w:eastAsia="sk-SK"/>
        </w:rPr>
        <w:t>ná v ktorejkoľvek časti katalógov</w:t>
      </w:r>
      <w:r w:rsidR="009B02B4" w:rsidRPr="00D6035F">
        <w:rPr>
          <w:rFonts w:ascii="Times New Roman" w:hAnsi="Times New Roman"/>
          <w:sz w:val="24"/>
          <w:szCs w:val="24"/>
          <w:lang w:eastAsia="sk-SK"/>
        </w:rPr>
        <w:t xml:space="preserve"> za podmienky, </w:t>
      </w:r>
      <w:r w:rsidR="00982333" w:rsidRPr="00D6035F">
        <w:rPr>
          <w:rFonts w:ascii="Times New Roman" w:hAnsi="Times New Roman"/>
          <w:sz w:val="24"/>
          <w:szCs w:val="24"/>
          <w:lang w:eastAsia="sk-SK"/>
        </w:rPr>
        <w:t xml:space="preserve">že </w:t>
      </w:r>
      <w:r w:rsidR="009B02B4" w:rsidRPr="00D6035F">
        <w:rPr>
          <w:rFonts w:ascii="Times New Roman" w:hAnsi="Times New Roman"/>
          <w:sz w:val="24"/>
          <w:szCs w:val="24"/>
          <w:lang w:eastAsia="sk-SK"/>
        </w:rPr>
        <w:t>určený kvalifikačný predpoklad a náročnosť pracovnej činnosti</w:t>
      </w:r>
      <w:r w:rsidR="00982333" w:rsidRPr="00D6035F">
        <w:rPr>
          <w:rFonts w:ascii="Times New Roman" w:hAnsi="Times New Roman"/>
          <w:sz w:val="24"/>
          <w:szCs w:val="24"/>
          <w:lang w:eastAsia="sk-SK"/>
        </w:rPr>
        <w:t xml:space="preserve"> zostane zachovaný</w:t>
      </w:r>
      <w:r w:rsidR="009B02B4" w:rsidRPr="00D6035F">
        <w:rPr>
          <w:rFonts w:ascii="Times New Roman" w:hAnsi="Times New Roman"/>
          <w:sz w:val="24"/>
          <w:szCs w:val="24"/>
          <w:lang w:eastAsia="sk-SK"/>
        </w:rPr>
        <w:t>.</w:t>
      </w:r>
      <w:r w:rsidR="00982333" w:rsidRPr="00D6035F">
        <w:rPr>
          <w:rFonts w:ascii="Times New Roman" w:hAnsi="Times New Roman"/>
          <w:sz w:val="24"/>
          <w:szCs w:val="24"/>
          <w:lang w:eastAsia="sk-SK"/>
        </w:rPr>
        <w:t xml:space="preserve"> Tento postup zamestnávateľa</w:t>
      </w:r>
      <w:r w:rsidR="009B02B4" w:rsidRPr="00D6035F">
        <w:rPr>
          <w:rFonts w:ascii="Times New Roman" w:hAnsi="Times New Roman"/>
          <w:sz w:val="24"/>
          <w:szCs w:val="24"/>
          <w:lang w:eastAsia="sk-SK"/>
        </w:rPr>
        <w:t xml:space="preserve"> predstavuje relevantné faktory pre účely zaraďovania zamestnancov pri výkone práce vo verejnom záujme do jednotlivých platových tried, ktoré </w:t>
      </w:r>
      <w:r w:rsidR="009B02B4" w:rsidRPr="00D6035F">
        <w:rPr>
          <w:rFonts w:ascii="Times New Roman" w:hAnsi="Times New Roman"/>
          <w:bCs/>
          <w:sz w:val="24"/>
          <w:szCs w:val="24"/>
          <w:lang w:eastAsia="sk-SK"/>
        </w:rPr>
        <w:t xml:space="preserve">vyjadrujú </w:t>
      </w:r>
      <w:r w:rsidR="00CF6887" w:rsidRPr="00D6035F">
        <w:rPr>
          <w:rFonts w:ascii="Times New Roman" w:hAnsi="Times New Roman"/>
          <w:bCs/>
          <w:sz w:val="24"/>
          <w:szCs w:val="24"/>
          <w:lang w:eastAsia="sk-SK"/>
        </w:rPr>
        <w:t>požiadavky</w:t>
      </w:r>
      <w:r w:rsidR="009B02B4" w:rsidRPr="00D6035F">
        <w:rPr>
          <w:rFonts w:ascii="Times New Roman" w:hAnsi="Times New Roman"/>
          <w:bCs/>
          <w:sz w:val="24"/>
          <w:szCs w:val="24"/>
          <w:lang w:eastAsia="sk-SK"/>
        </w:rPr>
        <w:t xml:space="preserve"> na kvalifikačný predpoklad stupňa vzdelania dotknutého zamestnanca </w:t>
      </w:r>
      <w:r w:rsidR="009B02B4" w:rsidRPr="00D6035F">
        <w:rPr>
          <w:rFonts w:ascii="Times New Roman" w:hAnsi="Times New Roman"/>
          <w:sz w:val="24"/>
          <w:szCs w:val="24"/>
          <w:lang w:eastAsia="sk-SK"/>
        </w:rPr>
        <w:t>a </w:t>
      </w:r>
      <w:r w:rsidR="009B02B4" w:rsidRPr="00D6035F">
        <w:rPr>
          <w:rFonts w:ascii="Times New Roman" w:hAnsi="Times New Roman"/>
          <w:bCs/>
          <w:sz w:val="24"/>
          <w:szCs w:val="24"/>
          <w:lang w:eastAsia="sk-SK"/>
        </w:rPr>
        <w:t>prípadne aj osobitné kvalifikačné predpoklady</w:t>
      </w:r>
      <w:r w:rsidR="009B02B4" w:rsidRPr="00D6035F">
        <w:rPr>
          <w:rFonts w:ascii="Times New Roman" w:hAnsi="Times New Roman"/>
          <w:sz w:val="24"/>
          <w:szCs w:val="24"/>
          <w:lang w:eastAsia="sk-SK"/>
        </w:rPr>
        <w:t xml:space="preserve"> potrebné na úspešné vykonávanie pracovných činností zaradených do danej platovej triedy.</w:t>
      </w:r>
      <w:r w:rsidR="00642CD3" w:rsidRPr="00D6035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B02B4" w:rsidRPr="00D6035F" w:rsidRDefault="00642CD3" w:rsidP="00525B9F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6035F">
        <w:rPr>
          <w:rFonts w:ascii="Times New Roman" w:hAnsi="Times New Roman"/>
          <w:sz w:val="24"/>
          <w:szCs w:val="24"/>
          <w:lang w:eastAsia="sk-SK"/>
        </w:rPr>
        <w:t>Vzhľadom na skutočnosť, že legislatívne zmeny týkajúce sa pracovných činností, ktoré vykonávajú zamestnanci pri výkone práce vo verejnom záujme neboli v nariadení vlády č. 341/2004 Z. z. dlhšie obdobie reflektované, najnáročnejšie pracovné činnosti vykonávané zamestnancami podľa ich pracovnej náplne v rámci druhu práce dohodnutého v pracovnej zmluve neboli uveden</w:t>
      </w:r>
      <w:r w:rsidR="007E30D4" w:rsidRPr="00D6035F">
        <w:rPr>
          <w:rFonts w:ascii="Times New Roman" w:hAnsi="Times New Roman"/>
          <w:sz w:val="24"/>
          <w:szCs w:val="24"/>
          <w:lang w:eastAsia="sk-SK"/>
        </w:rPr>
        <w:t>é</w:t>
      </w:r>
      <w:r w:rsidRPr="00D6035F">
        <w:rPr>
          <w:rFonts w:ascii="Times New Roman" w:hAnsi="Times New Roman"/>
          <w:sz w:val="24"/>
          <w:szCs w:val="24"/>
          <w:lang w:eastAsia="sk-SK"/>
        </w:rPr>
        <w:t xml:space="preserve"> v katalógu pracovných činností aktuálne a v mnohých prípadoch nezodpovedali realite. Zamestnávatelia pri výkone práce vo verejnom záujme boli preto v zmysle </w:t>
      </w:r>
      <w:r w:rsidR="003E636C" w:rsidRPr="00D6035F">
        <w:rPr>
          <w:rFonts w:ascii="Times New Roman" w:hAnsi="Times New Roman"/>
          <w:sz w:val="24"/>
          <w:szCs w:val="24"/>
          <w:lang w:eastAsia="sk-SK"/>
        </w:rPr>
        <w:t xml:space="preserve">§ 5 ods. 6 </w:t>
      </w:r>
      <w:r w:rsidRPr="00D6035F">
        <w:rPr>
          <w:rFonts w:ascii="Times New Roman" w:hAnsi="Times New Roman"/>
          <w:sz w:val="24"/>
          <w:szCs w:val="24"/>
          <w:lang w:eastAsia="sk-SK"/>
        </w:rPr>
        <w:t xml:space="preserve">zákona č. 553/2003 Z. z. o odmeňovaní niektorých zamestnancov pri výkone práce vo verejnom </w:t>
      </w:r>
      <w:r w:rsidR="003E636C" w:rsidRPr="00D6035F">
        <w:rPr>
          <w:rFonts w:ascii="Times New Roman" w:hAnsi="Times New Roman"/>
          <w:sz w:val="24"/>
          <w:szCs w:val="24"/>
          <w:lang w:eastAsia="sk-SK"/>
        </w:rPr>
        <w:t>a o zmene a doplnení niektorých zákonov v znení neskorších predpisov</w:t>
      </w:r>
      <w:r w:rsidR="00012FF1" w:rsidRPr="00D6035F">
        <w:rPr>
          <w:rFonts w:ascii="Times New Roman" w:hAnsi="Times New Roman"/>
          <w:sz w:val="24"/>
          <w:szCs w:val="24"/>
          <w:lang w:eastAsia="sk-SK"/>
        </w:rPr>
        <w:t xml:space="preserve"> (ďalej len „zákon č. 553/2003 Z. z.“)</w:t>
      </w:r>
      <w:r w:rsidRPr="00D6035F">
        <w:rPr>
          <w:rFonts w:ascii="Times New Roman" w:hAnsi="Times New Roman"/>
          <w:sz w:val="24"/>
          <w:szCs w:val="24"/>
          <w:lang w:eastAsia="sk-SK"/>
        </w:rPr>
        <w:t xml:space="preserve"> nútení</w:t>
      </w:r>
      <w:r w:rsidR="003E636C" w:rsidRPr="00D6035F">
        <w:rPr>
          <w:rFonts w:ascii="Times New Roman" w:hAnsi="Times New Roman"/>
          <w:sz w:val="24"/>
          <w:szCs w:val="24"/>
          <w:lang w:eastAsia="sk-SK"/>
        </w:rPr>
        <w:t xml:space="preserve"> prostredníctvom porovnávania reálne vykonávaných pracovných činností s pracovnými činnosťami uvedenými v katalógoch pracovných činností dočasne zaraďovať</w:t>
      </w:r>
      <w:r w:rsidRPr="00D6035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E636C" w:rsidRPr="00D6035F">
        <w:rPr>
          <w:rFonts w:ascii="Times New Roman" w:hAnsi="Times New Roman"/>
          <w:sz w:val="24"/>
          <w:szCs w:val="24"/>
          <w:lang w:eastAsia="sk-SK"/>
        </w:rPr>
        <w:t xml:space="preserve">zamestnancov do platových tried, ktoré najviac zodpovedali potrebným kvalifikačným predpokladom, zložitosti, zodpovednosti, psychickej a tiež fyzickej záťaže predmetných činností. </w:t>
      </w:r>
    </w:p>
    <w:p w:rsidR="00B52146" w:rsidRPr="00D6035F" w:rsidRDefault="009B02B4" w:rsidP="00B52146">
      <w:pPr>
        <w:spacing w:before="120" w:after="1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6035F">
        <w:rPr>
          <w:rFonts w:ascii="Times New Roman" w:hAnsi="Times New Roman"/>
          <w:sz w:val="24"/>
          <w:szCs w:val="24"/>
          <w:lang w:eastAsia="sk-SK"/>
        </w:rPr>
        <w:lastRenderedPageBreak/>
        <w:tab/>
      </w:r>
      <w:r w:rsidR="00DB32E4" w:rsidRPr="00D6035F">
        <w:rPr>
          <w:rFonts w:ascii="Times New Roman" w:hAnsi="Times New Roman"/>
          <w:sz w:val="24"/>
          <w:szCs w:val="24"/>
          <w:lang w:eastAsia="sk-SK"/>
        </w:rPr>
        <w:t xml:space="preserve">Cieľom predkladateľa návrhu nariadenia vlády </w:t>
      </w:r>
      <w:r w:rsidR="007E30D4" w:rsidRPr="00D6035F">
        <w:rPr>
          <w:rFonts w:ascii="Times New Roman" w:hAnsi="Times New Roman"/>
          <w:sz w:val="24"/>
          <w:szCs w:val="24"/>
          <w:lang w:eastAsia="sk-SK"/>
        </w:rPr>
        <w:t>je</w:t>
      </w:r>
      <w:r w:rsidR="00DB32E4" w:rsidRPr="00D6035F">
        <w:rPr>
          <w:rFonts w:ascii="Times New Roman" w:hAnsi="Times New Roman"/>
          <w:sz w:val="24"/>
          <w:szCs w:val="24"/>
          <w:lang w:eastAsia="sk-SK"/>
        </w:rPr>
        <w:t xml:space="preserve"> teda v záujme presnejšieho</w:t>
      </w:r>
      <w:r w:rsidR="00FB099C" w:rsidRPr="00D6035F">
        <w:rPr>
          <w:rFonts w:ascii="Times New Roman" w:hAnsi="Times New Roman"/>
          <w:sz w:val="24"/>
          <w:szCs w:val="24"/>
          <w:lang w:eastAsia="sk-SK"/>
        </w:rPr>
        <w:t xml:space="preserve"> a spravodlivejšieho</w:t>
      </w:r>
      <w:r w:rsidR="00DB32E4" w:rsidRPr="00D6035F">
        <w:rPr>
          <w:rFonts w:ascii="Times New Roman" w:hAnsi="Times New Roman"/>
          <w:sz w:val="24"/>
          <w:szCs w:val="24"/>
          <w:lang w:eastAsia="sk-SK"/>
        </w:rPr>
        <w:t xml:space="preserve"> zaraďovania zamestnancov do platových tried </w:t>
      </w:r>
      <w:r w:rsidR="005C4533" w:rsidRPr="00D6035F">
        <w:rPr>
          <w:rFonts w:ascii="Times New Roman" w:hAnsi="Times New Roman"/>
          <w:sz w:val="24"/>
          <w:szCs w:val="24"/>
          <w:lang w:eastAsia="sk-SK"/>
        </w:rPr>
        <w:t>zosúladiť</w:t>
      </w:r>
      <w:r w:rsidR="003E636C" w:rsidRPr="00D6035F">
        <w:rPr>
          <w:rFonts w:ascii="Times New Roman" w:hAnsi="Times New Roman"/>
          <w:sz w:val="24"/>
          <w:szCs w:val="24"/>
          <w:lang w:eastAsia="sk-SK"/>
        </w:rPr>
        <w:t xml:space="preserve"> j</w:t>
      </w:r>
      <w:r w:rsidRPr="00D6035F">
        <w:rPr>
          <w:rFonts w:ascii="Times New Roman" w:hAnsi="Times New Roman"/>
          <w:sz w:val="24"/>
          <w:szCs w:val="24"/>
          <w:lang w:eastAsia="sk-SK"/>
        </w:rPr>
        <w:t>ednotli</w:t>
      </w:r>
      <w:r w:rsidR="005C4533" w:rsidRPr="00D6035F">
        <w:rPr>
          <w:rFonts w:ascii="Times New Roman" w:hAnsi="Times New Roman"/>
          <w:sz w:val="24"/>
          <w:szCs w:val="24"/>
          <w:lang w:eastAsia="sk-SK"/>
        </w:rPr>
        <w:t>vé</w:t>
      </w:r>
      <w:r w:rsidRPr="00D6035F">
        <w:rPr>
          <w:rFonts w:ascii="Times New Roman" w:hAnsi="Times New Roman"/>
          <w:sz w:val="24"/>
          <w:szCs w:val="24"/>
          <w:lang w:eastAsia="sk-SK"/>
        </w:rPr>
        <w:t xml:space="preserve"> pracovn</w:t>
      </w:r>
      <w:r w:rsidR="005C4533" w:rsidRPr="00D6035F">
        <w:rPr>
          <w:rFonts w:ascii="Times New Roman" w:hAnsi="Times New Roman"/>
          <w:sz w:val="24"/>
          <w:szCs w:val="24"/>
          <w:lang w:eastAsia="sk-SK"/>
        </w:rPr>
        <w:t>é</w:t>
      </w:r>
      <w:r w:rsidR="003E636C" w:rsidRPr="00D6035F">
        <w:rPr>
          <w:rFonts w:ascii="Times New Roman" w:hAnsi="Times New Roman"/>
          <w:sz w:val="24"/>
          <w:szCs w:val="24"/>
          <w:lang w:eastAsia="sk-SK"/>
        </w:rPr>
        <w:t xml:space="preserve"> činnost</w:t>
      </w:r>
      <w:r w:rsidR="005C4533" w:rsidRPr="00D6035F">
        <w:rPr>
          <w:rFonts w:ascii="Times New Roman" w:hAnsi="Times New Roman"/>
          <w:sz w:val="24"/>
          <w:szCs w:val="24"/>
          <w:lang w:eastAsia="sk-SK"/>
        </w:rPr>
        <w:t>i</w:t>
      </w:r>
      <w:r w:rsidR="003E636C" w:rsidRPr="00D6035F">
        <w:rPr>
          <w:rFonts w:ascii="Times New Roman" w:hAnsi="Times New Roman"/>
          <w:sz w:val="24"/>
          <w:szCs w:val="24"/>
          <w:lang w:eastAsia="sk-SK"/>
        </w:rPr>
        <w:t xml:space="preserve"> obsiahnut</w:t>
      </w:r>
      <w:r w:rsidR="005C4533" w:rsidRPr="00D6035F">
        <w:rPr>
          <w:rFonts w:ascii="Times New Roman" w:hAnsi="Times New Roman"/>
          <w:sz w:val="24"/>
          <w:szCs w:val="24"/>
          <w:lang w:eastAsia="sk-SK"/>
        </w:rPr>
        <w:t>é</w:t>
      </w:r>
      <w:r w:rsidRPr="00D6035F">
        <w:rPr>
          <w:rFonts w:ascii="Times New Roman" w:hAnsi="Times New Roman"/>
          <w:sz w:val="24"/>
          <w:szCs w:val="24"/>
          <w:lang w:eastAsia="sk-SK"/>
        </w:rPr>
        <w:t xml:space="preserve"> v katalógoch s platnou legislatívou súvisiacou s vykonávaním konkrétnych pracovných činností. Mnohé pracovné činnosti boli </w:t>
      </w:r>
      <w:r w:rsidR="00DB32E4" w:rsidRPr="00D6035F">
        <w:rPr>
          <w:rFonts w:ascii="Times New Roman" w:hAnsi="Times New Roman"/>
          <w:sz w:val="24"/>
          <w:szCs w:val="24"/>
          <w:lang w:eastAsia="sk-SK"/>
        </w:rPr>
        <w:t xml:space="preserve">preto </w:t>
      </w:r>
      <w:r w:rsidRPr="00D6035F">
        <w:rPr>
          <w:rFonts w:ascii="Times New Roman" w:hAnsi="Times New Roman"/>
          <w:sz w:val="24"/>
          <w:szCs w:val="24"/>
          <w:lang w:eastAsia="sk-SK"/>
        </w:rPr>
        <w:t>z dôvodu ich neaktuálnosti vypustené, prípadne pozmenené</w:t>
      </w:r>
      <w:r w:rsidR="00DB32E4" w:rsidRPr="00D6035F">
        <w:rPr>
          <w:rFonts w:ascii="Times New Roman" w:hAnsi="Times New Roman"/>
          <w:sz w:val="24"/>
          <w:szCs w:val="24"/>
          <w:lang w:eastAsia="sk-SK"/>
        </w:rPr>
        <w:t>.</w:t>
      </w:r>
      <w:r w:rsidRPr="00D6035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B32E4" w:rsidRPr="00D6035F">
        <w:rPr>
          <w:rFonts w:ascii="Times New Roman" w:hAnsi="Times New Roman"/>
          <w:sz w:val="24"/>
          <w:szCs w:val="24"/>
          <w:lang w:eastAsia="sk-SK"/>
        </w:rPr>
        <w:t xml:space="preserve">Do katalógov boli taktiež </w:t>
      </w:r>
      <w:r w:rsidRPr="00D6035F">
        <w:rPr>
          <w:rFonts w:ascii="Times New Roman" w:hAnsi="Times New Roman"/>
          <w:sz w:val="24"/>
          <w:szCs w:val="24"/>
          <w:lang w:eastAsia="sk-SK"/>
        </w:rPr>
        <w:t>doplnené</w:t>
      </w:r>
      <w:r w:rsidR="00DB32E4" w:rsidRPr="00D6035F">
        <w:rPr>
          <w:rFonts w:ascii="Times New Roman" w:hAnsi="Times New Roman"/>
          <w:sz w:val="24"/>
          <w:szCs w:val="24"/>
          <w:lang w:eastAsia="sk-SK"/>
        </w:rPr>
        <w:t xml:space="preserve"> nové pracovné činnosti</w:t>
      </w:r>
      <w:r w:rsidRPr="00D6035F">
        <w:rPr>
          <w:rFonts w:ascii="Times New Roman" w:hAnsi="Times New Roman"/>
          <w:sz w:val="24"/>
          <w:szCs w:val="24"/>
          <w:lang w:eastAsia="sk-SK"/>
        </w:rPr>
        <w:t xml:space="preserve">. Vzhľadom na </w:t>
      </w:r>
      <w:r w:rsidR="00DB32E4" w:rsidRPr="00D6035F">
        <w:rPr>
          <w:rFonts w:ascii="Times New Roman" w:hAnsi="Times New Roman"/>
          <w:sz w:val="24"/>
          <w:szCs w:val="24"/>
          <w:lang w:eastAsia="sk-SK"/>
        </w:rPr>
        <w:t>uvedené skutočnosti</w:t>
      </w:r>
      <w:r w:rsidR="00642CD3" w:rsidRPr="00D6035F">
        <w:rPr>
          <w:rFonts w:ascii="Times New Roman" w:hAnsi="Times New Roman"/>
          <w:sz w:val="24"/>
          <w:szCs w:val="24"/>
          <w:lang w:eastAsia="sk-SK"/>
        </w:rPr>
        <w:t>, ide o pomerne rozsiahlu zmenu.</w:t>
      </w:r>
    </w:p>
    <w:p w:rsidR="00F318EB" w:rsidRPr="00D6035F" w:rsidRDefault="00F318EB" w:rsidP="00B52146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6035F">
        <w:rPr>
          <w:rFonts w:ascii="Times New Roman" w:hAnsi="Times New Roman"/>
          <w:b/>
          <w:sz w:val="24"/>
          <w:szCs w:val="24"/>
          <w:lang w:eastAsia="sk-SK"/>
        </w:rPr>
        <w:t xml:space="preserve">K bodu </w:t>
      </w:r>
      <w:r w:rsidR="005D13FD" w:rsidRPr="00D6035F">
        <w:rPr>
          <w:rFonts w:ascii="Times New Roman" w:hAnsi="Times New Roman"/>
          <w:b/>
          <w:sz w:val="24"/>
          <w:szCs w:val="24"/>
          <w:lang w:eastAsia="sk-SK"/>
        </w:rPr>
        <w:t>3</w:t>
      </w:r>
    </w:p>
    <w:p w:rsidR="00F318EB" w:rsidRPr="00D6035F" w:rsidRDefault="00F318EB" w:rsidP="00B52146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6035F">
        <w:rPr>
          <w:rFonts w:ascii="Times New Roman" w:hAnsi="Times New Roman"/>
          <w:sz w:val="24"/>
          <w:szCs w:val="24"/>
          <w:lang w:eastAsia="sk-SK"/>
        </w:rPr>
        <w:t xml:space="preserve">Ustanovujú sa </w:t>
      </w:r>
      <w:r w:rsidR="00917030" w:rsidRPr="00D6035F">
        <w:rPr>
          <w:rFonts w:ascii="Times New Roman" w:hAnsi="Times New Roman"/>
          <w:sz w:val="24"/>
          <w:szCs w:val="24"/>
          <w:lang w:eastAsia="sk-SK"/>
        </w:rPr>
        <w:t xml:space="preserve">poznámky </w:t>
      </w:r>
      <w:r w:rsidRPr="00D6035F">
        <w:rPr>
          <w:rFonts w:ascii="Times New Roman" w:hAnsi="Times New Roman"/>
          <w:sz w:val="24"/>
          <w:szCs w:val="24"/>
          <w:lang w:eastAsia="sk-SK"/>
        </w:rPr>
        <w:t>pod čiarou</w:t>
      </w:r>
      <w:r w:rsidR="00917030" w:rsidRPr="00D6035F">
        <w:rPr>
          <w:rFonts w:ascii="Times New Roman" w:hAnsi="Times New Roman"/>
          <w:sz w:val="24"/>
          <w:szCs w:val="24"/>
          <w:lang w:eastAsia="sk-SK"/>
        </w:rPr>
        <w:t xml:space="preserve"> k odkazom</w:t>
      </w:r>
      <w:r w:rsidRPr="00D6035F">
        <w:rPr>
          <w:rFonts w:ascii="Times New Roman" w:hAnsi="Times New Roman"/>
          <w:sz w:val="24"/>
          <w:szCs w:val="24"/>
          <w:lang w:eastAsia="sk-SK"/>
        </w:rPr>
        <w:t xml:space="preserve"> na </w:t>
      </w:r>
      <w:r w:rsidR="001569D2" w:rsidRPr="00D6035F">
        <w:rPr>
          <w:rFonts w:ascii="Times New Roman" w:hAnsi="Times New Roman"/>
          <w:sz w:val="24"/>
          <w:szCs w:val="24"/>
          <w:lang w:eastAsia="sk-SK"/>
        </w:rPr>
        <w:t xml:space="preserve">jednotlivé </w:t>
      </w:r>
      <w:r w:rsidRPr="00D6035F">
        <w:rPr>
          <w:rFonts w:ascii="Times New Roman" w:hAnsi="Times New Roman"/>
          <w:sz w:val="24"/>
          <w:szCs w:val="24"/>
          <w:lang w:eastAsia="sk-SK"/>
        </w:rPr>
        <w:t>právne predpisy</w:t>
      </w:r>
      <w:r w:rsidR="001569D2" w:rsidRPr="00D6035F">
        <w:rPr>
          <w:rFonts w:ascii="Times New Roman" w:hAnsi="Times New Roman"/>
          <w:sz w:val="24"/>
          <w:szCs w:val="24"/>
          <w:lang w:eastAsia="sk-SK"/>
        </w:rPr>
        <w:t>. V porovnaní s doterajšou právnou úpravou došlo k aktualizácii odkazov na viaceré zákony, vyhlášky a nariadenia vlády</w:t>
      </w:r>
      <w:r w:rsidR="00E63781" w:rsidRPr="00D6035F">
        <w:rPr>
          <w:rFonts w:ascii="Times New Roman" w:hAnsi="Times New Roman"/>
          <w:sz w:val="24"/>
          <w:szCs w:val="24"/>
          <w:lang w:eastAsia="sk-SK"/>
        </w:rPr>
        <w:t>.</w:t>
      </w:r>
    </w:p>
    <w:p w:rsidR="00926359" w:rsidRPr="00D6035F" w:rsidRDefault="00926359" w:rsidP="0050645D">
      <w:pPr>
        <w:spacing w:before="120" w:after="120"/>
        <w:rPr>
          <w:rFonts w:ascii="Times New Roman" w:hAnsi="Times New Roman"/>
          <w:b/>
          <w:sz w:val="24"/>
          <w:szCs w:val="24"/>
          <w:lang w:eastAsia="sk-SK"/>
        </w:rPr>
      </w:pPr>
    </w:p>
    <w:p w:rsidR="00642CD3" w:rsidRPr="00D6035F" w:rsidRDefault="008A3B13" w:rsidP="0050645D">
      <w:pPr>
        <w:spacing w:before="120" w:after="120"/>
        <w:rPr>
          <w:rFonts w:ascii="Times New Roman" w:hAnsi="Times New Roman"/>
          <w:b/>
          <w:sz w:val="24"/>
          <w:szCs w:val="24"/>
          <w:lang w:eastAsia="sk-SK"/>
        </w:rPr>
      </w:pPr>
      <w:r w:rsidRPr="00D6035F">
        <w:rPr>
          <w:rFonts w:ascii="Times New Roman" w:hAnsi="Times New Roman"/>
          <w:b/>
          <w:sz w:val="24"/>
          <w:szCs w:val="24"/>
          <w:lang w:eastAsia="sk-SK"/>
        </w:rPr>
        <w:t>Čl. II</w:t>
      </w:r>
    </w:p>
    <w:p w:rsidR="008A3B13" w:rsidRPr="00D6035F" w:rsidRDefault="00012FF1" w:rsidP="006929D9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6035F">
        <w:rPr>
          <w:rFonts w:ascii="Times New Roman" w:hAnsi="Times New Roman"/>
          <w:sz w:val="24"/>
          <w:szCs w:val="24"/>
          <w:lang w:eastAsia="sk-SK"/>
        </w:rPr>
        <w:t xml:space="preserve">Z dôvodu potreby </w:t>
      </w:r>
      <w:r w:rsidR="00B52146" w:rsidRPr="00D6035F">
        <w:rPr>
          <w:rFonts w:ascii="Times New Roman" w:hAnsi="Times New Roman"/>
          <w:sz w:val="24"/>
          <w:szCs w:val="24"/>
          <w:lang w:eastAsia="sk-SK"/>
        </w:rPr>
        <w:t xml:space="preserve">zosúladenia s účinnosťou zmeny </w:t>
      </w:r>
      <w:r w:rsidRPr="00D6035F">
        <w:rPr>
          <w:rFonts w:ascii="Times New Roman" w:hAnsi="Times New Roman"/>
          <w:sz w:val="24"/>
          <w:szCs w:val="24"/>
          <w:lang w:eastAsia="sk-SK"/>
        </w:rPr>
        <w:t xml:space="preserve">zákona č. 553/2003 Z. z. sa navrhuje účinnosť </w:t>
      </w:r>
      <w:r w:rsidR="000C1D81" w:rsidRPr="00D6035F">
        <w:rPr>
          <w:rFonts w:ascii="Times New Roman" w:hAnsi="Times New Roman"/>
          <w:sz w:val="24"/>
          <w:szCs w:val="24"/>
          <w:lang w:eastAsia="sk-SK"/>
        </w:rPr>
        <w:t xml:space="preserve">predmetného </w:t>
      </w:r>
      <w:r w:rsidRPr="00D6035F">
        <w:rPr>
          <w:rFonts w:ascii="Times New Roman" w:hAnsi="Times New Roman"/>
          <w:sz w:val="24"/>
          <w:szCs w:val="24"/>
          <w:lang w:eastAsia="sk-SK"/>
        </w:rPr>
        <w:t xml:space="preserve">nariadenia </w:t>
      </w:r>
      <w:r w:rsidR="000C1D81" w:rsidRPr="00D6035F">
        <w:rPr>
          <w:rFonts w:ascii="Times New Roman" w:hAnsi="Times New Roman"/>
          <w:sz w:val="24"/>
          <w:szCs w:val="24"/>
          <w:lang w:eastAsia="sk-SK"/>
        </w:rPr>
        <w:t xml:space="preserve">vlády </w:t>
      </w:r>
      <w:r w:rsidRPr="00D6035F">
        <w:rPr>
          <w:rFonts w:ascii="Times New Roman" w:hAnsi="Times New Roman"/>
          <w:sz w:val="24"/>
          <w:szCs w:val="24"/>
          <w:lang w:eastAsia="sk-SK"/>
        </w:rPr>
        <w:t>od 1. januára 2019.</w:t>
      </w:r>
    </w:p>
    <w:p w:rsidR="009B02B4" w:rsidRPr="00D6035F" w:rsidRDefault="009B02B4" w:rsidP="00DB32E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6035F">
        <w:rPr>
          <w:rFonts w:ascii="Times New Roman" w:hAnsi="Times New Roman"/>
          <w:sz w:val="24"/>
          <w:szCs w:val="24"/>
          <w:lang w:eastAsia="sk-SK"/>
        </w:rPr>
        <w:tab/>
      </w:r>
    </w:p>
    <w:p w:rsidR="009B02B4" w:rsidRPr="00D6035F" w:rsidRDefault="009B02B4" w:rsidP="00DB32E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35F">
        <w:rPr>
          <w:rFonts w:ascii="Times New Roman" w:hAnsi="Times New Roman"/>
          <w:sz w:val="24"/>
          <w:szCs w:val="24"/>
          <w:lang w:eastAsia="sk-SK"/>
        </w:rPr>
        <w:tab/>
      </w:r>
    </w:p>
    <w:p w:rsidR="003114D6" w:rsidRPr="00D6035F" w:rsidRDefault="003114D6" w:rsidP="00DB32E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35F">
        <w:rPr>
          <w:rFonts w:ascii="Times New Roman" w:hAnsi="Times New Roman"/>
          <w:sz w:val="24"/>
          <w:szCs w:val="24"/>
        </w:rPr>
        <w:t xml:space="preserve">  </w:t>
      </w:r>
    </w:p>
    <w:p w:rsidR="003114D6" w:rsidRPr="00D6035F" w:rsidRDefault="003114D6" w:rsidP="00DB32E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E1C" w:rsidRPr="00D6035F" w:rsidRDefault="003114D6" w:rsidP="00DB32E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6035F">
        <w:rPr>
          <w:rFonts w:ascii="Times New Roman" w:hAnsi="Times New Roman"/>
          <w:sz w:val="24"/>
          <w:szCs w:val="24"/>
        </w:rPr>
        <w:t xml:space="preserve">   </w:t>
      </w:r>
      <w:r w:rsidR="00466E1C" w:rsidRPr="00D6035F">
        <w:rPr>
          <w:rFonts w:ascii="Times New Roman" w:hAnsi="Times New Roman"/>
          <w:sz w:val="24"/>
          <w:szCs w:val="24"/>
        </w:rPr>
        <w:tab/>
      </w:r>
    </w:p>
    <w:p w:rsidR="00483E88" w:rsidRPr="00D6035F" w:rsidRDefault="00483E88" w:rsidP="00DB32E4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9636D3" w:rsidRPr="00D6035F" w:rsidRDefault="009636D3" w:rsidP="00DB32E4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9636D3" w:rsidRPr="00D603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30" w:rsidRDefault="00EB1630" w:rsidP="00A07C11">
      <w:pPr>
        <w:spacing w:after="0" w:line="240" w:lineRule="auto"/>
      </w:pPr>
      <w:r>
        <w:separator/>
      </w:r>
    </w:p>
  </w:endnote>
  <w:endnote w:type="continuationSeparator" w:id="0">
    <w:p w:rsidR="00EB1630" w:rsidRDefault="00EB1630" w:rsidP="00A0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012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07C11" w:rsidRPr="001814C0" w:rsidRDefault="00A07C11">
        <w:pPr>
          <w:pStyle w:val="Pta"/>
          <w:jc w:val="right"/>
          <w:rPr>
            <w:rFonts w:ascii="Times New Roman" w:hAnsi="Times New Roman"/>
            <w:sz w:val="24"/>
            <w:szCs w:val="24"/>
          </w:rPr>
        </w:pPr>
        <w:r w:rsidRPr="001814C0">
          <w:rPr>
            <w:rFonts w:ascii="Times New Roman" w:hAnsi="Times New Roman"/>
            <w:sz w:val="24"/>
            <w:szCs w:val="24"/>
          </w:rPr>
          <w:fldChar w:fldCharType="begin"/>
        </w:r>
        <w:r w:rsidRPr="001814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814C0">
          <w:rPr>
            <w:rFonts w:ascii="Times New Roman" w:hAnsi="Times New Roman"/>
            <w:sz w:val="24"/>
            <w:szCs w:val="24"/>
          </w:rPr>
          <w:fldChar w:fldCharType="separate"/>
        </w:r>
        <w:r w:rsidR="00D6035F">
          <w:rPr>
            <w:rFonts w:ascii="Times New Roman" w:hAnsi="Times New Roman"/>
            <w:noProof/>
            <w:sz w:val="24"/>
            <w:szCs w:val="24"/>
          </w:rPr>
          <w:t>2</w:t>
        </w:r>
        <w:r w:rsidRPr="001814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07C11" w:rsidRDefault="00A07C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30" w:rsidRDefault="00EB1630" w:rsidP="00A07C11">
      <w:pPr>
        <w:spacing w:after="0" w:line="240" w:lineRule="auto"/>
      </w:pPr>
      <w:r>
        <w:separator/>
      </w:r>
    </w:p>
  </w:footnote>
  <w:footnote w:type="continuationSeparator" w:id="0">
    <w:p w:rsidR="00EB1630" w:rsidRDefault="00EB1630" w:rsidP="00A07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216"/>
    <w:multiLevelType w:val="hybridMultilevel"/>
    <w:tmpl w:val="04384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5ED"/>
    <w:multiLevelType w:val="hybridMultilevel"/>
    <w:tmpl w:val="113816D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218CB"/>
    <w:multiLevelType w:val="multilevel"/>
    <w:tmpl w:val="A832F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7225C"/>
    <w:multiLevelType w:val="hybridMultilevel"/>
    <w:tmpl w:val="929E1BB8"/>
    <w:lvl w:ilvl="0" w:tplc="041B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41F6B85"/>
    <w:multiLevelType w:val="hybridMultilevel"/>
    <w:tmpl w:val="0CD481A0"/>
    <w:lvl w:ilvl="0" w:tplc="4142EAFE">
      <w:start w:val="1"/>
      <w:numFmt w:val="decimal"/>
      <w:lvlText w:val="(%1)"/>
      <w:lvlJc w:val="left"/>
      <w:pPr>
        <w:ind w:left="24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5">
    <w:nsid w:val="3B586B7C"/>
    <w:multiLevelType w:val="hybridMultilevel"/>
    <w:tmpl w:val="69069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44128"/>
    <w:multiLevelType w:val="hybridMultilevel"/>
    <w:tmpl w:val="DDD280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A2791"/>
    <w:multiLevelType w:val="multilevel"/>
    <w:tmpl w:val="0272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D6061"/>
    <w:multiLevelType w:val="hybridMultilevel"/>
    <w:tmpl w:val="7E4250CC"/>
    <w:lvl w:ilvl="0" w:tplc="276A7FD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B3438"/>
    <w:multiLevelType w:val="multilevel"/>
    <w:tmpl w:val="C7C42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A2206C"/>
    <w:multiLevelType w:val="multilevel"/>
    <w:tmpl w:val="0F72D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166837"/>
    <w:multiLevelType w:val="hybridMultilevel"/>
    <w:tmpl w:val="17521624"/>
    <w:lvl w:ilvl="0" w:tplc="D8467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86DB9"/>
    <w:multiLevelType w:val="hybridMultilevel"/>
    <w:tmpl w:val="4836B4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817A8D"/>
    <w:multiLevelType w:val="hybridMultilevel"/>
    <w:tmpl w:val="82EC09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D23BE"/>
    <w:multiLevelType w:val="multilevel"/>
    <w:tmpl w:val="F65E3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495EC3"/>
    <w:multiLevelType w:val="hybridMultilevel"/>
    <w:tmpl w:val="74E291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915197"/>
    <w:multiLevelType w:val="hybridMultilevel"/>
    <w:tmpl w:val="C316C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9072E"/>
    <w:multiLevelType w:val="hybridMultilevel"/>
    <w:tmpl w:val="3FB0987C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35468B"/>
    <w:multiLevelType w:val="multilevel"/>
    <w:tmpl w:val="0272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CE55DE"/>
    <w:multiLevelType w:val="multilevel"/>
    <w:tmpl w:val="BBC04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9"/>
  </w:num>
  <w:num w:numId="5">
    <w:abstractNumId w:val="17"/>
  </w:num>
  <w:num w:numId="6">
    <w:abstractNumId w:val="11"/>
  </w:num>
  <w:num w:numId="7">
    <w:abstractNumId w:val="3"/>
  </w:num>
  <w:num w:numId="8">
    <w:abstractNumId w:val="2"/>
  </w:num>
  <w:num w:numId="9">
    <w:abstractNumId w:val="18"/>
  </w:num>
  <w:num w:numId="10">
    <w:abstractNumId w:val="1"/>
  </w:num>
  <w:num w:numId="11">
    <w:abstractNumId w:val="13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6"/>
  </w:num>
  <w:num w:numId="17">
    <w:abstractNumId w:val="7"/>
  </w:num>
  <w:num w:numId="18">
    <w:abstractNumId w:val="16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B4"/>
    <w:rsid w:val="00002879"/>
    <w:rsid w:val="00012FF1"/>
    <w:rsid w:val="00074667"/>
    <w:rsid w:val="00083822"/>
    <w:rsid w:val="000C1D81"/>
    <w:rsid w:val="00123380"/>
    <w:rsid w:val="001354BC"/>
    <w:rsid w:val="0014273E"/>
    <w:rsid w:val="001569D2"/>
    <w:rsid w:val="00164DAC"/>
    <w:rsid w:val="001814C0"/>
    <w:rsid w:val="001931A2"/>
    <w:rsid w:val="001A220F"/>
    <w:rsid w:val="001B3F0C"/>
    <w:rsid w:val="00247482"/>
    <w:rsid w:val="00247786"/>
    <w:rsid w:val="00307D63"/>
    <w:rsid w:val="003114D6"/>
    <w:rsid w:val="0033012F"/>
    <w:rsid w:val="003356A7"/>
    <w:rsid w:val="003420B4"/>
    <w:rsid w:val="003523DA"/>
    <w:rsid w:val="0035417B"/>
    <w:rsid w:val="00360465"/>
    <w:rsid w:val="00377752"/>
    <w:rsid w:val="0039122F"/>
    <w:rsid w:val="003C762A"/>
    <w:rsid w:val="003D3184"/>
    <w:rsid w:val="003E636C"/>
    <w:rsid w:val="00420751"/>
    <w:rsid w:val="00462E90"/>
    <w:rsid w:val="00466E1C"/>
    <w:rsid w:val="00483E88"/>
    <w:rsid w:val="0050645D"/>
    <w:rsid w:val="00525B9F"/>
    <w:rsid w:val="00550482"/>
    <w:rsid w:val="00556557"/>
    <w:rsid w:val="005934C4"/>
    <w:rsid w:val="005A3213"/>
    <w:rsid w:val="005B2CCC"/>
    <w:rsid w:val="005C4533"/>
    <w:rsid w:val="005D13FD"/>
    <w:rsid w:val="005F5A4F"/>
    <w:rsid w:val="00642CD3"/>
    <w:rsid w:val="006467A8"/>
    <w:rsid w:val="006525BB"/>
    <w:rsid w:val="006929D9"/>
    <w:rsid w:val="006B48C4"/>
    <w:rsid w:val="006B66EE"/>
    <w:rsid w:val="006C0869"/>
    <w:rsid w:val="006C1886"/>
    <w:rsid w:val="006C49A7"/>
    <w:rsid w:val="006F0004"/>
    <w:rsid w:val="006F50A4"/>
    <w:rsid w:val="00730D0B"/>
    <w:rsid w:val="0078206B"/>
    <w:rsid w:val="007A3436"/>
    <w:rsid w:val="007D401A"/>
    <w:rsid w:val="007E30D4"/>
    <w:rsid w:val="00807318"/>
    <w:rsid w:val="008A0464"/>
    <w:rsid w:val="008A3B13"/>
    <w:rsid w:val="008C4A16"/>
    <w:rsid w:val="008F2597"/>
    <w:rsid w:val="00917030"/>
    <w:rsid w:val="00926359"/>
    <w:rsid w:val="009636D3"/>
    <w:rsid w:val="00982333"/>
    <w:rsid w:val="009B02B4"/>
    <w:rsid w:val="009C2432"/>
    <w:rsid w:val="00A03FDF"/>
    <w:rsid w:val="00A0563E"/>
    <w:rsid w:val="00A07C11"/>
    <w:rsid w:val="00A52A1E"/>
    <w:rsid w:val="00A765E1"/>
    <w:rsid w:val="00B21FE9"/>
    <w:rsid w:val="00B2225C"/>
    <w:rsid w:val="00B36F52"/>
    <w:rsid w:val="00B5114E"/>
    <w:rsid w:val="00B52146"/>
    <w:rsid w:val="00B54BF8"/>
    <w:rsid w:val="00B677E8"/>
    <w:rsid w:val="00B7752E"/>
    <w:rsid w:val="00B965D8"/>
    <w:rsid w:val="00B974AA"/>
    <w:rsid w:val="00BB7A88"/>
    <w:rsid w:val="00C600A9"/>
    <w:rsid w:val="00C66395"/>
    <w:rsid w:val="00C70A0A"/>
    <w:rsid w:val="00CA5A49"/>
    <w:rsid w:val="00CA6E6E"/>
    <w:rsid w:val="00CC6756"/>
    <w:rsid w:val="00CC6893"/>
    <w:rsid w:val="00CF15EE"/>
    <w:rsid w:val="00CF6887"/>
    <w:rsid w:val="00D00D4B"/>
    <w:rsid w:val="00D6035F"/>
    <w:rsid w:val="00D74AE4"/>
    <w:rsid w:val="00DA3337"/>
    <w:rsid w:val="00DB32E4"/>
    <w:rsid w:val="00E02A63"/>
    <w:rsid w:val="00E11248"/>
    <w:rsid w:val="00E21CAB"/>
    <w:rsid w:val="00E44362"/>
    <w:rsid w:val="00E63781"/>
    <w:rsid w:val="00E64EEB"/>
    <w:rsid w:val="00E97D6E"/>
    <w:rsid w:val="00EB1630"/>
    <w:rsid w:val="00ED19A2"/>
    <w:rsid w:val="00EE2388"/>
    <w:rsid w:val="00F1526B"/>
    <w:rsid w:val="00F318EB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5D8"/>
    <w:rPr>
      <w:rFonts w:eastAsia="Times New Roman" w:cs="Times New Roman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65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965D8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965D8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B965D8"/>
    <w:rPr>
      <w:rFonts w:asciiTheme="majorHAnsi" w:eastAsiaTheme="majorEastAsia" w:hAnsiTheme="majorHAnsi" w:cs="Times New Roman"/>
      <w:color w:val="243F60" w:themeColor="accent1" w:themeShade="7F"/>
    </w:rPr>
  </w:style>
  <w:style w:type="paragraph" w:styleId="Textkomentra">
    <w:name w:val="annotation text"/>
    <w:basedOn w:val="Normlny"/>
    <w:link w:val="TextkomentraChar"/>
    <w:uiPriority w:val="99"/>
    <w:unhideWhenUsed/>
    <w:rsid w:val="00B965D8"/>
    <w:pPr>
      <w:spacing w:before="200" w:line="240" w:lineRule="auto"/>
    </w:pPr>
    <w:rPr>
      <w:rFonts w:eastAsiaTheme="minorEastAsia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965D8"/>
    <w:rPr>
      <w:rFonts w:eastAsiaTheme="minorEastAsia" w:cs="Times New Roman"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65D8"/>
    <w:rPr>
      <w:rFonts w:ascii="Tahoma" w:eastAsia="Times New Roman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65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65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B965D8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 w:cs="EUAlbertina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B96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65D8"/>
    <w:rPr>
      <w:rFonts w:eastAsia="Times New Roman" w:cs="Times New Roman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65D8"/>
    <w:pPr>
      <w:spacing w:before="0"/>
    </w:pPr>
    <w:rPr>
      <w:rFonts w:eastAsia="Times New Roman"/>
      <w:b/>
      <w:bCs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965D8"/>
    <w:rPr>
      <w:rFonts w:eastAsia="Times New Roman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965D8"/>
    <w:pPr>
      <w:spacing w:after="0" w:line="240" w:lineRule="auto"/>
    </w:pPr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B965D8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9636D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0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C11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A0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C11"/>
    <w:rPr>
      <w:rFonts w:eastAsia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356A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5D8"/>
    <w:rPr>
      <w:rFonts w:eastAsia="Times New Roman" w:cs="Times New Roman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65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965D8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965D8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B965D8"/>
    <w:rPr>
      <w:rFonts w:asciiTheme="majorHAnsi" w:eastAsiaTheme="majorEastAsia" w:hAnsiTheme="majorHAnsi" w:cs="Times New Roman"/>
      <w:color w:val="243F60" w:themeColor="accent1" w:themeShade="7F"/>
    </w:rPr>
  </w:style>
  <w:style w:type="paragraph" w:styleId="Textkomentra">
    <w:name w:val="annotation text"/>
    <w:basedOn w:val="Normlny"/>
    <w:link w:val="TextkomentraChar"/>
    <w:uiPriority w:val="99"/>
    <w:unhideWhenUsed/>
    <w:rsid w:val="00B965D8"/>
    <w:pPr>
      <w:spacing w:before="200" w:line="240" w:lineRule="auto"/>
    </w:pPr>
    <w:rPr>
      <w:rFonts w:eastAsiaTheme="minorEastAsia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965D8"/>
    <w:rPr>
      <w:rFonts w:eastAsiaTheme="minorEastAsia" w:cs="Times New Roman"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65D8"/>
    <w:rPr>
      <w:rFonts w:ascii="Tahoma" w:eastAsia="Times New Roman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65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65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B965D8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 w:cs="EUAlbertina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B96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65D8"/>
    <w:rPr>
      <w:rFonts w:eastAsia="Times New Roman" w:cs="Times New Roman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65D8"/>
    <w:pPr>
      <w:spacing w:before="0"/>
    </w:pPr>
    <w:rPr>
      <w:rFonts w:eastAsia="Times New Roman"/>
      <w:b/>
      <w:bCs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965D8"/>
    <w:rPr>
      <w:rFonts w:eastAsia="Times New Roman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965D8"/>
    <w:pPr>
      <w:spacing w:after="0" w:line="240" w:lineRule="auto"/>
    </w:pPr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B965D8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9636D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0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C11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A0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C11"/>
    <w:rPr>
      <w:rFonts w:eastAsia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356A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14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5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4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7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4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98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28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53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91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04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0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93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2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0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68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8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0684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8529-E2CD-4F99-9342-BB7F9687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Fíba Juraj</dc:creator>
  <cp:lastModifiedBy>Kuruczová Eva</cp:lastModifiedBy>
  <cp:revision>21</cp:revision>
  <cp:lastPrinted>2018-06-25T05:33:00Z</cp:lastPrinted>
  <dcterms:created xsi:type="dcterms:W3CDTF">2018-08-08T09:43:00Z</dcterms:created>
  <dcterms:modified xsi:type="dcterms:W3CDTF">2018-10-26T07:03:00Z</dcterms:modified>
</cp:coreProperties>
</file>