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7C47FB" w:rsidRDefault="007C47FB">
      <w:pPr>
        <w:pStyle w:val="Normlnywebov"/>
        <w:divId w:val="505748491"/>
      </w:pPr>
      <w:r>
        <w:t>Na základe § 70 ods. 2 zákona Národnej rady Slovenskej republiky č. 350/1996 Z. z. o rokovacom poriadku Národnej rady Slovenskej republiky v znení neskorších predpisov, Ministerstvo školstva, vedy, výskumu a športu Slovenskej republiky (ďalej len „ministerstvo“) predkladá návrh poslancov Národnej rady Slovenskej republiky Štefana Vavreka  a Ladislava Balódiho na vydanie zákona, ktorým sa mení zákon č. 597/2003 Z. z.  o financovaní základných škôl, stredných škôl a školských zariadení v znení neskorších predpisov, parlamentná tlač 1157 (ďalej len „poslanecký návrh zákona“).</w:t>
      </w:r>
    </w:p>
    <w:p w:rsidR="007C47FB" w:rsidRDefault="007C47FB">
      <w:pPr>
        <w:pStyle w:val="Normlnywebov"/>
        <w:divId w:val="505748491"/>
      </w:pPr>
      <w:r>
        <w:rPr>
          <w:rStyle w:val="Siln"/>
        </w:rPr>
        <w:t>Všeobecne</w:t>
      </w:r>
    </w:p>
    <w:p w:rsidR="007C47FB" w:rsidRDefault="007C47FB">
      <w:pPr>
        <w:pStyle w:val="Normlnywebov"/>
        <w:divId w:val="505748491"/>
      </w:pPr>
      <w:r>
        <w:t>Podľa predkladateľov je základným cieľom poslaneckého návrhu zákona predĺženie prechodného obdobia, ustanoveného v § 9f ods. 3 zákona č. 597/2003 Z. z. o financovaní základných škôl, stredných škôl a školských zariadení v znení neskorších predpisov, vo  vzťahu k príspevku na skvalitnenie podmienok na výchovu a vzdelávanie žiakov zo sociálne znevýhodneného prostredia.</w:t>
      </w:r>
    </w:p>
    <w:p w:rsidR="007C47FB" w:rsidRDefault="007C47FB">
      <w:pPr>
        <w:pStyle w:val="Normlnywebov"/>
        <w:divId w:val="505748491"/>
      </w:pPr>
      <w:r>
        <w:t>Predkladatelia uvádzajú, že v dôsledku stále pretrvávajúcej situácie zariadení výchovného poradenstva a prevencie, ktoré nie sú kapacitne a odborne vybavené pre posúdenie všetkých žiakov zo sociálne znevýhodneného prostredia, sa navrhuje predĺžiť prechodné obdobie, v ktorom sa umožní poskytovanie príspevku aj na žiakov z domácnosti, ktorej členovi sa poskytuje pomoc v hmotnej núdzi podľa zákona č. 417/2013 Z. z. o pomoci v hmotnej núdzi a o zmene a doplnení niektorých zákonov. Do uplynutia takto predĺženého prechodného obdobia je potrebné vyriešiť vzťah žiakov zo sociálne znevýhodneného prostredia a žiakov z domácností, ktorých členovi sa poskytuje pomoc v hmotnej núdzi.</w:t>
      </w:r>
    </w:p>
    <w:p w:rsidR="007C47FB" w:rsidRDefault="007C47FB">
      <w:pPr>
        <w:pStyle w:val="Normlnywebov"/>
        <w:divId w:val="505748491"/>
      </w:pPr>
      <w:r>
        <w:t>Podľa súčasného znenia dotknutého ustanovenia zákona prechodné obdobie trvá do 31. decembra 2018. Podľa predkladateľov „</w:t>
      </w:r>
      <w:r>
        <w:rPr>
          <w:rStyle w:val="Zvraznenie"/>
        </w:rPr>
        <w:t>od 1. januára 2019, pre výpočty počtu detí zo sociálne znevýhodneného prostredia boli považované len tie deti/žiaci</w:t>
      </w:r>
      <w:r>
        <w:t xml:space="preserve">, </w:t>
      </w:r>
      <w:r>
        <w:rPr>
          <w:rStyle w:val="Zvraznenie"/>
        </w:rPr>
        <w:t>ktorí boli zariadeniami výchovného poradenstva a prevencie diagnostikovaní ako žiaci zo sociálne znevýhodneného prostredia. V školskom roku 2017/2018 z celkového počtu 41 650 žiakov zo sociálne znevýhodneného prostredia bolo 22 146 žiakov s vyjadrením centra pedagogicko-psychologického poradenstva a prevencie a až 19 504 žiakov z rodín, ktorej sa poskytuje pomoc v hmotnej núdzi</w:t>
      </w:r>
      <w:r>
        <w:t>.“.</w:t>
      </w:r>
    </w:p>
    <w:p w:rsidR="007C47FB" w:rsidRDefault="007C47FB">
      <w:pPr>
        <w:pStyle w:val="Normlnywebov"/>
        <w:divId w:val="505748491"/>
      </w:pPr>
      <w:r>
        <w:t>Poslanecký návrh zákona podľa predkladateľov predpokladá pozitívny sociálny vplyv. Poslanecký návrh zákona podľa predkladateľov nemá vplyvy na rozpočet verejnej správy, podnikateľské prostredie, životné prostredie, na informatizáciu spoločnosti ani na služby verejnej správy pre občana.</w:t>
      </w:r>
    </w:p>
    <w:p w:rsidR="007C47FB" w:rsidRDefault="007C47FB">
      <w:pPr>
        <w:pStyle w:val="Normlnywebov"/>
        <w:divId w:val="505748491"/>
      </w:pPr>
      <w:r>
        <w:rPr>
          <w:rStyle w:val="Siln"/>
        </w:rPr>
        <w:t>Stanovisko</w:t>
      </w:r>
    </w:p>
    <w:p w:rsidR="007C47FB" w:rsidRDefault="007C47FB">
      <w:pPr>
        <w:pStyle w:val="Normlnywebov"/>
        <w:divId w:val="505748491"/>
      </w:pPr>
      <w:r>
        <w:t>Ministerstvo zaujíma k predloženému poslaneckému návrhu zákona nasledovné stanovisko:</w:t>
      </w:r>
    </w:p>
    <w:p w:rsidR="007C47FB" w:rsidRDefault="007C47FB">
      <w:pPr>
        <w:pStyle w:val="Normlnywebov"/>
        <w:divId w:val="505748491"/>
      </w:pPr>
      <w:r>
        <w:t xml:space="preserve">Ministerstvo oceňuje poslanecký návrh zákona z hľadiska snahy predĺžiť prechodné obdobie, ustanovené v § 9f ods. 3 zákona č. 597/2003 Z. z. o financovaní základných škôl, stredných škôl </w:t>
      </w:r>
      <w:r>
        <w:lastRenderedPageBreak/>
        <w:t xml:space="preserve">a školských zariadení v znení neskorších predpisov, vo  vzťahu k príspevku na skvalitnenie podmienok na výchovu a vzdelávanie žiakov zo sociálne znevýhodneného prostredia s poslaneckým návrhom zákona </w:t>
      </w:r>
      <w:r>
        <w:rPr>
          <w:rStyle w:val="Siln"/>
        </w:rPr>
        <w:t>súhlasí</w:t>
      </w:r>
      <w:r>
        <w:t>.</w:t>
      </w:r>
    </w:p>
    <w:p w:rsidR="007C47FB" w:rsidRDefault="007C47FB">
      <w:pPr>
        <w:pStyle w:val="Normlnywebov"/>
        <w:divId w:val="505748491"/>
      </w:pPr>
      <w:r>
        <w:rPr>
          <w:rStyle w:val="Siln"/>
        </w:rPr>
        <w:t xml:space="preserve">Záverom ministerstvo odporúča vláde Slovenskej republiky, aby s predloženým návrhom </w:t>
      </w:r>
      <w:r>
        <w:t xml:space="preserve">poslancov Národnej rady Slovenskej republiky Štefana Vavreka a Ladislava Balódiho na vydanie zákona, ktorým sa mení zákon č. 597/2003 Z. z. o financovaní základných škôl, stredných škôl a školských zariadení v znení neskorších predpisov (tlač 1157) </w:t>
      </w:r>
      <w:r>
        <w:rPr>
          <w:rStyle w:val="Siln"/>
        </w:rPr>
        <w:t>vyslovila súhlas.</w:t>
      </w:r>
    </w:p>
    <w:p w:rsidR="00E14E7F" w:rsidRDefault="007C47FB"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76" w:rsidRDefault="00310476" w:rsidP="000A67D5">
      <w:pPr>
        <w:spacing w:after="0" w:line="240" w:lineRule="auto"/>
      </w:pPr>
      <w:r>
        <w:separator/>
      </w:r>
    </w:p>
  </w:endnote>
  <w:endnote w:type="continuationSeparator" w:id="0">
    <w:p w:rsidR="00310476" w:rsidRDefault="0031047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76" w:rsidRDefault="00310476" w:rsidP="000A67D5">
      <w:pPr>
        <w:spacing w:after="0" w:line="240" w:lineRule="auto"/>
      </w:pPr>
      <w:r>
        <w:separator/>
      </w:r>
    </w:p>
  </w:footnote>
  <w:footnote w:type="continuationSeparator" w:id="0">
    <w:p w:rsidR="00310476" w:rsidRDefault="0031047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0476"/>
    <w:rsid w:val="003111B8"/>
    <w:rsid w:val="00322014"/>
    <w:rsid w:val="0039526D"/>
    <w:rsid w:val="003B435B"/>
    <w:rsid w:val="003B4B6F"/>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C47FB"/>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7C47FB"/>
    <w:rPr>
      <w:b/>
      <w:bCs/>
    </w:rPr>
  </w:style>
  <w:style w:type="character" w:styleId="Zvraznenie">
    <w:name w:val="Emphasis"/>
    <w:uiPriority w:val="20"/>
    <w:qFormat/>
    <w:rsid w:val="007C47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48491">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5.11.2018 15:44:36"/>
    <f:field ref="objchangedby" par="" text="Administrator, System"/>
    <f:field ref="objmodifiedat" par="" text="15.11.2018 15:44:38"/>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F6CCBC8-B44A-4A46-8A6B-C3E21285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2018-11-15T14:44:00Z</dcterms:created>
  <dcterms:modified xsi:type="dcterms:W3CDTF">2018-11-15T14:46:00Z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Školstvo a vzdelávanie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Tokárová</vt:lpwstr>
  </property>
  <property fmtid="{D5CDD505-2E9C-101B-9397-08002B2CF9AE}" pid="9" name="FSC#SKEDITIONSLOVLEX@103.510:zodppredkladatel">
    <vt:lpwstr>Martina Lubyová</vt:lpwstr>
  </property>
  <property fmtid="{D5CDD505-2E9C-101B-9397-08002B2CF9AE}" pid="10" name="FSC#SKEDITIONSLOVLEX@103.510:nazovpredpis">
    <vt:lpwstr> Návrh poslancov Národnej rady Slovenskej republiky Štefana Vavreka a Ladislava Balódiho na vydanie zákona, ktorým sa mení zákon č. 597/2003 Z. z. o financovaní základných škôl, stredných škôl a školských zariadení v znení neskorších predpisov (tlač 1157)</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o rokovacom poriadku Národnej rady Slovenskej republiky v znení zákona č. 399/2015 Z. z.</vt:lpwstr>
  </property>
  <property fmtid="{D5CDD505-2E9C-101B-9397-08002B2CF9AE}" pid="16" name="FSC#SKEDITIONSLOVLEX@103.510:plnynazovpredpis">
    <vt:lpwstr> Návrh poslancov Národnej rady Slovenskej republiky Štefana Vavreka a Ladislava Balódiho na vydanie zákona, ktorým sa mení zákon č. 597/2003 Z. z. o financovaní základných škôl, stredných škôl a školských zariadení v znení neskorších predpisov (tlač 1157)</vt:lpwstr>
  </property>
  <property fmtid="{D5CDD505-2E9C-101B-9397-08002B2CF9AE}" pid="17" name="FSC#SKEDITIONSLOVLEX@103.510:rezortcislopredpis">
    <vt:lpwstr>spis č. 2018/14674-60AA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LP/2018/790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Doložka vybraných vplyvov bola vypracovaná predkladateľom ako súčasť vlastného materiálu. Ministerstvo ju preto samostatne nepredkladá.</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&lt;p&gt;Na základe §&amp;nbsp;70 ods.&amp;nbsp;2 zákona Národnej rady Slovenskej republiky č.&amp;nbsp;350/1996 Z.&amp;nbsp;z. o&amp;nbsp;rokovacom poriadku Národnej rady Slovenskej republiky v&amp;nbsp;znení neskorších predpisov, Ministerstvo školstva, vedy, výskumu a&amp;nbsp;športu Sl</vt:lpwstr>
  </property>
  <property fmtid="{D5CDD505-2E9C-101B-9397-08002B2CF9AE}" pid="130" name="FSC#COOSYSTEM@1.1:Container">
    <vt:lpwstr>COO.2145.1000.3.3053944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&lt;p&gt;Vzhľadom na skutočnosť, že ide o poslanecký návrh zákona, verejnosť sa na jeho príprave nepodieľala.&lt;/p&gt;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Hlavného štátneho radcu</vt:lpwstr>
  </property>
  <property fmtid="{D5CDD505-2E9C-101B-9397-08002B2CF9AE}" pid="143" name="FSC#SKEDITIONSLOVLEX@103.510:funkciaPredDativ">
    <vt:lpwstr>Hlavnému štátnemu radcovi</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2018</vt:lpwstr>
  </property>
  <property fmtid="{D5CDD505-2E9C-101B-9397-08002B2CF9AE}" pid="152" name="FSC#SKEDITIONSLOVLEX@103.510:vytvorenedna">
    <vt:lpwstr>15. 11. 2018</vt:lpwstr>
  </property>
</Properties>
</file>