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4612C4" w:rsidRDefault="004612C4">
      <w:pPr>
        <w:pStyle w:val="Normlnywebov"/>
        <w:jc w:val="both"/>
        <w:divId w:val="163590069"/>
      </w:pPr>
      <w:r>
        <w:t>Na základe § 70 ods. 2 zákona Národnej rady Slovenskej republiky č. 350/1996 Z. z. o rokovacom poriadku Národnej rady Slovenskej republiky v znení neskorších predpisov, Ministerstvo školstva, vedy, výskumu a športu Slovenskej republiky (ďalej len „ministerstvo“) predkladá Návrh 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parlamentná tlač 1149 (ďalej len „poslanecký návrh zákona“).</w:t>
      </w:r>
    </w:p>
    <w:p w:rsidR="004612C4" w:rsidRDefault="004612C4">
      <w:pPr>
        <w:pStyle w:val="Normlnywebov"/>
        <w:jc w:val="both"/>
        <w:divId w:val="163590069"/>
      </w:pPr>
      <w:r>
        <w:t>Ministerstvo k predloženému poslaneckému návrhu zákona uvádza:</w:t>
      </w:r>
    </w:p>
    <w:p w:rsidR="004612C4" w:rsidRDefault="004612C4">
      <w:pPr>
        <w:pStyle w:val="Normlnywebov"/>
        <w:jc w:val="both"/>
        <w:divId w:val="163590069"/>
      </w:pPr>
      <w:r>
        <w:rPr>
          <w:rStyle w:val="Siln"/>
        </w:rPr>
        <w:t>Všeobecne</w:t>
      </w:r>
    </w:p>
    <w:p w:rsidR="004612C4" w:rsidRDefault="004612C4">
      <w:pPr>
        <w:pStyle w:val="Normlnywebov"/>
        <w:jc w:val="both"/>
        <w:divId w:val="163590069"/>
      </w:pPr>
      <w:r>
        <w:t>Účelom predloženia poslaneckého návrhu zákona je podľa predkladateľov posilniť napĺňanie kompetencií Štátnej školskej inšpekcie a napomôcť reforme systému výchovného poradenstva a prevencie.</w:t>
      </w:r>
    </w:p>
    <w:p w:rsidR="004612C4" w:rsidRDefault="004612C4">
      <w:pPr>
        <w:pStyle w:val="Normlnywebov"/>
        <w:jc w:val="both"/>
        <w:divId w:val="163590069"/>
      </w:pPr>
      <w:r>
        <w:t>Predkladatelia uvádzajú, že v praxi boli pri výkone inšpekčnej činnosti identifikované viaceré problémy súvisiace s tým, že kontrolované subjekty nevytvárajú podmienky pre výkon kontroly. Zámerom návrhu je zvýšiť právnu istotu kontrolovaných subjektov nastavením jednoznačných pravidiel pre podávanie námietok proti výsledkom školskej inšpekcie, ktoré sú obsiahnuté v správe o výsledkoch školskej inšpekcie.</w:t>
      </w:r>
    </w:p>
    <w:p w:rsidR="004612C4" w:rsidRDefault="004612C4">
      <w:pPr>
        <w:pStyle w:val="Normlnywebov"/>
        <w:jc w:val="both"/>
        <w:divId w:val="163590069"/>
      </w:pPr>
      <w:r>
        <w:t>V súvislosti s dodržiavaním povinností kontrolovanej školy alebo školského zariadenia sa poslaneckým návrhom zákona určujú konania, ktoré sú marením výkonu školskej inšpekcie, a upravuje sa možnosť uloženia účinnej sankcie za takéto konanie fyzickej osoby alebo právnickej osoby v podobe podania návrhu hlavného školského inšpektora na odvolanie riaditeľa školy alebo riaditeľa školského zariadenia alebo podania návrhu hlavného školského inšpektora na vyradenie školy alebo školského zariadenia zo siete škôl a školských zariadení.</w:t>
      </w:r>
    </w:p>
    <w:p w:rsidR="004612C4" w:rsidRDefault="004612C4">
      <w:pPr>
        <w:pStyle w:val="Normlnywebov"/>
        <w:jc w:val="both"/>
        <w:divId w:val="163590069"/>
      </w:pPr>
      <w:r>
        <w:t>Poslanecký návrh zákona tiež upravuje rozsah osobných údajov o deťoch, žiakoch, poslucháčoch, pedagogických zamestnancoch a odborných zamestnancoch spracúvaných Štátnou školskou inšpekciou pri výkone školskej inšpekcie a pri vybavovaní sťažností vrátane povinnosti mlčanlivosti inšpektorov a  prizvaných osôb a rozsah osobných údajov detí a žiakov spracúvaných okresnými úradmi v sídle kraja na účely organizovania, koordinácie a financovania školských súťaží a predmetových olympiád.</w:t>
      </w:r>
    </w:p>
    <w:p w:rsidR="004612C4" w:rsidRDefault="004612C4">
      <w:pPr>
        <w:pStyle w:val="Normlnywebov"/>
        <w:jc w:val="both"/>
        <w:divId w:val="163590069"/>
      </w:pPr>
      <w:r>
        <w:t>Poslanecký návrh zákona reaguje podľa predkladateľov aj na požiadavku praxe pri zrušení spoločného školského obvodu zriadeného na základe dohody obcí, tým, že v záujme bezporuchového prestupu žiakov plniacich povinnú školskú dochádzku upravuje lehotu, po ktorej uplynutí spoločný školský obvod zanikne.</w:t>
      </w:r>
    </w:p>
    <w:p w:rsidR="004612C4" w:rsidRDefault="004612C4">
      <w:pPr>
        <w:pStyle w:val="Normlnywebov"/>
        <w:jc w:val="both"/>
        <w:divId w:val="163590069"/>
      </w:pPr>
      <w:r>
        <w:lastRenderedPageBreak/>
        <w:t>Poslanecký návrh zákona nemá podľa predkladateľov vplyv na rozpočet verejnej správy, sociálne vplyvy, vplyvy na podnikateľské prostredie, životné prostredie, na informatizáciu spoločnosti ani na služby verejnej správy pre občana.</w:t>
      </w:r>
    </w:p>
    <w:p w:rsidR="004612C4" w:rsidRDefault="004612C4">
      <w:pPr>
        <w:pStyle w:val="Normlnywebov"/>
        <w:jc w:val="both"/>
        <w:divId w:val="163590069"/>
      </w:pPr>
      <w:r>
        <w:rPr>
          <w:rStyle w:val="Siln"/>
        </w:rPr>
        <w:t>Stanovisko</w:t>
      </w:r>
    </w:p>
    <w:p w:rsidR="004612C4" w:rsidRDefault="004612C4">
      <w:pPr>
        <w:pStyle w:val="Normlnywebov"/>
        <w:jc w:val="both"/>
        <w:divId w:val="163590069"/>
      </w:pPr>
      <w:r>
        <w:t>Ministerstvo zaujíma k predloženému poslaneckému návrhu zákona nasledovné stanovisko:</w:t>
      </w:r>
    </w:p>
    <w:p w:rsidR="004612C4" w:rsidRDefault="004612C4">
      <w:pPr>
        <w:pStyle w:val="Normlnywebov"/>
        <w:jc w:val="both"/>
        <w:divId w:val="163590069"/>
      </w:pPr>
      <w:r>
        <w:t xml:space="preserve">Ministerstvo oceňuje poslanecký návrh zákona z hľadiska snahy odstrániť objektívne existujúce prekážky efektívneho postupu pri výkone školskej inšpekcie a riešenia aktuálnych požiadaviek aplikačnej praxe pri ochrane osobných údajov a fungovaní spoločných školských obvodov, a preto s poslaneckým návrhom zákona </w:t>
      </w:r>
      <w:r>
        <w:rPr>
          <w:rStyle w:val="Siln"/>
        </w:rPr>
        <w:t>súhlasí,</w:t>
      </w:r>
      <w:r>
        <w:t xml:space="preserve"> a zároveň navrhuje predkladateľom vecné a legislatívno-technické zmeny a doplnenia s cieľom jeho správnej aplikácie.</w:t>
      </w:r>
    </w:p>
    <w:p w:rsidR="004612C4" w:rsidRDefault="004612C4">
      <w:pPr>
        <w:pStyle w:val="Normlnywebov"/>
        <w:jc w:val="both"/>
        <w:divId w:val="163590069"/>
      </w:pPr>
      <w:r>
        <w:t>K bodu 1</w:t>
      </w:r>
    </w:p>
    <w:p w:rsidR="004612C4" w:rsidRDefault="004612C4">
      <w:pPr>
        <w:pStyle w:val="Normlnywebov"/>
        <w:jc w:val="both"/>
        <w:divId w:val="163590069"/>
      </w:pPr>
      <w:r>
        <w:t>V § 8 ods. 2 odporúčame slovo „zriadený“ nahradiť slovom „určený“, slová „sa zrušuje“ nahradiť slovom „zaniká“ a navrhujeme slová „je najmenej šesť mesiacov“ nahradiť slovami „trvá najmenej do konca nasledujúceho školského roka“.</w:t>
      </w:r>
    </w:p>
    <w:p w:rsidR="004612C4" w:rsidRDefault="004612C4">
      <w:pPr>
        <w:pStyle w:val="Normlnywebov"/>
        <w:jc w:val="both"/>
        <w:divId w:val="163590069"/>
      </w:pPr>
      <w:r>
        <w:t>Použitie slov „sa zrušuje“ v navrhovanom znení implikuje pri výklade potrebu vykonania ďalšieho administratívneho úkonu alebo vydania správneho aktu správneho orgánu. Takýto úkon však nie je na riešenie situácie objektívne nutný, preto je vhodnejšie  použiť slovo „zaniká“.</w:t>
      </w:r>
    </w:p>
    <w:p w:rsidR="004612C4" w:rsidRDefault="004612C4">
      <w:pPr>
        <w:pStyle w:val="Normlnywebov"/>
        <w:jc w:val="both"/>
        <w:divId w:val="163590069"/>
      </w:pPr>
      <w:r>
        <w:t>Výpovedná lehota v trvaní šesť mesiacov je príliš krátka vzhľadom na povinnosť zabezpečiť plnenie povinnej školskej dochádzky všetkých žiakov, ktorí nemajú trvalý pobyt v obci, ktorá je zriaďovateľom ich doterajšej školy, čo by mohlo negatívne zasiahnuť do organizácie školského roka v dotknutých školách a negatívne ovplyvniť možnosti plnenia povinnej školskej dochádzky.</w:t>
      </w:r>
    </w:p>
    <w:p w:rsidR="004612C4" w:rsidRDefault="004612C4">
      <w:pPr>
        <w:pStyle w:val="Normlnywebov"/>
        <w:jc w:val="both"/>
        <w:divId w:val="163590069"/>
      </w:pPr>
      <w:r>
        <w:t>K bodu 3</w:t>
      </w:r>
    </w:p>
    <w:p w:rsidR="004612C4" w:rsidRDefault="004612C4">
      <w:pPr>
        <w:pStyle w:val="Normlnywebov"/>
        <w:jc w:val="both"/>
        <w:divId w:val="163590069"/>
      </w:pPr>
      <w:r>
        <w:t>Navrhujeme v § 13 ods. 10 tretej vete na konci pripojiť slová „Štátnej školskej inšpekcie“ alebo slová „v Štátnej školskej inšpekcii“</w:t>
      </w:r>
    </w:p>
    <w:p w:rsidR="004612C4" w:rsidRDefault="004612C4">
      <w:pPr>
        <w:pStyle w:val="Normlnywebov"/>
        <w:jc w:val="both"/>
        <w:divId w:val="163590069"/>
      </w:pPr>
      <w:r>
        <w:t>Ide o spresnenie textu v záujme jednoznačného výkladu, že podnetom na vypracovanie dodatku k správ o inšpekčnej činnosti môžu byť len výsledky kontroly v rámci systému Štátnej školskej inšpekcie uskutočnené príslušným organizačným útvarom.</w:t>
      </w:r>
    </w:p>
    <w:p w:rsidR="004612C4" w:rsidRDefault="004612C4">
      <w:pPr>
        <w:pStyle w:val="Normlnywebov"/>
        <w:jc w:val="both"/>
        <w:divId w:val="163590069"/>
      </w:pPr>
      <w:r>
        <w:t>K bodu 8</w:t>
      </w:r>
    </w:p>
    <w:p w:rsidR="004612C4" w:rsidRDefault="004612C4">
      <w:pPr>
        <w:pStyle w:val="Normlnywebov"/>
        <w:jc w:val="both"/>
        <w:divId w:val="163590069"/>
      </w:pPr>
      <w:r>
        <w:t>Navrhujeme v § 13b ods. 2 za slovom „svojich“ vložiť slová „služobných úloh alebo“ a za slovom „skončení“ vložiť slová „štátnozamestnaneckého vzťahu alebo“.</w:t>
      </w:r>
    </w:p>
    <w:p w:rsidR="004612C4" w:rsidRDefault="004612C4">
      <w:pPr>
        <w:pStyle w:val="Normlnywebov"/>
        <w:jc w:val="both"/>
        <w:divId w:val="163590069"/>
      </w:pPr>
      <w:r>
        <w:t xml:space="preserve">Doplnenie sa navrhuje z dôvodu, že školskí inšpektori sú štátni zamestnanci a štátnozamestnanecké vzťahy sú podľa zákona č. 55/2017 Z. z. v znení neskorších predpisov osobitnou kategóriou právnych vzťahov odlišnou od pracovného pomeru a právneho vzťahu založeného na základe dohôd o prácach vykonávaných mimo pracovného pomeru. Z tohto </w:t>
      </w:r>
      <w:r>
        <w:lastRenderedPageBreak/>
        <w:t>dôvodu je tiež potrebné doplniť pojem „služobná úloha“, ktorý je predmetom pokynu pre štátneho zamestnanca na vykonávanie štátnej služby.</w:t>
      </w:r>
    </w:p>
    <w:p w:rsidR="004612C4" w:rsidRDefault="004612C4">
      <w:pPr>
        <w:pStyle w:val="Normlnywebov"/>
        <w:jc w:val="both"/>
        <w:divId w:val="163590069"/>
      </w:pPr>
      <w:r>
        <w:t>Pre informáciu ministerstvo uvádza nasledujúce pripomienky, ktoré uplatnili Konferencia biskupov Slovenska a Združenie miest a obcí Slovenska v rámci medzirezortného pripomienkového konania.</w:t>
      </w:r>
    </w:p>
    <w:p w:rsidR="004612C4" w:rsidRDefault="004612C4">
      <w:pPr>
        <w:pStyle w:val="Normlnywebov"/>
        <w:jc w:val="both"/>
        <w:divId w:val="163590069"/>
      </w:pPr>
      <w:r>
        <w:rPr>
          <w:u w:val="single"/>
        </w:rPr>
        <w:t>Konferencia biskupov Slovenska uplatnila päť pripomienok:</w:t>
      </w:r>
    </w:p>
    <w:p w:rsidR="004612C4" w:rsidRDefault="004612C4">
      <w:pPr>
        <w:pStyle w:val="Normlnywebov"/>
        <w:jc w:val="both"/>
        <w:divId w:val="163590069"/>
      </w:pPr>
      <w:r>
        <w:t> </w:t>
      </w:r>
    </w:p>
    <w:p w:rsidR="004612C4" w:rsidRDefault="004612C4">
      <w:pPr>
        <w:pStyle w:val="Normlnywebov"/>
        <w:numPr>
          <w:ilvl w:val="0"/>
          <w:numId w:val="1"/>
        </w:numPr>
        <w:jc w:val="both"/>
        <w:divId w:val="163590069"/>
      </w:pPr>
      <w:r>
        <w:t>k §13 ods. 15 písm. b) a k § 13 ods. 17 písm. b)</w:t>
      </w:r>
    </w:p>
    <w:p w:rsidR="004612C4" w:rsidRDefault="004612C4">
      <w:pPr>
        <w:pStyle w:val="Normlnywebov"/>
        <w:jc w:val="both"/>
        <w:divId w:val="163590069"/>
      </w:pPr>
      <w:r>
        <w:t>Konferencia biskupov Slovenska žiada na konci oboch ustanovení doplniť slová „pokiaľ nie sú v rozpore s hodnotovou orientáciou školy“ a to z dôvodu údajného ohrozenia výchovných cieľov v cirkevných školách predloženým znením zákona. Namieta nesúlad ustanovenia s čl. 13 ods. 7 zmluvy č. 326/2001 Z. z. a č. 24 Ústavy Slovenskej republiky.</w:t>
      </w:r>
    </w:p>
    <w:p w:rsidR="004612C4" w:rsidRDefault="004612C4">
      <w:pPr>
        <w:pStyle w:val="Normlnywebov"/>
        <w:numPr>
          <w:ilvl w:val="0"/>
          <w:numId w:val="2"/>
        </w:numPr>
        <w:jc w:val="both"/>
        <w:divId w:val="163590069"/>
      </w:pPr>
      <w:r>
        <w:t>§13 ods. 16 písm. a)</w:t>
      </w:r>
    </w:p>
    <w:p w:rsidR="004612C4" w:rsidRDefault="004612C4">
      <w:pPr>
        <w:pStyle w:val="Normlnywebov"/>
        <w:jc w:val="both"/>
        <w:divId w:val="163590069"/>
      </w:pPr>
      <w:r>
        <w:t>Obdobne Konferencia biskupov Slovenska žiada na konci ustanovenia doplniť slová „pokiaľ nie sú v rozpore s hodnotovou orientáciou školského zariadenia“ a to z dôvodu údajného ohrozenia výchovných cieľov v cirkevných školských zariadeniach predloženým znením zákona. Pri tom namieta nesúlad ustanovenia s čl. 13 ods. 7 zmluvy č. 326/2001 Z. z. a č. 24 Ústavy Slovenskej republiky.</w:t>
      </w:r>
    </w:p>
    <w:p w:rsidR="004612C4" w:rsidRDefault="004612C4">
      <w:pPr>
        <w:pStyle w:val="Normlnywebov"/>
        <w:numPr>
          <w:ilvl w:val="0"/>
          <w:numId w:val="3"/>
        </w:numPr>
        <w:jc w:val="both"/>
        <w:divId w:val="163590069"/>
      </w:pPr>
      <w:r>
        <w:t>k ČL. I bod 7 § 13 nový odsek 19:</w:t>
      </w:r>
    </w:p>
    <w:p w:rsidR="004612C4" w:rsidRDefault="004612C4">
      <w:pPr>
        <w:pStyle w:val="Normlnywebov"/>
        <w:jc w:val="both"/>
        <w:divId w:val="163590069"/>
      </w:pPr>
      <w:r>
        <w:t>Konferencia biskupov Slovenska žiada nevkladať nový odsek týkajúci sa marenia inšpekcie, pretože považuje súčasné právomoci štátnej školskej inšpekcie za dostatočné a nie je potrebné školy viac sankcionovať, naopak je potrebné vytvárať im lepšie podmienky na prácu s deťmi.</w:t>
      </w:r>
    </w:p>
    <w:p w:rsidR="004612C4" w:rsidRDefault="004612C4">
      <w:pPr>
        <w:pStyle w:val="Normlnywebov"/>
        <w:numPr>
          <w:ilvl w:val="0"/>
          <w:numId w:val="4"/>
        </w:numPr>
        <w:jc w:val="both"/>
        <w:divId w:val="163590069"/>
      </w:pPr>
      <w:r>
        <w:t>k čl. II § 7 ods. 21</w:t>
      </w:r>
    </w:p>
    <w:p w:rsidR="004612C4" w:rsidRDefault="004612C4">
      <w:pPr>
        <w:pStyle w:val="Normlnywebov"/>
        <w:jc w:val="both"/>
        <w:divId w:val="163590069"/>
      </w:pPr>
      <w:r>
        <w:t>Konferencia biskupov Slovenska žiada vypustiť v ustanovenie z dôvodu, že doterajšie sankcie podľa § 37 ods. 2 a 3 zákona č. 596/2003 Z. z. považuje za dostatočné.</w:t>
      </w:r>
    </w:p>
    <w:p w:rsidR="004612C4" w:rsidRDefault="004612C4">
      <w:pPr>
        <w:pStyle w:val="Normlnywebov"/>
        <w:jc w:val="both"/>
        <w:divId w:val="163590069"/>
      </w:pPr>
      <w:r>
        <w:rPr>
          <w:u w:val="single"/>
        </w:rPr>
        <w:t>Združenie miest a obcí Slovenska uplatnilo tri pripomienky:</w:t>
      </w:r>
    </w:p>
    <w:p w:rsidR="004612C4" w:rsidRDefault="004612C4">
      <w:pPr>
        <w:pStyle w:val="Normlnywebov"/>
        <w:numPr>
          <w:ilvl w:val="0"/>
          <w:numId w:val="5"/>
        </w:numPr>
        <w:jc w:val="both"/>
        <w:divId w:val="163590069"/>
      </w:pPr>
      <w:r>
        <w:t>k Čl. I</w:t>
      </w:r>
    </w:p>
    <w:p w:rsidR="004612C4" w:rsidRDefault="004612C4">
      <w:pPr>
        <w:pStyle w:val="Normlnywebov"/>
        <w:jc w:val="both"/>
        <w:divId w:val="163590069"/>
      </w:pPr>
      <w:r>
        <w:t xml:space="preserve">Združenie miest a obcí Slovenska navrhuje zavedenie novej skutkovej podstaty správneho deliktu zriaďovateľa vrátane peňažnej sankcie a to za vymenovanie osoby, ktorá nespĺňa predpoklady podľa § 3 ods. 5 do funkcie riaditeľa, alebo za zmarenie výkonu školskej inšpekcie podľa § 13 ods. 19. pripomienka sa navrhuje z dôvodu, aby bol potrestaný skutočný vinník a nebudú krátené finančné prostriedky škole, ktorej by sa krátením finančných zdrojov negatívne ovplyvňovala kvalita výchovno-vzdelávacieho procesu. Navrhovaná zmena by sa tak netýkala len </w:t>
      </w:r>
      <w:r>
        <w:lastRenderedPageBreak/>
        <w:t>zriaďovateľov škôl, ktorých vzdelávanie sa považuje za sústavnú prípravu na povolanie, ale všetkých škôl a školských zariadení zabezpečujúcich výchovu a vzdelávanie.</w:t>
      </w:r>
    </w:p>
    <w:p w:rsidR="004612C4" w:rsidRDefault="004612C4">
      <w:pPr>
        <w:pStyle w:val="Normlnywebov"/>
        <w:numPr>
          <w:ilvl w:val="0"/>
          <w:numId w:val="6"/>
        </w:numPr>
        <w:jc w:val="both"/>
        <w:divId w:val="163590069"/>
      </w:pPr>
      <w:r>
        <w:t>k čl. I bod 1</w:t>
      </w:r>
    </w:p>
    <w:p w:rsidR="004612C4" w:rsidRDefault="004612C4">
      <w:pPr>
        <w:pStyle w:val="Normlnywebov"/>
        <w:jc w:val="both"/>
        <w:divId w:val="163590069"/>
      </w:pPr>
      <w:r>
        <w:t>Združenie miest a obcí Slovenska navrhuje predĺženie navrhovanej výpovednej lehoty na celý školský rok, ktorý bezprostredne nasleduje po zrušení dohody o spoločnom školskom obvode z dôvodu, že navrhovaná výpovedná doba je prikrátka.</w:t>
      </w:r>
    </w:p>
    <w:p w:rsidR="004612C4" w:rsidRDefault="004612C4">
      <w:pPr>
        <w:pStyle w:val="Normlnywebov"/>
        <w:numPr>
          <w:ilvl w:val="0"/>
          <w:numId w:val="7"/>
        </w:numPr>
        <w:jc w:val="both"/>
        <w:divId w:val="163590069"/>
      </w:pPr>
      <w:r>
        <w:t>k čl. II</w:t>
      </w:r>
    </w:p>
    <w:p w:rsidR="004612C4" w:rsidRDefault="004612C4">
      <w:pPr>
        <w:pStyle w:val="Normlnywebov"/>
        <w:jc w:val="both"/>
        <w:divId w:val="163590069"/>
      </w:pPr>
      <w:r>
        <w:t>Združenie miest a obcí Slovenska navrhuje vypustiť čl. II z návrhu zákona, a to z dôvodu, že ak na základe spáchania správneho deliktu marenia výkonu školskej inšpekcie bude uložená sankcia zriaďovateľovi v podobe zníženia objemu  finančných prostriedkov, ktorý má škole prerozdeliť, zhoršia sa podmienky na zabezpečovanie vzdelávacieho procesu a situácia sa v škole pravdepodobne zhorší oproti stavu pred školskou inšpekciou. Ak je teda možné identifikovať právnickú alebo fyzickú osobu, ktorá výkon marí, malo by sa postupovať proti tejto osobe. Taktiež je navrhované ustanovenie nastavené tak, že bude na "svojvôli" ministerstva, o akú sumu bude normatív krátený.</w:t>
      </w:r>
    </w:p>
    <w:p w:rsidR="004612C4" w:rsidRDefault="004612C4">
      <w:pPr>
        <w:pStyle w:val="Normlnywebov"/>
        <w:jc w:val="both"/>
        <w:divId w:val="163590069"/>
      </w:pPr>
      <w:r>
        <w:t xml:space="preserve">Záverom </w:t>
      </w:r>
      <w:r>
        <w:rPr>
          <w:rStyle w:val="Siln"/>
        </w:rPr>
        <w:t>ministerstvo odporúča</w:t>
      </w:r>
      <w:r>
        <w:t xml:space="preserve"> vláde Slovenskej republiky, aby s predloženým návrhom poslancov Národnej rady Slovenskej republiky Ľubomíra Petráka, Martina Glváča, Dušana Jarjabka, Pavla Gogu a Pétera Vörösa na vydanie zákona, ktorým sa mení a dopĺňa zákon č. 596/2003 Z. z. o štátnej správe v školstve a školskej samospráve a o zmene a doplnení niektorých zákonov v znení neskorších predpisov a ktorým sa menia a dopĺňajú niektoré zákony (tlač 1149) </w:t>
      </w:r>
      <w:r>
        <w:rPr>
          <w:rStyle w:val="Siln"/>
        </w:rPr>
        <w:t>po zohľadnení uvedených pripomienok ministerstva vyslovila súhlas</w:t>
      </w:r>
      <w:r>
        <w:t>.</w:t>
      </w:r>
    </w:p>
    <w:p w:rsidR="00E14E7F" w:rsidRDefault="004612C4"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13" w:rsidRDefault="004E1313" w:rsidP="000A67D5">
      <w:pPr>
        <w:spacing w:after="0" w:line="240" w:lineRule="auto"/>
      </w:pPr>
      <w:r>
        <w:separator/>
      </w:r>
    </w:p>
  </w:endnote>
  <w:endnote w:type="continuationSeparator" w:id="0">
    <w:p w:rsidR="004E1313" w:rsidRDefault="004E131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13" w:rsidRDefault="004E1313" w:rsidP="000A67D5">
      <w:pPr>
        <w:spacing w:after="0" w:line="240" w:lineRule="auto"/>
      </w:pPr>
      <w:r>
        <w:separator/>
      </w:r>
    </w:p>
  </w:footnote>
  <w:footnote w:type="continuationSeparator" w:id="0">
    <w:p w:rsidR="004E1313" w:rsidRDefault="004E1313"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72C"/>
    <w:multiLevelType w:val="multilevel"/>
    <w:tmpl w:val="2904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0227A"/>
    <w:multiLevelType w:val="multilevel"/>
    <w:tmpl w:val="C8E2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421A"/>
    <w:multiLevelType w:val="multilevel"/>
    <w:tmpl w:val="44A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974F1"/>
    <w:multiLevelType w:val="multilevel"/>
    <w:tmpl w:val="1E9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778CA"/>
    <w:multiLevelType w:val="multilevel"/>
    <w:tmpl w:val="554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64575"/>
    <w:multiLevelType w:val="multilevel"/>
    <w:tmpl w:val="B796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41B3F"/>
    <w:multiLevelType w:val="multilevel"/>
    <w:tmpl w:val="F08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12C4"/>
    <w:rsid w:val="00465F4A"/>
    <w:rsid w:val="00473D41"/>
    <w:rsid w:val="00474A9D"/>
    <w:rsid w:val="00496E0B"/>
    <w:rsid w:val="004C2A55"/>
    <w:rsid w:val="004E1313"/>
    <w:rsid w:val="004E70BA"/>
    <w:rsid w:val="00532574"/>
    <w:rsid w:val="0053385C"/>
    <w:rsid w:val="00581D58"/>
    <w:rsid w:val="0059081C"/>
    <w:rsid w:val="00595B60"/>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461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006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11.2018 15:52:16"/>
    <f:field ref="objchangedby" par="" text="Administrator, System"/>
    <f:field ref="objmodifiedat" par="" text="15.11.2018 15:52:1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C2443A-2D3E-43B4-8C51-743BB2DB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7775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2018-11-15T14:52:00Z</dcterms:created>
  <dcterms:modified xsi:type="dcterms:W3CDTF">2018-11-15T14:54:00Z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Základné školstvo_x000d_
Stredné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Bumberová</vt:lpwstr>
  </property>
  <property fmtid="{D5CDD505-2E9C-101B-9397-08002B2CF9AE}" pid="9" name="FSC#SKEDITIONSLOVLEX@103.510:zodppredkladatel">
    <vt:lpwstr>Martina Lubyová</vt:lpwstr>
  </property>
  <property fmtid="{D5CDD505-2E9C-101B-9397-08002B2CF9AE}" pid="10" name="FSC#SKEDITIONSLOVLEX@103.510:nazovpredpis">
    <vt:lpwstr> Návrh poslancov Národnej rady Slovenskej republiky Ľubomíra Petráka, Martina Glvača, Dušana Jarjabka, Pavla Gogu a Pétera Vörösa na vydanie zákona, ktorým sa mení a dopĺňa zákon č. 596/2003 Z. z. o štátnej správe v školstve a školskej samospráve a o zmen</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vt:lpwstr>
  </property>
  <property fmtid="{D5CDD505-2E9C-101B-9397-08002B2CF9AE}" pid="16" name="FSC#SKEDITIONSLOVLEX@103.510:plnynazovpredpis">
    <vt:lpwstr> Návrh poslancov Národnej rady Slovenskej republiky Ľubomíra Petráka, Martina Glvača, Dušana Jarjabka, Pavla Gogu a Pétera Vörösa na vydanie zákona, ktorým sa mení a dopĺňa zákon č. 596/2003 Z. z. o štátnej správe v školstve a školskej samospráve a o zmen</vt:lpwstr>
  </property>
  <property fmtid="{D5CDD505-2E9C-101B-9397-08002B2CF9AE}" pid="17" name="FSC#SKEDITIONSLOVLEX@103.510:rezortcislopredpis">
    <vt:lpwstr>spis č. 2018/14709-60AA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LP/2018/794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Predkladateľ vypracoval doložku vplyvov ako súčasť vlastného materiálu. Preto ju ministerstvo samostatne nepredkladá.</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Ministerstvo školstva, vedy, </vt:lpwstr>
  </property>
  <property fmtid="{D5CDD505-2E9C-101B-9397-08002B2CF9AE}" pid="130" name="FSC#COOSYSTEM@1.1:Container">
    <vt:lpwstr>COO.2145.1000.3.3053970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e a doplnení niektorých zákonov v znení neskorších predpisov a ktorým sa menia a dopĺňajú niektoré zákony (tlač 1149)</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 a doplnení niektorých zákonov v znení neskorších predpisov a ktorým sa menia a dopĺňajú niektoré zákony (tlač 1149)</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2018</vt:lpwstr>
  </property>
  <property fmtid="{D5CDD505-2E9C-101B-9397-08002B2CF9AE}" pid="152" name="FSC#SKEDITIONSLOVLEX@103.510:vytvorenedna">
    <vt:lpwstr>15. 11. 2018</vt:lpwstr>
  </property>
</Properties>
</file>