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34410" w14:textId="77777777" w:rsidR="00C62D78" w:rsidRPr="008076B7" w:rsidRDefault="00C62D78" w:rsidP="00C62D78">
      <w:pPr>
        <w:jc w:val="center"/>
        <w:rPr>
          <w:b/>
        </w:rPr>
      </w:pPr>
      <w:r w:rsidRPr="008076B7">
        <w:rPr>
          <w:b/>
        </w:rPr>
        <w:t>(Návrh)</w:t>
      </w:r>
    </w:p>
    <w:p w14:paraId="7536E603" w14:textId="77777777" w:rsidR="00C62D78" w:rsidRPr="00016E12" w:rsidRDefault="00C62D78" w:rsidP="00C62D78">
      <w:pPr>
        <w:pStyle w:val="Nadpis1"/>
      </w:pPr>
      <w:r w:rsidRPr="00016E12">
        <w:t>NARIADENIE VLÁDY</w:t>
      </w:r>
    </w:p>
    <w:p w14:paraId="5622F6E0" w14:textId="77777777" w:rsidR="00C62D78" w:rsidRPr="00016E12" w:rsidRDefault="00C62D78" w:rsidP="00C62D78">
      <w:pPr>
        <w:pStyle w:val="Nadpis2"/>
      </w:pPr>
      <w:r w:rsidRPr="00016E12">
        <w:t>Slovenskej republiky</w:t>
      </w:r>
    </w:p>
    <w:p w14:paraId="1665DDE6" w14:textId="77777777" w:rsidR="00C62D78" w:rsidRPr="00016E12" w:rsidRDefault="00C62D78" w:rsidP="00C62D78">
      <w:pPr>
        <w:pStyle w:val="Nadpis2"/>
      </w:pPr>
      <w:r w:rsidRPr="00016E12">
        <w:t>z ................. 2018</w:t>
      </w:r>
      <w:r>
        <w:t>,</w:t>
      </w:r>
    </w:p>
    <w:p w14:paraId="5CFE70F5" w14:textId="77777777" w:rsidR="00C62D78" w:rsidRPr="00016E12" w:rsidRDefault="00C62D78" w:rsidP="00C62D78">
      <w:pPr>
        <w:pStyle w:val="Nadpis2"/>
        <w:spacing w:after="600"/>
        <w:ind w:firstLine="708"/>
        <w:jc w:val="both"/>
      </w:pPr>
      <w:r w:rsidRPr="00016E12">
        <w:t>ktorým sa mení a dopĺňa nariadenie vlády Slovenskej republiky č. 342/2014 Z. z., ktorým sa ustanovujú pravidlá poskytovania podpory v poľnohospodárstve v súvislosti so schémami oddelených priamych platieb v znení neskorších predpisov</w:t>
      </w:r>
    </w:p>
    <w:p w14:paraId="28404DE2" w14:textId="77777777" w:rsidR="00C62D78" w:rsidRPr="00016E12" w:rsidRDefault="00C62D78" w:rsidP="00C62D78">
      <w:pPr>
        <w:pStyle w:val="odsek"/>
        <w:numPr>
          <w:ilvl w:val="0"/>
          <w:numId w:val="0"/>
        </w:numPr>
        <w:ind w:firstLine="709"/>
      </w:pPr>
      <w:r w:rsidRPr="00016E12">
        <w:t>Vláda Slovenskej republiky podľa § 2 ods. 1 písm. k) zákona č. 19/2002 Z. z., ktorým sa ustanovujú podmienky vydávania aproximačných nariadení vlády Slovenskej republiky v znení zák</w:t>
      </w:r>
      <w:r>
        <w:t>ona č. 207/2002 Z. z. nariaďuje:</w:t>
      </w:r>
    </w:p>
    <w:p w14:paraId="45F899A3" w14:textId="77777777" w:rsidR="00C62D78" w:rsidRPr="00016E12" w:rsidRDefault="00C62D78" w:rsidP="00C62D78">
      <w:pPr>
        <w:pStyle w:val="Nadpis1"/>
      </w:pPr>
      <w:r w:rsidRPr="00016E12">
        <w:t>Čl. I</w:t>
      </w:r>
    </w:p>
    <w:p w14:paraId="6D2AE771" w14:textId="77777777" w:rsidR="00C62D78" w:rsidRPr="00016E12" w:rsidRDefault="00C62D78" w:rsidP="00C62D78">
      <w:pPr>
        <w:pStyle w:val="odsek"/>
        <w:numPr>
          <w:ilvl w:val="0"/>
          <w:numId w:val="0"/>
        </w:numPr>
        <w:ind w:firstLine="709"/>
      </w:pPr>
      <w:r w:rsidRPr="00016E12">
        <w:t>Nariadenie vlády Slovenskej republiky č. 342/2014 Z. z., ktorým</w:t>
      </w:r>
      <w:r>
        <w:t xml:space="preserve"> sa ustanovujú </w:t>
      </w:r>
      <w:r w:rsidRPr="00016E12">
        <w:t>pravidlá poskytovania podpory v poľnohospodárstve v sú</w:t>
      </w:r>
      <w:r>
        <w:t xml:space="preserve">vislosti so schémami oddelených </w:t>
      </w:r>
      <w:r w:rsidRPr="00016E12">
        <w:t xml:space="preserve">priamych platieb </w:t>
      </w:r>
      <w:r w:rsidRPr="008076B7">
        <w:t>v znení nariadenia v</w:t>
      </w:r>
      <w:r>
        <w:t>lády Slovenskej republiky č. 76/2015</w:t>
      </w:r>
      <w:r w:rsidRPr="008076B7">
        <w:t xml:space="preserve"> Z. z., </w:t>
      </w:r>
      <w:r>
        <w:t>nariadenia vlády Slovenskej republiky č. 10/2016</w:t>
      </w:r>
      <w:r w:rsidRPr="008076B7">
        <w:t xml:space="preserve"> Z. z.</w:t>
      </w:r>
      <w:r>
        <w:t>,</w:t>
      </w:r>
      <w:r w:rsidRPr="008076B7">
        <w:t xml:space="preserve"> nariadenia </w:t>
      </w:r>
      <w:r>
        <w:t xml:space="preserve">vlády Slovenskej republiky č. 47/2017 </w:t>
      </w:r>
      <w:r w:rsidRPr="008076B7">
        <w:t xml:space="preserve">Z. z. a nariadenia </w:t>
      </w:r>
      <w:r>
        <w:t>vlády Slovenskej republiky č. 73</w:t>
      </w:r>
      <w:r w:rsidRPr="008076B7">
        <w:t xml:space="preserve">/2018 Z. z. </w:t>
      </w:r>
      <w:r w:rsidRPr="00016E12">
        <w:t>sa mení a dopĺňa takto:</w:t>
      </w:r>
    </w:p>
    <w:p w14:paraId="21FDC31A" w14:textId="77777777" w:rsidR="00C62D78" w:rsidRPr="00016E12" w:rsidRDefault="00C62D78" w:rsidP="00C62D78">
      <w:pPr>
        <w:pStyle w:val="odsek"/>
        <w:numPr>
          <w:ilvl w:val="0"/>
          <w:numId w:val="0"/>
        </w:numPr>
      </w:pPr>
    </w:p>
    <w:p w14:paraId="7FDD33EE" w14:textId="5563DE62" w:rsidR="00A433A9" w:rsidRDefault="00C62D78" w:rsidP="00A433A9">
      <w:pPr>
        <w:pStyle w:val="odsek"/>
        <w:numPr>
          <w:ilvl w:val="0"/>
          <w:numId w:val="1"/>
        </w:numPr>
      </w:pPr>
      <w:r>
        <w:t>V § 13 ods. 1 sa slovo „elektronickom“ nahrádza slovom „</w:t>
      </w:r>
      <w:proofErr w:type="spellStart"/>
      <w:r>
        <w:t>geopriestorovom</w:t>
      </w:r>
      <w:proofErr w:type="spellEnd"/>
      <w:r>
        <w:t>“.</w:t>
      </w:r>
    </w:p>
    <w:p w14:paraId="7354A739" w14:textId="77777777" w:rsidR="00955066" w:rsidRDefault="00955066" w:rsidP="00955066">
      <w:pPr>
        <w:pStyle w:val="odsek"/>
        <w:numPr>
          <w:ilvl w:val="0"/>
          <w:numId w:val="0"/>
        </w:numPr>
        <w:ind w:left="360"/>
      </w:pPr>
    </w:p>
    <w:p w14:paraId="2AB5ECBA" w14:textId="1A4382F2" w:rsidR="00955066" w:rsidRDefault="00955066" w:rsidP="00C62D78">
      <w:pPr>
        <w:pStyle w:val="odsek"/>
        <w:numPr>
          <w:ilvl w:val="0"/>
          <w:numId w:val="1"/>
        </w:numPr>
      </w:pPr>
      <w:r>
        <w:t>Poznámka pod čiarou k odkazu 39a znie:</w:t>
      </w:r>
    </w:p>
    <w:p w14:paraId="6EF77FC1" w14:textId="77777777" w:rsidR="00955066" w:rsidRDefault="00955066" w:rsidP="009D687B">
      <w:pPr>
        <w:pStyle w:val="Odsekzoznamu"/>
      </w:pPr>
    </w:p>
    <w:p w14:paraId="50FEC149" w14:textId="69935E7C" w:rsidR="004A0B4F" w:rsidRDefault="00955066" w:rsidP="009D687B">
      <w:pPr>
        <w:pStyle w:val="odsek"/>
        <w:numPr>
          <w:ilvl w:val="0"/>
          <w:numId w:val="0"/>
        </w:numPr>
        <w:ind w:left="360"/>
      </w:pPr>
      <w:r>
        <w:t>„</w:t>
      </w:r>
      <w:r w:rsidR="00896D3A">
        <w:rPr>
          <w:vertAlign w:val="superscript"/>
        </w:rPr>
        <w:t>39a</w:t>
      </w:r>
      <w:r w:rsidR="00896D3A">
        <w:t>)</w:t>
      </w:r>
      <w:r w:rsidR="0096559D">
        <w:t xml:space="preserve"> </w:t>
      </w:r>
      <w:r>
        <w:t>Čl. 17 ods. 1 vykonávacieho nariadenia (EÚ) č. 809/2014 v platnom znení.".</w:t>
      </w:r>
    </w:p>
    <w:p w14:paraId="70CDD66F" w14:textId="77777777" w:rsidR="00C62D78" w:rsidRDefault="00C62D78" w:rsidP="00C62D78">
      <w:pPr>
        <w:pStyle w:val="odsek"/>
        <w:numPr>
          <w:ilvl w:val="0"/>
          <w:numId w:val="0"/>
        </w:numPr>
        <w:ind w:left="360"/>
      </w:pPr>
    </w:p>
    <w:p w14:paraId="23A84C00" w14:textId="3D5252E9" w:rsidR="00C62D78" w:rsidRDefault="003239B1" w:rsidP="00375FEA">
      <w:pPr>
        <w:pStyle w:val="odsek"/>
        <w:numPr>
          <w:ilvl w:val="0"/>
          <w:numId w:val="1"/>
        </w:numPr>
        <w:spacing w:line="360" w:lineRule="auto"/>
      </w:pPr>
      <w:r>
        <w:t xml:space="preserve">V </w:t>
      </w:r>
      <w:r w:rsidR="00C62D78">
        <w:t>§ 13 ods</w:t>
      </w:r>
      <w:r w:rsidR="00A03CB0">
        <w:t>ek</w:t>
      </w:r>
      <w:r w:rsidR="00C62D78">
        <w:t xml:space="preserve"> 10 znie:</w:t>
      </w:r>
    </w:p>
    <w:p w14:paraId="2AE9D40F" w14:textId="1B444A8A" w:rsidR="00603C96" w:rsidRDefault="007E2DFF" w:rsidP="00375FEA">
      <w:pPr>
        <w:pStyle w:val="odsek"/>
        <w:numPr>
          <w:ilvl w:val="0"/>
          <w:numId w:val="0"/>
        </w:numPr>
        <w:ind w:firstLine="357"/>
      </w:pPr>
      <w:r>
        <w:t>„(10)</w:t>
      </w:r>
      <w:r w:rsidR="00C62D78">
        <w:t xml:space="preserve"> Prílohou identifikačného listu žiadateľa je </w:t>
      </w:r>
    </w:p>
    <w:p w14:paraId="0A78503B" w14:textId="56740E38" w:rsidR="00C62D78" w:rsidRDefault="00C62D78" w:rsidP="00603C96">
      <w:pPr>
        <w:pStyle w:val="odsek"/>
        <w:numPr>
          <w:ilvl w:val="0"/>
          <w:numId w:val="3"/>
        </w:numPr>
      </w:pPr>
      <w:r>
        <w:t>doklad o bankovom účte</w:t>
      </w:r>
      <w:r w:rsidR="00603C96">
        <w:t xml:space="preserve"> žiadateľa,</w:t>
      </w:r>
    </w:p>
    <w:p w14:paraId="4C104B9E" w14:textId="4DD20E1A" w:rsidR="00603C96" w:rsidRDefault="00603C96" w:rsidP="00603C96">
      <w:pPr>
        <w:pStyle w:val="odsek"/>
        <w:numPr>
          <w:ilvl w:val="0"/>
          <w:numId w:val="3"/>
        </w:numPr>
      </w:pPr>
      <w:r>
        <w:t>osvedčenie o zápise do evidencie podľa osobitného predpisu</w:t>
      </w:r>
      <w:r w:rsidR="0025631A">
        <w:t>,</w:t>
      </w:r>
      <w:r>
        <w:rPr>
          <w:vertAlign w:val="superscript"/>
        </w:rPr>
        <w:t>44a</w:t>
      </w:r>
      <w:r>
        <w:t>) nie staršie ako 60 dní, ak ide o samostatne hospodáriaceho roľníka.</w:t>
      </w:r>
      <w:r w:rsidR="007E2DFF">
        <w:t>“.</w:t>
      </w:r>
    </w:p>
    <w:p w14:paraId="7C0B56F3" w14:textId="77777777" w:rsidR="00603C96" w:rsidRDefault="00603C96" w:rsidP="00603C96">
      <w:pPr>
        <w:pStyle w:val="odsek"/>
        <w:numPr>
          <w:ilvl w:val="0"/>
          <w:numId w:val="0"/>
        </w:numPr>
        <w:ind w:left="1069"/>
      </w:pPr>
    </w:p>
    <w:p w14:paraId="11AEED6B" w14:textId="77777777" w:rsidR="00603C96" w:rsidRDefault="00603C96" w:rsidP="00603C96">
      <w:pPr>
        <w:pStyle w:val="odsek"/>
        <w:numPr>
          <w:ilvl w:val="0"/>
          <w:numId w:val="0"/>
        </w:numPr>
        <w:ind w:left="426"/>
      </w:pPr>
      <w:r>
        <w:t>Poznámka pod čiarou k odkazu 44</w:t>
      </w:r>
      <w:r w:rsidRPr="00D341E5">
        <w:t>a znie:</w:t>
      </w:r>
    </w:p>
    <w:p w14:paraId="4138B127" w14:textId="119D6A09" w:rsidR="00603C96" w:rsidRDefault="00603C96" w:rsidP="00CE7579">
      <w:pPr>
        <w:pStyle w:val="odsek"/>
        <w:numPr>
          <w:ilvl w:val="0"/>
          <w:numId w:val="0"/>
        </w:numPr>
        <w:ind w:left="426"/>
      </w:pPr>
      <w:r>
        <w:t>„</w:t>
      </w:r>
      <w:r>
        <w:rPr>
          <w:vertAlign w:val="superscript"/>
        </w:rPr>
        <w:t>44a</w:t>
      </w:r>
      <w:r>
        <w:t xml:space="preserve">) Zákon č. 105/1990 Zb. </w:t>
      </w:r>
      <w:r w:rsidRPr="00D341E5">
        <w:t>o súkromnom podnikaní občanov</w:t>
      </w:r>
      <w:r>
        <w:t xml:space="preserve"> v </w:t>
      </w:r>
      <w:r w:rsidRPr="00D341E5">
        <w:t>znení neskorších predpisov</w:t>
      </w:r>
      <w:r>
        <w:t>.</w:t>
      </w:r>
      <w:r w:rsidRPr="00D341E5">
        <w:t>“</w:t>
      </w:r>
      <w:r>
        <w:t>.</w:t>
      </w:r>
    </w:p>
    <w:p w14:paraId="44AA8BB3" w14:textId="77777777" w:rsidR="00C62D78" w:rsidRPr="00016E12" w:rsidRDefault="00C62D78" w:rsidP="00C62D78">
      <w:pPr>
        <w:pStyle w:val="odsek"/>
        <w:numPr>
          <w:ilvl w:val="0"/>
          <w:numId w:val="0"/>
        </w:numPr>
      </w:pPr>
    </w:p>
    <w:p w14:paraId="63273B02" w14:textId="0EFB3AB5" w:rsidR="00C62D78" w:rsidRPr="00A302B9" w:rsidRDefault="00C62D78" w:rsidP="00375FEA">
      <w:pPr>
        <w:pStyle w:val="Default"/>
        <w:numPr>
          <w:ilvl w:val="0"/>
          <w:numId w:val="1"/>
        </w:numPr>
        <w:spacing w:line="360" w:lineRule="auto"/>
        <w:ind w:left="357"/>
        <w:jc w:val="both"/>
      </w:pPr>
      <w:r w:rsidRPr="00A302B9">
        <w:t>V § 13 sa za odsek 10 vkladá nový odsek 11, ktorý znie:</w:t>
      </w:r>
    </w:p>
    <w:p w14:paraId="730FB0FD" w14:textId="4DA1750E" w:rsidR="00C62D78" w:rsidRPr="00A302B9" w:rsidRDefault="007E2DFF" w:rsidP="00375FEA">
      <w:pPr>
        <w:pStyle w:val="Default"/>
        <w:ind w:left="357"/>
        <w:jc w:val="both"/>
      </w:pPr>
      <w:r>
        <w:t>„(11)</w:t>
      </w:r>
      <w:r w:rsidR="00C62D78" w:rsidRPr="00A302B9">
        <w:t xml:space="preserve"> </w:t>
      </w:r>
      <w:r w:rsidR="00313C80" w:rsidRPr="009D687B">
        <w:t>Súčasťou identifikačného listu žiadateľa je výpis z obchodného registra alebo živnostenského registra, ak ide o právnickú osobu alebo fyzickú osobu</w:t>
      </w:r>
      <w:r w:rsidR="009D687B">
        <w:t xml:space="preserve"> </w:t>
      </w:r>
      <w:r w:rsidR="00313C80" w:rsidRPr="009D687B">
        <w:t>– podnikateľa.</w:t>
      </w:r>
      <w:r w:rsidR="00313C80" w:rsidRPr="009D687B">
        <w:rPr>
          <w:vertAlign w:val="superscript"/>
        </w:rPr>
        <w:t>44b</w:t>
      </w:r>
      <w:r w:rsidR="00313C80" w:rsidRPr="00867C30">
        <w:t>)</w:t>
      </w:r>
      <w:r w:rsidR="00DC322D">
        <w:t>“.</w:t>
      </w:r>
      <w:bookmarkStart w:id="0" w:name="_GoBack"/>
      <w:bookmarkEnd w:id="0"/>
    </w:p>
    <w:p w14:paraId="3C05BE04" w14:textId="77777777" w:rsidR="00C62D78" w:rsidRPr="00A302B9" w:rsidRDefault="00C62D78" w:rsidP="00C62D78">
      <w:pPr>
        <w:pStyle w:val="Default"/>
        <w:jc w:val="both"/>
      </w:pPr>
    </w:p>
    <w:p w14:paraId="43576CB4" w14:textId="1FC135ED" w:rsidR="00C62D78" w:rsidRPr="00A302B9" w:rsidRDefault="00C62D78" w:rsidP="00952020">
      <w:pPr>
        <w:pStyle w:val="Default"/>
        <w:spacing w:line="360" w:lineRule="auto"/>
        <w:ind w:left="357"/>
        <w:jc w:val="both"/>
      </w:pPr>
      <w:r w:rsidRPr="00A302B9">
        <w:t xml:space="preserve">Poznámka pod čiarou k odkazu </w:t>
      </w:r>
      <w:r w:rsidR="0025419B" w:rsidRPr="00A302B9">
        <w:t>44</w:t>
      </w:r>
      <w:r w:rsidR="0025419B">
        <w:t>b</w:t>
      </w:r>
      <w:r w:rsidR="0025419B" w:rsidRPr="00A302B9">
        <w:t xml:space="preserve"> </w:t>
      </w:r>
      <w:r w:rsidRPr="00A302B9">
        <w:t>znie:</w:t>
      </w:r>
    </w:p>
    <w:p w14:paraId="61CEAA21" w14:textId="523E8F47" w:rsidR="00C62D78" w:rsidRPr="00A302B9" w:rsidRDefault="00C62D78" w:rsidP="00952020">
      <w:pPr>
        <w:pStyle w:val="Default"/>
        <w:ind w:left="357"/>
        <w:jc w:val="both"/>
      </w:pPr>
      <w:r w:rsidRPr="00A302B9">
        <w:t>„</w:t>
      </w:r>
      <w:r w:rsidR="0025419B" w:rsidRPr="00A302B9">
        <w:rPr>
          <w:vertAlign w:val="superscript"/>
        </w:rPr>
        <w:t>44</w:t>
      </w:r>
      <w:r w:rsidR="0025419B">
        <w:rPr>
          <w:vertAlign w:val="superscript"/>
        </w:rPr>
        <w:t>b</w:t>
      </w:r>
      <w:r w:rsidRPr="00A302B9">
        <w:t>) § 1 zákona č. 177/2018 Z. z. o niektorých opatreniach na znižovanie administratívnej záťaže využívaním informačných systémov verejnej správy a o zmene a doplnení niektorých zákonov (zákon proti byrokracii)</w:t>
      </w:r>
      <w:r w:rsidR="00603C96" w:rsidRPr="00A302B9">
        <w:t>.</w:t>
      </w:r>
      <w:r w:rsidRPr="00A302B9">
        <w:t>“.</w:t>
      </w:r>
    </w:p>
    <w:p w14:paraId="5DED5274" w14:textId="77777777" w:rsidR="00952020" w:rsidRPr="00A302B9" w:rsidRDefault="00952020" w:rsidP="00952020">
      <w:pPr>
        <w:pStyle w:val="Default"/>
        <w:ind w:left="357"/>
        <w:jc w:val="both"/>
      </w:pPr>
    </w:p>
    <w:p w14:paraId="50619000" w14:textId="77777777" w:rsidR="00C62D78" w:rsidRDefault="00C62D78" w:rsidP="00ED672C">
      <w:pPr>
        <w:pStyle w:val="Default"/>
        <w:ind w:left="357"/>
        <w:jc w:val="both"/>
      </w:pPr>
      <w:r w:rsidRPr="00A302B9">
        <w:t>Doterajšie odseky 11 a 12 sa označujú ako odseky 12 a 13.</w:t>
      </w:r>
    </w:p>
    <w:p w14:paraId="49DE2BF0" w14:textId="77777777" w:rsidR="00C62D78" w:rsidRDefault="00C62D78" w:rsidP="00C62D78">
      <w:pPr>
        <w:pStyle w:val="Default"/>
        <w:jc w:val="both"/>
      </w:pPr>
    </w:p>
    <w:p w14:paraId="5443B69F" w14:textId="2B0350A3" w:rsidR="00C62D78" w:rsidRDefault="00C62D78" w:rsidP="00952020">
      <w:pPr>
        <w:pStyle w:val="Default"/>
        <w:numPr>
          <w:ilvl w:val="0"/>
          <w:numId w:val="1"/>
        </w:numPr>
        <w:spacing w:line="360" w:lineRule="auto"/>
      </w:pPr>
      <w:r>
        <w:t>Za § 17c sa vkladá § 17d, ktorý vrátane nadpisu znie:</w:t>
      </w:r>
    </w:p>
    <w:p w14:paraId="44C1CA8D" w14:textId="77777777" w:rsidR="00C62D78" w:rsidRDefault="00C62D78" w:rsidP="00952020">
      <w:pPr>
        <w:pStyle w:val="Default"/>
        <w:jc w:val="center"/>
      </w:pPr>
      <w:r>
        <w:t>„§ 17d</w:t>
      </w:r>
    </w:p>
    <w:p w14:paraId="5984666D" w14:textId="77777777" w:rsidR="00C62D78" w:rsidRDefault="00C62D78" w:rsidP="00952020">
      <w:pPr>
        <w:pStyle w:val="Default"/>
        <w:jc w:val="center"/>
      </w:pPr>
      <w:r>
        <w:t>Prechodné ustanovenie k úprave účinnej od 1. januára 2019</w:t>
      </w:r>
    </w:p>
    <w:p w14:paraId="475A5052" w14:textId="77777777" w:rsidR="00C62D78" w:rsidRDefault="00C62D78" w:rsidP="00952020">
      <w:pPr>
        <w:pStyle w:val="Default"/>
        <w:jc w:val="center"/>
      </w:pPr>
    </w:p>
    <w:p w14:paraId="0EEAB643" w14:textId="5EF9903E" w:rsidR="00C62D78" w:rsidRDefault="00C62D78" w:rsidP="00CE7579">
      <w:pPr>
        <w:pStyle w:val="Default"/>
        <w:ind w:left="360"/>
      </w:pPr>
      <w:r>
        <w:t>Podmienky poskytnutia priamych platieb na základe žiadostí podaných do 31. decembra 2018 sa posudzujú podľa tohto nariadenia vlády v znení účinnom do 31. decembra 2018.“.</w:t>
      </w:r>
    </w:p>
    <w:p w14:paraId="5D5EE1F5" w14:textId="77777777" w:rsidR="00C62D78" w:rsidRDefault="00C62D78" w:rsidP="00C62D78">
      <w:pPr>
        <w:pStyle w:val="Default"/>
        <w:ind w:left="360"/>
        <w:jc w:val="both"/>
      </w:pPr>
    </w:p>
    <w:p w14:paraId="1C0F67FF" w14:textId="39394512" w:rsidR="00C62D78" w:rsidRDefault="00C62D78" w:rsidP="00C62D78">
      <w:pPr>
        <w:pStyle w:val="Default"/>
        <w:numPr>
          <w:ilvl w:val="0"/>
          <w:numId w:val="1"/>
        </w:numPr>
        <w:jc w:val="both"/>
      </w:pPr>
      <w:r>
        <w:t xml:space="preserve">V prílohe č. 2 položke DPEP 3 stĺpci „Podmienky“ písmene d) sa vypúšťajú slová </w:t>
      </w:r>
      <w:r w:rsidR="00B0557F">
        <w:rPr>
          <w:b/>
          <w:bCs/>
          <w:lang w:eastAsia="x-none"/>
        </w:rPr>
        <w:br/>
      </w:r>
      <w:r>
        <w:t>„</w:t>
      </w:r>
      <w:r w:rsidRPr="0033258F">
        <w:t>a oznamovať výsledky sledovania orgánu štátnej vodnej správy</w:t>
      </w:r>
      <w:r>
        <w:t>“</w:t>
      </w:r>
      <w:r w:rsidRPr="00016E12">
        <w:t>.</w:t>
      </w:r>
    </w:p>
    <w:p w14:paraId="02825A32" w14:textId="77777777" w:rsidR="002522E2" w:rsidRDefault="002522E2" w:rsidP="00C62D78">
      <w:pPr>
        <w:pStyle w:val="Default"/>
        <w:ind w:left="360"/>
        <w:jc w:val="both"/>
      </w:pPr>
    </w:p>
    <w:p w14:paraId="4C777F4F" w14:textId="5F90D418" w:rsidR="00C62D78" w:rsidRDefault="00C62D78" w:rsidP="00C62D78">
      <w:pPr>
        <w:pStyle w:val="Default"/>
        <w:numPr>
          <w:ilvl w:val="0"/>
          <w:numId w:val="1"/>
        </w:numPr>
        <w:jc w:val="both"/>
      </w:pPr>
      <w:r w:rsidRPr="00016E12">
        <w:t xml:space="preserve">V </w:t>
      </w:r>
      <w:r>
        <w:t xml:space="preserve">prílohe č. 2 položke DPEP 4 stĺpci „Podmienky“ písmene a) sa </w:t>
      </w:r>
      <w:r w:rsidR="00AB171E">
        <w:t>slová „s priemernou“ nahrádzajú slovom „so“.</w:t>
      </w:r>
    </w:p>
    <w:p w14:paraId="1F5BD796" w14:textId="77777777" w:rsidR="00C62D78" w:rsidRDefault="00C62D78" w:rsidP="00C62D78">
      <w:pPr>
        <w:pStyle w:val="Default"/>
        <w:jc w:val="both"/>
      </w:pPr>
    </w:p>
    <w:p w14:paraId="216A5FD3" w14:textId="77777777" w:rsidR="00C62D78" w:rsidRDefault="00C62D78" w:rsidP="00C62D78">
      <w:pPr>
        <w:pStyle w:val="Default"/>
        <w:numPr>
          <w:ilvl w:val="0"/>
          <w:numId w:val="1"/>
        </w:numPr>
        <w:jc w:val="both"/>
      </w:pPr>
      <w:r>
        <w:t>V prílohe č</w:t>
      </w:r>
      <w:r w:rsidRPr="00A90E9F">
        <w:t xml:space="preserve">. 2 </w:t>
      </w:r>
      <w:r>
        <w:t xml:space="preserve">položke </w:t>
      </w:r>
      <w:r w:rsidRPr="00A90E9F">
        <w:t>PH</w:t>
      </w:r>
      <w:r>
        <w:t xml:space="preserve"> </w:t>
      </w:r>
      <w:r w:rsidRPr="00A90E9F">
        <w:t xml:space="preserve">4 </w:t>
      </w:r>
      <w:r>
        <w:t xml:space="preserve">stĺpci „Podmienky“ písmene b) </w:t>
      </w:r>
      <w:r w:rsidR="00881530">
        <w:t xml:space="preserve">sa </w:t>
      </w:r>
      <w:r>
        <w:t xml:space="preserve">slovo „pesticídmi“ </w:t>
      </w:r>
      <w:r w:rsidR="00881530">
        <w:t xml:space="preserve">nahrádza </w:t>
      </w:r>
      <w:r>
        <w:t xml:space="preserve">slovami </w:t>
      </w:r>
      <w:r w:rsidRPr="00A90E9F">
        <w:t>„prípravkami na ochranu rastlín“.</w:t>
      </w:r>
    </w:p>
    <w:p w14:paraId="08EADC53" w14:textId="77777777" w:rsidR="00C62D78" w:rsidRDefault="00C62D78" w:rsidP="00C62D78">
      <w:pPr>
        <w:pStyle w:val="Default"/>
        <w:ind w:left="360"/>
        <w:jc w:val="both"/>
      </w:pPr>
    </w:p>
    <w:p w14:paraId="5C5F3E78" w14:textId="0F3EB913" w:rsidR="00375FEA" w:rsidRDefault="00375FEA" w:rsidP="00952020">
      <w:pPr>
        <w:pStyle w:val="Default"/>
        <w:numPr>
          <w:ilvl w:val="0"/>
          <w:numId w:val="1"/>
        </w:numPr>
        <w:spacing w:line="360" w:lineRule="auto"/>
        <w:ind w:left="357"/>
        <w:jc w:val="both"/>
      </w:pPr>
      <w:r>
        <w:t>V p</w:t>
      </w:r>
      <w:r w:rsidRPr="00375FEA">
        <w:t>rílohe č. 2 položke PH 10 stĺp</w:t>
      </w:r>
      <w:r w:rsidR="00952020">
        <w:t>ci „Podmienky“ písmeno a) znie:</w:t>
      </w:r>
    </w:p>
    <w:p w14:paraId="0C033A7B" w14:textId="61C10C45" w:rsidR="00375FEA" w:rsidRDefault="00375FEA" w:rsidP="00952020">
      <w:pPr>
        <w:pStyle w:val="Default"/>
        <w:ind w:left="357"/>
        <w:jc w:val="both"/>
      </w:pPr>
      <w:r>
        <w:t>„</w:t>
      </w:r>
      <w:r w:rsidR="00E07C10">
        <w:t xml:space="preserve">a) </w:t>
      </w:r>
      <w:r w:rsidRPr="00375FEA">
        <w:t xml:space="preserve">Dodržiavať povinnosť používania autorizovaných </w:t>
      </w:r>
      <w:r w:rsidR="00E07C10">
        <w:t xml:space="preserve">prípravkov na ochranu rastlín </w:t>
      </w:r>
      <w:r w:rsidRPr="00375FEA">
        <w:t xml:space="preserve">alebo povolených prípravkov na ochranu rastlín v Slovenskej republike </w:t>
      </w:r>
      <w:r w:rsidRPr="00A90E9F">
        <w:t>podľa osobitného predpisu</w:t>
      </w:r>
      <w:r w:rsidRPr="00375FEA">
        <w:rPr>
          <w:vertAlign w:val="superscript"/>
        </w:rPr>
        <w:t>93</w:t>
      </w:r>
      <w:r>
        <w:t>)</w:t>
      </w:r>
      <w:r w:rsidRPr="00A90E9F">
        <w:t xml:space="preserve"> </w:t>
      </w:r>
      <w:r>
        <w:t xml:space="preserve">a aplikovať ich v </w:t>
      </w:r>
      <w:r w:rsidRPr="00A90E9F">
        <w:t>súlade</w:t>
      </w:r>
      <w:r>
        <w:t xml:space="preserve"> s</w:t>
      </w:r>
      <w:r w:rsidR="003C15B7">
        <w:t> údajmi uvedenými na etikete</w:t>
      </w:r>
      <w:r>
        <w:t xml:space="preserve"> k prípravku alebo v súlade s pokynmi uvedenými v povolení.“</w:t>
      </w:r>
      <w:r w:rsidR="00952020">
        <w:t>.</w:t>
      </w:r>
    </w:p>
    <w:p w14:paraId="6AE101D2" w14:textId="77777777" w:rsidR="003C15B7" w:rsidRDefault="003C15B7" w:rsidP="00952020">
      <w:pPr>
        <w:pStyle w:val="Default"/>
        <w:ind w:left="357"/>
        <w:jc w:val="both"/>
      </w:pPr>
    </w:p>
    <w:p w14:paraId="550FD2CB" w14:textId="23C67EE6" w:rsidR="003C15B7" w:rsidRDefault="003C15B7" w:rsidP="002D0B8E">
      <w:pPr>
        <w:pStyle w:val="Default"/>
        <w:spacing w:line="360" w:lineRule="auto"/>
        <w:ind w:left="357"/>
        <w:jc w:val="both"/>
      </w:pPr>
      <w:r>
        <w:t>Poznámka pod čiarou k odkazu 93 znie:</w:t>
      </w:r>
    </w:p>
    <w:p w14:paraId="2FB09164" w14:textId="522597C0" w:rsidR="003C15B7" w:rsidRPr="003C15B7" w:rsidRDefault="003C15B7" w:rsidP="002D0B8E">
      <w:pPr>
        <w:pStyle w:val="Default"/>
        <w:ind w:left="357"/>
        <w:jc w:val="both"/>
      </w:pPr>
      <w:r>
        <w:t>„</w:t>
      </w:r>
      <w:r>
        <w:rPr>
          <w:vertAlign w:val="superscript"/>
        </w:rPr>
        <w:t>93</w:t>
      </w:r>
      <w:r>
        <w:t xml:space="preserve">) </w:t>
      </w:r>
      <w:r w:rsidR="006F7610">
        <w:t>Napr</w:t>
      </w:r>
      <w:r w:rsidR="00E07C10">
        <w:t>íklad</w:t>
      </w:r>
      <w:r w:rsidR="006F7610">
        <w:t xml:space="preserve"> </w:t>
      </w:r>
      <w:r w:rsidR="00FB7778">
        <w:t>z</w:t>
      </w:r>
      <w:r>
        <w:t>ákon č. 405/2011 Z. z. o rastlinolekárskej starostlivosti a o zmene zákona Národnej rady Slovenskej republiky č. 145/1995 Z. z. o správnych poplatkoch v znení neskorších predpisov</w:t>
      </w:r>
      <w:r w:rsidR="0076424F">
        <w:t xml:space="preserve"> v znení neskorších predpisov</w:t>
      </w:r>
      <w:r>
        <w:t>.“.</w:t>
      </w:r>
    </w:p>
    <w:p w14:paraId="6C1640B5" w14:textId="77777777" w:rsidR="00C62D78" w:rsidRDefault="00C62D78" w:rsidP="00C62D78">
      <w:pPr>
        <w:pStyle w:val="Default"/>
      </w:pPr>
    </w:p>
    <w:p w14:paraId="2CBD5910" w14:textId="77777777" w:rsidR="00C62D78" w:rsidRDefault="00C62D78" w:rsidP="00C62D78">
      <w:pPr>
        <w:spacing w:before="60" w:after="60"/>
        <w:jc w:val="center"/>
        <w:rPr>
          <w:b/>
          <w:lang w:eastAsia="cs-CZ"/>
        </w:rPr>
      </w:pPr>
      <w:r>
        <w:rPr>
          <w:b/>
          <w:lang w:eastAsia="cs-CZ"/>
        </w:rPr>
        <w:t>Čl. II</w:t>
      </w:r>
    </w:p>
    <w:p w14:paraId="770E97A5" w14:textId="77777777" w:rsidR="00C62D78" w:rsidRPr="00585787" w:rsidRDefault="00C62D78" w:rsidP="00C62D78">
      <w:pPr>
        <w:spacing w:before="60" w:after="60"/>
        <w:jc w:val="center"/>
        <w:rPr>
          <w:b/>
          <w:lang w:eastAsia="cs-CZ"/>
        </w:rPr>
      </w:pPr>
    </w:p>
    <w:p w14:paraId="57ED909D" w14:textId="15D05B27" w:rsidR="0021562B" w:rsidRDefault="00C62D78" w:rsidP="00952020">
      <w:pPr>
        <w:ind w:firstLine="708"/>
      </w:pPr>
      <w:r w:rsidRPr="00016E12">
        <w:t>Toto nariadenie vlády nadobúda účinnosť 1. januára 201</w:t>
      </w:r>
      <w:r>
        <w:t>9.</w:t>
      </w:r>
    </w:p>
    <w:sectPr w:rsidR="0021562B" w:rsidSect="00D879B4">
      <w:footerReference w:type="default" r:id="rId8"/>
      <w:pgSz w:w="11906" w:h="16838"/>
      <w:pgMar w:top="1417" w:right="1417" w:bottom="568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C1EAD" w14:textId="77777777" w:rsidR="00DD7A3C" w:rsidRDefault="00DD7A3C" w:rsidP="00C62D78">
      <w:r>
        <w:separator/>
      </w:r>
    </w:p>
  </w:endnote>
  <w:endnote w:type="continuationSeparator" w:id="0">
    <w:p w14:paraId="78FF1D92" w14:textId="77777777" w:rsidR="00DD7A3C" w:rsidRDefault="00DD7A3C" w:rsidP="00C6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23747"/>
      <w:docPartObj>
        <w:docPartGallery w:val="Page Numbers (Bottom of Page)"/>
        <w:docPartUnique/>
      </w:docPartObj>
    </w:sdtPr>
    <w:sdtEndPr/>
    <w:sdtContent>
      <w:p w14:paraId="4E93CA87" w14:textId="6572F575" w:rsidR="008E0782" w:rsidRDefault="008E078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22D">
          <w:rPr>
            <w:noProof/>
          </w:rPr>
          <w:t>2</w:t>
        </w:r>
        <w:r>
          <w:fldChar w:fldCharType="end"/>
        </w:r>
      </w:p>
    </w:sdtContent>
  </w:sdt>
  <w:p w14:paraId="05C03C55" w14:textId="50686968" w:rsidR="00D879B4" w:rsidRPr="008E0782" w:rsidRDefault="00DD7A3C" w:rsidP="008E078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EBF8E" w14:textId="77777777" w:rsidR="00DD7A3C" w:rsidRDefault="00DD7A3C" w:rsidP="00C62D78">
      <w:r>
        <w:separator/>
      </w:r>
    </w:p>
  </w:footnote>
  <w:footnote w:type="continuationSeparator" w:id="0">
    <w:p w14:paraId="4CD95E85" w14:textId="77777777" w:rsidR="00DD7A3C" w:rsidRDefault="00DD7A3C" w:rsidP="00C6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94CC5"/>
    <w:multiLevelType w:val="hybridMultilevel"/>
    <w:tmpl w:val="1098D266"/>
    <w:lvl w:ilvl="0" w:tplc="46B4E8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ED08A4"/>
    <w:multiLevelType w:val="hybridMultilevel"/>
    <w:tmpl w:val="64ACB270"/>
    <w:lvl w:ilvl="0" w:tplc="E550E9FE">
      <w:start w:val="1"/>
      <w:numFmt w:val="lowerLetter"/>
      <w:pStyle w:val="odsek"/>
      <w:lvlText w:val="%1)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57406B"/>
    <w:multiLevelType w:val="hybridMultilevel"/>
    <w:tmpl w:val="9078C98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78"/>
    <w:rsid w:val="000457F9"/>
    <w:rsid w:val="00083106"/>
    <w:rsid w:val="00087C42"/>
    <w:rsid w:val="00101310"/>
    <w:rsid w:val="00145620"/>
    <w:rsid w:val="00157933"/>
    <w:rsid w:val="0020278B"/>
    <w:rsid w:val="0021562B"/>
    <w:rsid w:val="002522E2"/>
    <w:rsid w:val="0025419B"/>
    <w:rsid w:val="0025631A"/>
    <w:rsid w:val="002629B3"/>
    <w:rsid w:val="00272D16"/>
    <w:rsid w:val="00297C4B"/>
    <w:rsid w:val="002C21E0"/>
    <w:rsid w:val="002D0B8E"/>
    <w:rsid w:val="002E4760"/>
    <w:rsid w:val="00313C80"/>
    <w:rsid w:val="003211E5"/>
    <w:rsid w:val="00322A9C"/>
    <w:rsid w:val="003239B1"/>
    <w:rsid w:val="003265E8"/>
    <w:rsid w:val="00365B18"/>
    <w:rsid w:val="00375FEA"/>
    <w:rsid w:val="003837D0"/>
    <w:rsid w:val="00391781"/>
    <w:rsid w:val="003C15B7"/>
    <w:rsid w:val="003C5458"/>
    <w:rsid w:val="0040710C"/>
    <w:rsid w:val="00497049"/>
    <w:rsid w:val="004A0B4F"/>
    <w:rsid w:val="004A5724"/>
    <w:rsid w:val="004B4133"/>
    <w:rsid w:val="004F3A4C"/>
    <w:rsid w:val="00516C5F"/>
    <w:rsid w:val="00551B87"/>
    <w:rsid w:val="005D4D32"/>
    <w:rsid w:val="00603C96"/>
    <w:rsid w:val="006D752A"/>
    <w:rsid w:val="006D7766"/>
    <w:rsid w:val="006F7610"/>
    <w:rsid w:val="0076424F"/>
    <w:rsid w:val="007735CB"/>
    <w:rsid w:val="007E2DFF"/>
    <w:rsid w:val="007E589D"/>
    <w:rsid w:val="007F7700"/>
    <w:rsid w:val="008175CF"/>
    <w:rsid w:val="00867C30"/>
    <w:rsid w:val="00881530"/>
    <w:rsid w:val="00890C32"/>
    <w:rsid w:val="00896D3A"/>
    <w:rsid w:val="008E0782"/>
    <w:rsid w:val="00923C2B"/>
    <w:rsid w:val="009453A7"/>
    <w:rsid w:val="00947570"/>
    <w:rsid w:val="00952020"/>
    <w:rsid w:val="00953E04"/>
    <w:rsid w:val="00955066"/>
    <w:rsid w:val="0096559D"/>
    <w:rsid w:val="00970A4C"/>
    <w:rsid w:val="009D687B"/>
    <w:rsid w:val="00A03BCE"/>
    <w:rsid w:val="00A03CB0"/>
    <w:rsid w:val="00A302B9"/>
    <w:rsid w:val="00A433A9"/>
    <w:rsid w:val="00A4417F"/>
    <w:rsid w:val="00AB171E"/>
    <w:rsid w:val="00AB77D4"/>
    <w:rsid w:val="00B0557F"/>
    <w:rsid w:val="00B22572"/>
    <w:rsid w:val="00B743F6"/>
    <w:rsid w:val="00B82A46"/>
    <w:rsid w:val="00BF4DA8"/>
    <w:rsid w:val="00C4037A"/>
    <w:rsid w:val="00C62D78"/>
    <w:rsid w:val="00C75E59"/>
    <w:rsid w:val="00CB72F0"/>
    <w:rsid w:val="00CD0B82"/>
    <w:rsid w:val="00CD3353"/>
    <w:rsid w:val="00CE1F7A"/>
    <w:rsid w:val="00CE7579"/>
    <w:rsid w:val="00D7435E"/>
    <w:rsid w:val="00DC2C75"/>
    <w:rsid w:val="00DC322D"/>
    <w:rsid w:val="00DC3E38"/>
    <w:rsid w:val="00DD7A3C"/>
    <w:rsid w:val="00DF1741"/>
    <w:rsid w:val="00DF5618"/>
    <w:rsid w:val="00E07C10"/>
    <w:rsid w:val="00E42C7D"/>
    <w:rsid w:val="00E8383D"/>
    <w:rsid w:val="00ED672C"/>
    <w:rsid w:val="00F17982"/>
    <w:rsid w:val="00F70722"/>
    <w:rsid w:val="00F8705C"/>
    <w:rsid w:val="00FB7778"/>
    <w:rsid w:val="00FC6350"/>
    <w:rsid w:val="00FD0079"/>
    <w:rsid w:val="00FD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398B"/>
  <w15:docId w15:val="{7C1084B7-7ED3-4841-A100-EC046CEB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2D78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62D78"/>
    <w:pPr>
      <w:keepLines/>
      <w:spacing w:before="360" w:after="120"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C62D78"/>
    <w:pPr>
      <w:keepLines/>
      <w:spacing w:before="240" w:after="120"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62D7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62D7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odsek">
    <w:name w:val="odsek"/>
    <w:basedOn w:val="Normlny"/>
    <w:uiPriority w:val="99"/>
    <w:rsid w:val="00C62D78"/>
    <w:pPr>
      <w:numPr>
        <w:numId w:val="2"/>
      </w:numPr>
      <w:ind w:firstLine="709"/>
    </w:pPr>
  </w:style>
  <w:style w:type="paragraph" w:styleId="Odsekzoznamu">
    <w:name w:val="List Paragraph"/>
    <w:basedOn w:val="Normlny"/>
    <w:uiPriority w:val="34"/>
    <w:qFormat/>
    <w:rsid w:val="00C62D78"/>
    <w:pPr>
      <w:ind w:left="720"/>
      <w:contextualSpacing/>
    </w:pPr>
  </w:style>
  <w:style w:type="paragraph" w:customStyle="1" w:styleId="Default">
    <w:name w:val="Default"/>
    <w:rsid w:val="00C62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62D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2D7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62D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2D7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53E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3E0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3E0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3E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3E0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3E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3E0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20D5F-B803-4DBF-8940-A33196E3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Porubská Hedviga</dc:creator>
  <cp:lastModifiedBy>Gulášová Margaréta</cp:lastModifiedBy>
  <cp:revision>4</cp:revision>
  <cp:lastPrinted>2018-10-08T09:40:00Z</cp:lastPrinted>
  <dcterms:created xsi:type="dcterms:W3CDTF">2018-11-27T11:53:00Z</dcterms:created>
  <dcterms:modified xsi:type="dcterms:W3CDTF">2018-11-28T13:28:00Z</dcterms:modified>
</cp:coreProperties>
</file>