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</w:rPr>
        <w:t>MINISTERSTVO HOSPODÁRSTVA</w:t>
      </w:r>
    </w:p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F85427" w:rsidRPr="00A76C36" w:rsidRDefault="00E83060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Číslo: </w:t>
      </w:r>
      <w:r w:rsidR="00D727BE">
        <w:rPr>
          <w:rFonts w:eastAsia="Arial Unicode MS"/>
          <w:color w:val="000000" w:themeColor="text1"/>
        </w:rPr>
        <w:t>08900</w:t>
      </w:r>
      <w:r>
        <w:rPr>
          <w:rFonts w:eastAsia="Arial Unicode MS"/>
          <w:color w:val="000000" w:themeColor="text1"/>
        </w:rPr>
        <w:t>/201</w:t>
      </w:r>
      <w:r w:rsidR="00D727BE">
        <w:rPr>
          <w:rFonts w:eastAsia="Arial Unicode MS"/>
          <w:color w:val="000000" w:themeColor="text1"/>
        </w:rPr>
        <w:t>9</w:t>
      </w:r>
      <w:r>
        <w:rPr>
          <w:rFonts w:eastAsia="Arial Unicode MS"/>
          <w:color w:val="000000" w:themeColor="text1"/>
        </w:rPr>
        <w:t>-2062</w:t>
      </w:r>
      <w:r w:rsidR="00F961E1">
        <w:rPr>
          <w:rFonts w:eastAsia="Arial Unicode MS"/>
          <w:color w:val="000000" w:themeColor="text1"/>
        </w:rPr>
        <w:t>-</w:t>
      </w:r>
      <w:r w:rsidR="00D727BE">
        <w:rPr>
          <w:rFonts w:eastAsia="Arial Unicode MS"/>
          <w:color w:val="000000" w:themeColor="text1"/>
        </w:rPr>
        <w:t>07161</w:t>
      </w: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Materiál na </w:t>
      </w:r>
      <w:r w:rsidR="00F961E1">
        <w:rPr>
          <w:rFonts w:eastAsia="Arial Unicode MS"/>
          <w:color w:val="000000" w:themeColor="text1"/>
        </w:rPr>
        <w:t>rokovanie</w:t>
      </w:r>
      <w:r w:rsidRPr="00A76C36">
        <w:rPr>
          <w:rFonts w:eastAsia="Arial Unicode MS"/>
          <w:color w:val="000000" w:themeColor="text1"/>
        </w:rPr>
        <w:t xml:space="preserve"> </w:t>
      </w:r>
    </w:p>
    <w:p w:rsidR="00F85427" w:rsidRPr="00A76C36" w:rsidRDefault="00F961E1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Legislatívnej rady vlády SR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  <w:r w:rsidRPr="00A76C36">
        <w:rPr>
          <w:bCs/>
          <w:color w:val="000000" w:themeColor="text1"/>
        </w:rPr>
        <w:t>Návrh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  <w:r w:rsidRPr="00A76C36">
        <w:rPr>
          <w:b/>
        </w:rPr>
        <w:t>Zákon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E83060" w:rsidP="00F85427">
      <w:pPr>
        <w:autoSpaceDE w:val="0"/>
        <w:ind w:left="60"/>
        <w:jc w:val="center"/>
      </w:pPr>
      <w:r>
        <w:t xml:space="preserve">z </w:t>
      </w:r>
      <w:r w:rsidR="00F85427">
        <w:t>............ 2019</w:t>
      </w: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F85427" w:rsidRPr="00A76C36" w:rsidRDefault="00F85427" w:rsidP="00F85427">
      <w:pPr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 w:rsidRPr="00A76C36">
        <w:rPr>
          <w:b/>
          <w:color w:val="000000" w:themeColor="text1"/>
        </w:rPr>
        <w:t xml:space="preserve"> o základných požiadavkách na bezpečnosť detského ihriska a o zmene a doplnení niektorých zákonov  </w:t>
      </w:r>
      <w:r w:rsidRPr="00A76C36"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:rsidR="00F85427" w:rsidRPr="00A76C36" w:rsidRDefault="00F85427" w:rsidP="00F85427">
      <w:pPr>
        <w:jc w:val="center"/>
        <w:rPr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outlineLvl w:val="0"/>
        <w:rPr>
          <w:rFonts w:eastAsia="Arial Unicode MS"/>
          <w:color w:val="000000" w:themeColor="text1"/>
          <w:u w:val="single"/>
        </w:rPr>
      </w:pPr>
      <w:r w:rsidRPr="00A76C36">
        <w:rPr>
          <w:rFonts w:eastAsia="Arial Unicode MS"/>
          <w:color w:val="000000" w:themeColor="text1"/>
          <w:u w:val="single"/>
        </w:rPr>
        <w:t>Podnet:</w:t>
      </w:r>
      <w:r w:rsidRPr="00A76C36">
        <w:rPr>
          <w:rFonts w:eastAsia="Arial Unicode MS"/>
          <w:color w:val="000000" w:themeColor="text1"/>
        </w:rPr>
        <w:t xml:space="preserve">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  <w:u w:val="single"/>
        </w:rPr>
        <w:t>Obsah materiálu: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 </w:t>
      </w:r>
    </w:p>
    <w:p w:rsidR="00F961E1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Iniciatívny materiál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1. Návrh uznesenia</w:t>
      </w:r>
    </w:p>
    <w:p w:rsidR="00F85427" w:rsidRPr="00A76C36" w:rsidRDefault="00F961E1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                                                                                  </w:t>
      </w:r>
      <w:r w:rsidR="00D727BE"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 xml:space="preserve">2. Vyhlásenie </w:t>
      </w:r>
      <w:r w:rsidR="00F85427">
        <w:rPr>
          <w:rFonts w:eastAsia="Arial Unicode MS"/>
          <w:color w:val="000000" w:themeColor="text1"/>
        </w:rPr>
        <w:t xml:space="preserve">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3</w:t>
      </w:r>
      <w:r w:rsidRPr="00A76C36">
        <w:rPr>
          <w:rFonts w:eastAsia="Arial Unicode MS"/>
          <w:color w:val="000000" w:themeColor="text1"/>
        </w:rPr>
        <w:t>. Predkladacia správa</w:t>
      </w:r>
      <w:r w:rsidRPr="00A76C36">
        <w:rPr>
          <w:rFonts w:eastAsia="Arial Unicode MS"/>
          <w:color w:val="000000" w:themeColor="text1"/>
        </w:rPr>
        <w:tab/>
        <w:t xml:space="preserve">      </w:t>
      </w:r>
      <w:r>
        <w:rPr>
          <w:rFonts w:eastAsia="Arial Unicode MS"/>
          <w:color w:val="000000" w:themeColor="text1"/>
        </w:rPr>
        <w:t xml:space="preserve">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4</w:t>
      </w:r>
      <w:r>
        <w:rPr>
          <w:rFonts w:eastAsia="Arial Unicode MS"/>
          <w:color w:val="000000" w:themeColor="text1"/>
        </w:rPr>
        <w:t>. Návrh zákona ...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  <w:t xml:space="preserve">                             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5</w:t>
      </w:r>
      <w:r w:rsidRPr="00A76C36">
        <w:rPr>
          <w:rFonts w:eastAsia="Arial Unicode MS"/>
          <w:color w:val="000000" w:themeColor="text1"/>
        </w:rPr>
        <w:t>. Dôvodová správa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6</w:t>
      </w:r>
      <w:r w:rsidRPr="00A76C36">
        <w:rPr>
          <w:rFonts w:eastAsia="Arial Unicode MS"/>
          <w:color w:val="000000" w:themeColor="text1"/>
        </w:rPr>
        <w:t>. Doložka zlučiteľnosti</w:t>
      </w:r>
    </w:p>
    <w:p w:rsidR="00F85427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7</w:t>
      </w:r>
      <w:r w:rsidR="00F85427" w:rsidRPr="00A76C36">
        <w:rPr>
          <w:rFonts w:eastAsia="Arial Unicode MS"/>
          <w:color w:val="000000" w:themeColor="text1"/>
        </w:rPr>
        <w:t>. Doložka vybraných vplyvov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8</w:t>
      </w:r>
      <w:r w:rsidR="00F85427" w:rsidRPr="00A76C36">
        <w:rPr>
          <w:rFonts w:eastAsia="Arial Unicode MS"/>
          <w:color w:val="000000" w:themeColor="text1"/>
        </w:rPr>
        <w:t>. Správa o účasti verejnosti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9</w:t>
      </w:r>
      <w:r w:rsidR="00F85427">
        <w:rPr>
          <w:rFonts w:eastAsia="Arial Unicode MS"/>
          <w:color w:val="000000" w:themeColor="text1"/>
        </w:rPr>
        <w:t>. Návrh vykonávacieho predpisu</w:t>
      </w:r>
    </w:p>
    <w:p w:rsidR="00F961E1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10. Vyhodnotenie MPK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</w:t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</w:p>
    <w:p w:rsidR="00F85427" w:rsidRPr="00A76C36" w:rsidRDefault="00F85427" w:rsidP="00F85427">
      <w:pPr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Peter Žiga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minister hospodárstva 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Slovenskej republiky</w:t>
      </w: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897DE8" w:rsidRDefault="00E83060" w:rsidP="00F85427">
      <w:pPr>
        <w:jc w:val="center"/>
        <w:outlineLvl w:val="0"/>
      </w:pPr>
      <w:r>
        <w:rPr>
          <w:color w:val="000000" w:themeColor="text1"/>
        </w:rPr>
        <w:t xml:space="preserve">Bratislava </w:t>
      </w:r>
      <w:r w:rsidR="00F55EAF">
        <w:rPr>
          <w:color w:val="000000" w:themeColor="text1"/>
        </w:rPr>
        <w:t>4</w:t>
      </w:r>
      <w:r w:rsidR="00F85427">
        <w:rPr>
          <w:color w:val="000000" w:themeColor="text1"/>
        </w:rPr>
        <w:t xml:space="preserve">. </w:t>
      </w:r>
      <w:r w:rsidR="00F55EAF">
        <w:rPr>
          <w:color w:val="000000" w:themeColor="text1"/>
        </w:rPr>
        <w:t>febru</w:t>
      </w:r>
      <w:bookmarkStart w:id="0" w:name="_GoBack"/>
      <w:bookmarkEnd w:id="0"/>
      <w:r w:rsidR="00F961E1">
        <w:rPr>
          <w:color w:val="000000" w:themeColor="text1"/>
        </w:rPr>
        <w:t>ára</w:t>
      </w:r>
      <w:r w:rsidR="00F85427">
        <w:rPr>
          <w:color w:val="000000" w:themeColor="text1"/>
        </w:rPr>
        <w:t xml:space="preserve"> </w:t>
      </w:r>
      <w:r w:rsidR="00F85427" w:rsidRPr="00A76C36">
        <w:rPr>
          <w:color w:val="000000" w:themeColor="text1"/>
        </w:rPr>
        <w:t>201</w:t>
      </w:r>
      <w:r w:rsidR="00F961E1">
        <w:rPr>
          <w:color w:val="000000" w:themeColor="text1"/>
        </w:rPr>
        <w:t>9</w:t>
      </w:r>
    </w:p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5"/>
    <w:rsid w:val="00121F8A"/>
    <w:rsid w:val="002B36DC"/>
    <w:rsid w:val="00407B11"/>
    <w:rsid w:val="007325E9"/>
    <w:rsid w:val="00897DE8"/>
    <w:rsid w:val="00A669A5"/>
    <w:rsid w:val="00BE4778"/>
    <w:rsid w:val="00C24A1E"/>
    <w:rsid w:val="00D727BE"/>
    <w:rsid w:val="00E83060"/>
    <w:rsid w:val="00F55EAF"/>
    <w:rsid w:val="00F85427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6</cp:revision>
  <cp:lastPrinted>2019-02-04T13:00:00Z</cp:lastPrinted>
  <dcterms:created xsi:type="dcterms:W3CDTF">2018-11-30T09:33:00Z</dcterms:created>
  <dcterms:modified xsi:type="dcterms:W3CDTF">2019-02-05T04:18:00Z</dcterms:modified>
</cp:coreProperties>
</file>