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82502" w:rsidRDefault="00782502">
      <w:pPr>
        <w:jc w:val="center"/>
        <w:divId w:val="1819035632"/>
        <w:rPr>
          <w:rFonts w:ascii="Times" w:hAnsi="Times" w:cs="Times"/>
          <w:sz w:val="25"/>
          <w:szCs w:val="25"/>
        </w:rPr>
      </w:pPr>
      <w:r>
        <w:rPr>
          <w:rFonts w:ascii="Times" w:hAnsi="Times" w:cs="Times"/>
          <w:sz w:val="25"/>
          <w:szCs w:val="25"/>
        </w:rPr>
        <w:t xml:space="preserve">Zákon o poskytovaní dotácií v pôsobnosti Ministerstva dopravy a výstavby Slovenskej republiky na podporu rozvoja cyklistickej dopravy a cykloturistiky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82502" w:rsidP="00782502">
            <w:pPr>
              <w:spacing w:after="0" w:line="240" w:lineRule="auto"/>
              <w:rPr>
                <w:rFonts w:ascii="Times New Roman" w:hAnsi="Times New Roman" w:cs="Calibri"/>
                <w:sz w:val="20"/>
                <w:szCs w:val="20"/>
              </w:rPr>
            </w:pPr>
            <w:r>
              <w:rPr>
                <w:rFonts w:ascii="Times" w:hAnsi="Times" w:cs="Times"/>
                <w:sz w:val="25"/>
                <w:szCs w:val="25"/>
              </w:rPr>
              <w:t>198 /45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82502" w:rsidP="00782502">
            <w:pPr>
              <w:spacing w:after="0" w:line="240" w:lineRule="auto"/>
              <w:rPr>
                <w:rFonts w:ascii="Times New Roman" w:hAnsi="Times New Roman" w:cs="Calibri"/>
                <w:sz w:val="20"/>
                <w:szCs w:val="20"/>
              </w:rPr>
            </w:pPr>
            <w:r>
              <w:rPr>
                <w:rFonts w:ascii="Times" w:hAnsi="Times" w:cs="Times"/>
                <w:sz w:val="25"/>
                <w:szCs w:val="25"/>
              </w:rPr>
              <w:t>198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82502" w:rsidP="00782502">
            <w:pPr>
              <w:spacing w:after="0" w:line="240" w:lineRule="auto"/>
              <w:rPr>
                <w:rFonts w:ascii="Times New Roman" w:hAnsi="Times New Roman" w:cs="Calibri"/>
                <w:sz w:val="20"/>
                <w:szCs w:val="20"/>
              </w:rPr>
            </w:pPr>
            <w:r>
              <w:rPr>
                <w:rFonts w:ascii="Times" w:hAnsi="Times" w:cs="Times"/>
                <w:sz w:val="25"/>
                <w:szCs w:val="25"/>
              </w:rPr>
              <w:t>63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82502" w:rsidP="00782502">
            <w:pPr>
              <w:spacing w:after="0" w:line="240" w:lineRule="auto"/>
              <w:rPr>
                <w:rFonts w:ascii="Times New Roman" w:hAnsi="Times New Roman" w:cs="Calibri"/>
                <w:sz w:val="20"/>
                <w:szCs w:val="20"/>
              </w:rPr>
            </w:pPr>
            <w:r>
              <w:rPr>
                <w:rFonts w:ascii="Times" w:hAnsi="Times" w:cs="Times"/>
                <w:sz w:val="25"/>
                <w:szCs w:val="25"/>
              </w:rPr>
              <w:t>34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82502" w:rsidP="00782502">
            <w:pPr>
              <w:spacing w:after="0" w:line="240" w:lineRule="auto"/>
              <w:rPr>
                <w:rFonts w:ascii="Times New Roman" w:hAnsi="Times New Roman" w:cs="Calibri"/>
                <w:sz w:val="20"/>
                <w:szCs w:val="20"/>
              </w:rPr>
            </w:pPr>
            <w:r>
              <w:rPr>
                <w:rFonts w:ascii="Times" w:hAnsi="Times" w:cs="Times"/>
                <w:sz w:val="25"/>
                <w:szCs w:val="25"/>
              </w:rPr>
              <w:t>101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82502" w:rsidRDefault="0078250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82502">
        <w:trPr>
          <w:divId w:val="108202542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Vôbec nezaslali</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13 (8o,5z)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17 (11o,6z)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Cyklokoalícia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Nadácia Ekopolis</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Mesto Poprad</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13 (8o,5z)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Mám rád cyklistiku</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22 (20o,2z)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OZ MULICA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13 (8o,5z)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17 (5o,12z)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x</w:t>
            </w:r>
          </w:p>
        </w:tc>
      </w:tr>
      <w:tr w:rsidR="00782502">
        <w:trPr>
          <w:divId w:val="1082025422"/>
          <w:jc w:val="center"/>
        </w:trPr>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198 (153o,45z)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82502" w:rsidRDefault="0078250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82502" w:rsidRDefault="0078250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Spôsob vyhodnotenia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w:t>
            </w:r>
            <w:r>
              <w:rPr>
                <w:rFonts w:ascii="Times" w:hAnsi="Times" w:cs="Times"/>
                <w:sz w:val="25"/>
                <w:szCs w:val="25"/>
              </w:rPr>
              <w:br/>
              <w:t>- v § 4 ods. 2) navrhujeme zmenu termín zverejňovania výzvy, takto: „najneskôr do 31.marca príslušného rozpočtového roka.“ Pripomienka: zásadná Zdôvodnenie: aktivity súvisiace s cyklistickou infraštruktúrou si vyžadujú najmä prácu v teréne. V prípade vyhlásenia výzvy v navrhovanom najneskoršom možnom termíne 30. september budú príjemcovia nútení realizovať aktivity v zimnom období, keďže napr. pri bežných výdavkoch bude tieto treba vyčerpať v príslušnom rozpočtovom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w:t>
            </w:r>
            <w:r>
              <w:rPr>
                <w:rFonts w:ascii="Times" w:hAnsi="Times" w:cs="Times"/>
                <w:sz w:val="25"/>
                <w:szCs w:val="25"/>
              </w:rPr>
              <w:br/>
              <w:t>- v § 5 ods. 2) navrhujeme zvýšiť počet členov komisie z troch na najmenej sedem členov Pripomienka: obyčajná Zdôvodnenie: pre zabezpečenie transparentnosti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počet členov komisie zvýšený na 5</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 v §2 navrhujeme vložiť nový „odsek 2)“ v nasledujúcom znení „Schválený rozpočet ministerstva na poskytované dotácie bude rozdeľovaný podľa regionálneho územného princípu, a to podľa počtu obyvateľov vyššieho územného celku v pomere k celkovej </w:t>
            </w:r>
            <w:r>
              <w:rPr>
                <w:rFonts w:ascii="Times" w:hAnsi="Times" w:cs="Times"/>
                <w:sz w:val="25"/>
                <w:szCs w:val="25"/>
              </w:rPr>
              <w:lastRenderedPageBreak/>
              <w:t xml:space="preserve">výške schváleného rozpočtu ministerstva na poskytované dotácie za príslušný kalendárny rok.“ Pripomienka: zásadná Zdôvodnenie: V súlade s Trvalým finančným mechanizmom na implementáciu Národnej stratégie rozvoja cyklistickej dopravy a cykloturistiky v Slovenskej republike, ktorý bol schválený Vládou SR 15.1.2014, bolo zadefinované, že pre zabezpečenie tohto zámeru (naplnenie Národnej stratégie rozvoja cyklistickej dopravy a cykloturistiky v SR) by bolo vhodné od roku 2015 uplatňovať v rozpočte MDVRR SR každoročne čiastka 2 – 3 € na obyvateľa pre potreby podpory rozvoja cyklistickej dopravy a cykloturistiky v SR. Uvedená čiastka vychádza zo schválenej Národnej stratégie rozvoja cyklistickej dopravy a cykloturistiky v SR pri súčasnom porovnaní výdajov na rozvoj cyklistiky v Českej republike a v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trvá.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v §3 ods. 2) doterajšie písm. b) navrhujeme označiť ako písm. „c)“ Pripomienka: obyčajná Zdôvodnenie: vloženie nového ustanovenia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w:t>
            </w:r>
            <w:r>
              <w:rPr>
                <w:rFonts w:ascii="Times" w:hAnsi="Times" w:cs="Times"/>
                <w:sz w:val="25"/>
                <w:szCs w:val="25"/>
              </w:rPr>
              <w:br/>
              <w:t>- v § 2 navrhujeme doplniť nové znenie písm. „d) osveta, výskum a vzdelávanie“ Pripomienka: obyčajná Zdôvodnenie: v súlade s Národnou stratégiou rozvoja cyklistickej dopravy a cykloturistiky v Slovenskej republike, Priorita 4 Osveta, výskum a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 v §2 navrhujeme doterajšie písm. d) označiť ako písm. „c)“ a </w:t>
            </w:r>
            <w:r>
              <w:rPr>
                <w:rFonts w:ascii="Times" w:hAnsi="Times" w:cs="Times"/>
                <w:sz w:val="25"/>
                <w:szCs w:val="25"/>
              </w:rPr>
              <w:lastRenderedPageBreak/>
              <w:t>súčasne navrhujeme v tomto ustanovení za slovo „cyklistickej“ doplniť slová „ a cykloturistickej“, takto c) rekonštrukciu, modernizáciu a výstavbu cyklistickej a cykloturistickej infraštruktúry Pripomienka: zásadná Zdôvodnenie: uvedené spojenie zahrňuje celý rozsah infraštruktúry pre cyklistov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Zavedené základné </w:t>
            </w:r>
            <w:r>
              <w:rPr>
                <w:rFonts w:ascii="Times" w:hAnsi="Times" w:cs="Times"/>
                <w:sz w:val="25"/>
                <w:szCs w:val="25"/>
              </w:rPr>
              <w:lastRenderedPageBreak/>
              <w:t>pojmy.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 v §2 navrhujeme vypustiť celé znenie písm. „e) realizáciu, obnovu a údržbu dopravného a cykloturistického značenia cyklistickej komunikácie a cykloturistickej trasy.“ Pripomienka: obyčajná Zdôvodnenie: značenie je súčasťou infraštruktúry pre cyklistov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 v §3 ods. 2) doterajšie písm. c) navrhujeme označiť ako písm. „d)“ Pripomienka: obyčajná Zdôvodnenie: vloženie nového ustanovenia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 v §3 ods. 2) navrhujeme za písm. a) vložiť nové ustanovenie „písm. b)“, takto: b) „preukáže súlad s koncepčnými a územnoplánovacími dokumentmi,“ Pripomienka: obyčajná Zdôvodnenie: návrh reflektuje požiadavku na koordinovaný rozvoj, ktorý je zabezpečovaný prostredníctvom dokumentov takéhoto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 v §3 ods. 3) navrhujeme v prvej vete vypustiť slová „alebo projektovú dokumentáciu“ Pripomienka: zásadná Zdôvodnenie: </w:t>
            </w:r>
            <w:r>
              <w:rPr>
                <w:rFonts w:ascii="Times" w:hAnsi="Times" w:cs="Times"/>
                <w:sz w:val="25"/>
                <w:szCs w:val="25"/>
              </w:rPr>
              <w:lastRenderedPageBreak/>
              <w:t xml:space="preserve">rozsah riešenia majetkovo-právnych vzťahov je súčasťou spracovania projektových dokumentácie, a to najmä v prípade dokumentácií nižšieho stupňa.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 v §3 ods.2) písm. a) navrhujeme doterajšie znenie nahradiť novým – presnejším znením, takto: a) „preukáže na účel dotácie podľa § 2 písm. a) a b) projektový zámer, ktorého súčasťou je mapový podklad so zaznačenou trasou a textový opis vzťahov a účelu realizácie trasy alebo preukáže na účel dotácie podľa § 2 písm. c) projektovú dokumentáciu vypracovanú v súlade s technickými podmienkami pre navrhovanie cyklistickej infraštruktúry, d) projektový zámer.“ Pripomienka: obyčajná Zdôvodnenie: spresnenie štylizácie a doplnenie v súlade s návrhom na doplnenie znenia §2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w:t>
            </w:r>
            <w:r>
              <w:rPr>
                <w:rFonts w:ascii="Times" w:hAnsi="Times" w:cs="Times"/>
                <w:sz w:val="25"/>
                <w:szCs w:val="25"/>
              </w:rPr>
              <w:br/>
              <w:t>- v §5 ods. 4) navrhujeme predložiť štatút komisie súčasne s návrhom zákona, vo forme, resp. ako súčasť vykonávacieho predpisu k zákonu (Vyhlášky Ministerstva dopravy a výstavby Slovenskej republiky, ktorou sa ustanovujú podrobnosti o poskytovaní dotácií na podporu rozvoja cyklistickej dopravy a cykloturistiky). Pripomienka: obyčajná Zdôvodnenie: pre zabezpečenie transparentnosti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navrhuje ponechať úpravu podrobností o zložení a rozhodovaní komisie, organizácie práce a postupe komisie pri vyhodnocovaní žiadostí v štatúte komisie, ktorý vydá ministerstvo.</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 2 navrhujeme vytvoriť dva odseky, takto: - existujúci text označiť ako „ods. 1)“ - v § 2 navrhujeme vypustiť celé znenie písm. „c) vybudovanie doplnkovej cyklistickej infraštruktúry“ </w:t>
            </w:r>
            <w:r>
              <w:rPr>
                <w:rFonts w:ascii="Times" w:hAnsi="Times" w:cs="Times"/>
                <w:sz w:val="25"/>
                <w:szCs w:val="25"/>
              </w:rPr>
              <w:lastRenderedPageBreak/>
              <w:t>Pripomienka: zásadná Zdôvodnenie: Doplnková cyklistická infraštruktúra je súčasťou cyklistickej a cykloturistickej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úprava textu, čiastočná akceptácia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 písm. a)</w:t>
            </w:r>
            <w:r>
              <w:rPr>
                <w:rFonts w:ascii="Times" w:hAnsi="Times" w:cs="Times"/>
                <w:sz w:val="25"/>
                <w:szCs w:val="25"/>
              </w:rPr>
              <w:br/>
              <w:t>doplniť formuláciu „ako aj uvedením, či sa jedná alebo nejedná o verejnoprospešnú trasu v záväznej časti územného plánu" ďalej doplniť k písm. c), d)aj e) a odkaz na citáciu 3 v závere doplniť novú formuláciu „na účel dotácie podľa § 2 písm. f) zjednodušenú dokumentáciu v súlade s normou" a odkaz na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2</w:t>
            </w:r>
            <w:r>
              <w:rPr>
                <w:rFonts w:ascii="Times" w:hAnsi="Times" w:cs="Times"/>
                <w:sz w:val="25"/>
                <w:szCs w:val="25"/>
              </w:rPr>
              <w:br/>
              <w:t>Navrhujeme skorší termín na zverejnenie výzvy, a to 31. marca príslušného rozpočtového roku, nakoľko sa jedná aj o investičné aktivity stavby a značenie cykloturistických trás, ktoré nie je možné vykonávať v zimnom období. V prípade akceptácie tejto pripomienky odporúčame upraviť v návrhu zákona aj termín na schválenie dotácie, a to do 31. mája príslušného kalendárneho roku, v ktorom bola žiadosť o poskytnutie dotácie doručená ministerstvu, a termín poskytnutia dotácie, a to najneskôr do 30 pracovných dní od schválenia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Navrhujeme skorší termín na zverejnenie výzvy, a to 31. marca príslušného rozpočtového roku, nakoľko sa jedná aj o investičné aktivity stavby a značenie cykloturistických trás, ktoré nie je možné vykonávať v zimnom období. V prípade akceptácie tejto </w:t>
            </w:r>
            <w:r>
              <w:rPr>
                <w:rFonts w:ascii="Times" w:hAnsi="Times" w:cs="Times"/>
                <w:sz w:val="25"/>
                <w:szCs w:val="25"/>
              </w:rPr>
              <w:lastRenderedPageBreak/>
              <w:t>pripomienky odporúčame upraviť v návrhu zákona aj termín na schválenie dotácie, a to do 31. mája príslušného kalendárneho roku, v ktorom bola žiadosť o poskytnutie dotácie doručená ministerstvu, a termín poskytnutia dotácie, a to najneskôr do 30 pracovných dní od schválenia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Predkladateľ považuje termín zverejnenia výzvy za dostatočný. Ako je uvedené v dôvodovej správe v priebehu príslušného rozpočtového roka bude </w:t>
            </w:r>
            <w:r>
              <w:rPr>
                <w:rFonts w:ascii="Times" w:hAnsi="Times" w:cs="Times"/>
                <w:sz w:val="25"/>
                <w:szCs w:val="25"/>
              </w:rPr>
              <w:lastRenderedPageBreak/>
              <w:t>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2</w:t>
            </w:r>
            <w:r>
              <w:rPr>
                <w:rFonts w:ascii="Times" w:hAnsi="Times" w:cs="Times"/>
                <w:sz w:val="25"/>
                <w:szCs w:val="25"/>
              </w:rPr>
              <w:br/>
              <w:t>Navrhujeme skorší termín na zverejnenie výzvy, a to 31. marec prísl. rozpočtového roka, nakoľko sa jedná aj o investičné aktivity stavby a značenie cykloturistických trás, ktoré nie je možné vykonávať v zimnom období. V prípade akceptácie tejto pripomienky odporúčame upraviť v návrhu zákona aj termín na schválenie dotácie, a to do 31. mája príslušného kalendárneho roka, v ktorom bola žiadosť o poskytnutie dotácie doručená ministerstvu, a termín poskytnutia dotácie, a to najneskôr do 30 pracovných dní od schválenia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 ods. 2</w:t>
            </w:r>
            <w:r>
              <w:rPr>
                <w:rFonts w:ascii="Times" w:hAnsi="Times" w:cs="Times"/>
                <w:sz w:val="25"/>
                <w:szCs w:val="25"/>
              </w:rPr>
              <w:br/>
              <w:t>navrhujeme zmenu počtu členov z 3 na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nový ods. 4 (z pôvodného ods. 3) do tohto odseku žiadame zaradiť aktivity výstavba, zmena stavby, stavebné úpravy a rekonštrukcia trasy (teda žiadateľ má trasu už v majetku) Jednoznačne je tu potrebné buď platné stavebné povolenie alebo </w:t>
            </w:r>
            <w:r>
              <w:rPr>
                <w:rFonts w:ascii="Times" w:hAnsi="Times" w:cs="Times"/>
                <w:sz w:val="25"/>
                <w:szCs w:val="25"/>
              </w:rPr>
              <w:lastRenderedPageBreak/>
              <w:t xml:space="preserve">ohlásenie stavby (doplnené do písm. a), teda netreba dokladovať vzťahy s pozemkom). Nový odkaz 10 a 10) § 54, 55 ods. 1, 2 zákona č. 50/1976 Zb. o územnom plánovaní a stavebnom poriadku (Stavebný zákon). Ďalej písmená a), b) a c) upravené tak ,aby tu ostala iba aktivity zmena stavby, stavebné úpravy a rekonštrukcia trasy.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prečíslovanie čísla odkazu 3 na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 písm. e)</w:t>
            </w:r>
            <w:r>
              <w:rPr>
                <w:rFonts w:ascii="Times" w:hAnsi="Times" w:cs="Times"/>
                <w:sz w:val="25"/>
                <w:szCs w:val="25"/>
              </w:rPr>
              <w:br/>
              <w:t>prečíslovanie čísla odkazu 4 na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 písm. e)</w:t>
            </w:r>
            <w:r>
              <w:rPr>
                <w:rFonts w:ascii="Times" w:hAnsi="Times" w:cs="Times"/>
                <w:sz w:val="25"/>
                <w:szCs w:val="25"/>
              </w:rPr>
              <w:br/>
              <w:t xml:space="preserve">prečíslovanie čísla odkazu 4 na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w:t>
            </w:r>
            <w:r>
              <w:rPr>
                <w:rFonts w:ascii="Times" w:hAnsi="Times" w:cs="Times"/>
                <w:sz w:val="25"/>
                <w:szCs w:val="25"/>
              </w:rPr>
              <w:br/>
              <w:t>prečíslovanie čísla odkazu 5 na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 písm. c)</w:t>
            </w:r>
            <w:r>
              <w:rPr>
                <w:rFonts w:ascii="Times" w:hAnsi="Times" w:cs="Times"/>
                <w:sz w:val="25"/>
                <w:szCs w:val="25"/>
              </w:rPr>
              <w:br/>
              <w:t>prečíslovanie čísla odkazu 6 na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písm. e)</w:t>
            </w:r>
            <w:r>
              <w:rPr>
                <w:rFonts w:ascii="Times" w:hAnsi="Times" w:cs="Times"/>
                <w:sz w:val="25"/>
                <w:szCs w:val="25"/>
              </w:rPr>
              <w:br/>
              <w:t>rozdelenie písm. e) na e) a f) – momentálne je tam spojené dopravné značenie (podľa dopravnej vyhlášky s cykloturistickým podľa normy) – aby bola možná citácia normy – oddelenie, v novom písm. f) na záver citácia 4 (nové číslo) – STN 01 8028 Cykloturistické značenie –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prečíslovanie odkazov</w:t>
            </w:r>
            <w:r>
              <w:rPr>
                <w:rFonts w:ascii="Times" w:hAnsi="Times" w:cs="Times"/>
                <w:sz w:val="25"/>
                <w:szCs w:val="25"/>
              </w:rPr>
              <w:br/>
            </w:r>
            <w:r>
              <w:rPr>
                <w:rFonts w:ascii="Times" w:hAnsi="Times" w:cs="Times"/>
                <w:sz w:val="25"/>
                <w:szCs w:val="25"/>
              </w:rPr>
              <w:lastRenderedPageBreak/>
              <w:t xml:space="preserve">s ohľadom na doterajšie pripomienky § 4 ods. 3 – prečíslovanie odkazu 7 na 12 § 5 ods. 2 – prečíslovanie odkazu 8 na 13 § 7 ods. 2 – prečíslovanie odkazu 9 na 14 § 8 ods. 1 – prečíslovanie odkazu 10 na 15 § 8 ods. 2 – prečíslovanie odkazu 11 na 16 § 10 ods. 1 – prečíslovanie odkazu 11 na 16 § 10 ods. 3 – prečíslovanie odkazu 12 na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3 ods. 3</w:t>
            </w:r>
            <w:r>
              <w:rPr>
                <w:rFonts w:ascii="Times" w:hAnsi="Times" w:cs="Times"/>
                <w:sz w:val="25"/>
                <w:szCs w:val="25"/>
              </w:rPr>
              <w:br/>
              <w:t>úprava - ponechať iba aktivitu výstavba novej trasy (teda žiadateľ ju ešte nemá v majetku). Jednoznačne je tu potrebné platné stavebné povolenie (doplnené do písm. a), teda netreba dokladovať vzťahy s pozemkom. Odkaz na novú 9 a 9) § 54, 55 ods. 1 zákona č. 50/1976 Zb. o územnom plánovaní a stavebnom poriadku (Stavebný zákon). Ďalej písmená a), b) a c) upravené tak, aby tu ostala iba aktivita výstavba novej trasy.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Úprava, doplnenie pripomienky k § 3 (pripomienka z 20.02.2019) Navrhujeme znenie ods. 3 rozdeliť na ods. 3, 4 a 5; doterajší ods. 4 označiť ako ods. 6 Ods. 3, 4 a 5 navrhujeme v nasledovnom znení: 3. Ak sa poskytnutie dotácie požaduje na výstavbu, podmienkou poskytnutia dotácie je a) platné stavebné povolenie 9) a záväzok žiadateľa, že vlastnícke právo k nadobudnutej stavbe sa nezmení najmenej po dobu päť rokov od dokončenia výstavby, b) písomný záväzok žiadateľa, že dokončená stavba sa bude využívať na účel, na ktorý bude dotácia poskytnutá, najmenej po dobu päť rokov od dokončenia stavby, c) písomný záväzok žiadateľa, že zabezpečí otvorený prístup k využívaniu vybudovanej cyklistickej komunikácie pre </w:t>
            </w:r>
            <w:r>
              <w:rPr>
                <w:rFonts w:ascii="Times" w:hAnsi="Times" w:cs="Times"/>
                <w:sz w:val="25"/>
                <w:szCs w:val="25"/>
              </w:rPr>
              <w:lastRenderedPageBreak/>
              <w:t xml:space="preserve">verejnosť v súlade s účelom, na ktorý je určená. 4. Ak sa poskytnutie dotácie požaduje na zmenu stavby, na stavebné úpravy alebo rekonštrukciu, podmienkou poskytnutia dotácie je a) platné stavebné povolenie alebo ohlásenie stavby podľa charakteru stavby 10), vlastnícke právo k stavbe a záväzok žiadateľa, že vlastnícke právo k stavbe sa nezmení najmenej po dobu päť rokov od dokončenia zmeny stavby, stavebnej úpravy alebo zrekonštruovania stavby, b) písomný záväzok žiadateľa, že zmenená, upravená alebo zrekonštruovaná stavba sa bude využívať na účel, na ktorý bude dotácia poskytnutá, najmenej po dobu päť rokov od dokončenia zmeny, úpravy alebo rekonštrukcie stavby, c) písomný záväzok žiadateľa, že zabezpečí otvorený prístup k využívaniu zrekonštruovanej, zmodernizovanej alebo upravenej cyklistickej komunikácie pre verejnosť v súlade s účelom, na ktorý je určená. 5. Ak sa poskytnutie dotácie požaduje na projektovú dokumentáciu 11) , podmienkou poskytnutia dotácie je a) písomný záväzok žiadateľa, že do troch rokov po dokončení dokumentácie pre územné rozhodnutie spracuje aj dokumentáciu pre stavebné povolenie, ak žiada o dotáciu na dokumentáciu pre územné rozhodnutie, b) písomný záväzok žiadateľa, že do troch rokov po dokončení dokumentácie pre stavebné povolenie začne verejné obstarávanie na zhotoviteľa predmetnej stavby, ak žiada dotáciu na dokumentáciu pre stavebné povolenie. 9) §§ 54, 55 ods. 1 zákona č. 50/1976 Zb. o územnom plánovaní a stavebnom poriadku (Stavebný zákon) 10) §§ 54, 55 ods. 1, 2 zákona č. 50/1976 Zb. o územnom plánovaní a stavebnom poriadku (Stavebný zákon) 11) § 45 ods. 2 zákona č. 50/1976 Zb. o </w:t>
            </w:r>
            <w:r>
              <w:rPr>
                <w:rFonts w:ascii="Times" w:hAnsi="Times" w:cs="Times"/>
                <w:sz w:val="25"/>
                <w:szCs w:val="25"/>
              </w:rPr>
              <w:lastRenderedPageBreak/>
              <w:t xml:space="preserve">územnom plánovaní a stavebnom poriadku (Stavebný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Úprava textu. Stavebné povolenie bude prílohou k žiadosti.</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písm. b)</w:t>
            </w:r>
            <w:r>
              <w:rPr>
                <w:rFonts w:ascii="Times" w:hAnsi="Times" w:cs="Times"/>
                <w:sz w:val="25"/>
                <w:szCs w:val="25"/>
              </w:rPr>
              <w:br/>
              <w:t>v druhej časti doplnenie formulácie „zjednodušenej dokumentácie pre vyznačenie novej alebo obnovy a modernizácie existujúcej cykloturistickej trasy"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písm. a)</w:t>
            </w:r>
            <w:r>
              <w:rPr>
                <w:rFonts w:ascii="Times" w:hAnsi="Times" w:cs="Times"/>
                <w:sz w:val="25"/>
                <w:szCs w:val="25"/>
              </w:rPr>
              <w:br/>
              <w:t>vypustiť slovo cestná (súlad s novelizovaným cestným zákonom), v zátvorke správne upresnenie cyklistické komunikácie – vylučujú sa chodníky, v závere doplniť (tým aj prečíslovanie – odkaz 3 – TP 85 Navrhovanie cyklistickej infraštruktúry –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Cyklokoalícia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V písm. a) navrhujeme vypustiť slovo "cestnú". Odôvodnenie: Podľa cestného zákona sa pozemné komunikácie delia, okrem iných, na cestné a miestne. Pri nemotoristických miestnych komunikáciách (funkčná skupina D-nemotoristické podľa STN 73 6110) je teda mätúce uvádzať pojem cestná nemotorová doprava.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Cyklokoalícia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Písm. c) navhujeme zo zákona vyhodiť. Odôvodnenie: Pojem “doplnková cyklistická infraštruktúra” nie je nikde v príslušnej legislatíve a dokumentoch definovaný. “Cyklistická infraštruktúra” je tak či tak uvedená v písm. d) a v prípade potreby je možné bližšie špecifikovať vo výzve, o akú infraštruktúru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Cyklokoalícia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w:t>
            </w:r>
            <w:r>
              <w:rPr>
                <w:rFonts w:ascii="Times" w:hAnsi="Times" w:cs="Times"/>
                <w:sz w:val="25"/>
                <w:szCs w:val="25"/>
              </w:rPr>
              <w:br/>
              <w:t>Pri určení účelu poskytovanie dotáciu žiadame podmieniť vypracovanie projektovej dokumentácie (písm. a. a b.), budovanie infraštruktúry (písm. c. a d.) rešpektovaním technických podmienok 085 Navrhovanie cyklistickej infraštruktúry. Tieto TP je potrebné uviesť v odkaze. Odôvodneni: TP 085 Navrhovanie cyklistickej infraštruktúry sú sumárom správnych a dobrých riešení. Sú oficiálnym dokumentom, prijatým ministerstvom dopravy, Slovenskou správou ciest aj odbornou verejnosťou. Prax však ukazuje, že v reálnom živote sa navrhujú, schvaľujú a budujú cyklotrasy, ktoré nie sú v súlade s TP 085. Nerešpektovanie TP 085 vedie k tvorbe nebezpečných a nepoužiteľných cyklotrás.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§2 - pri určení účelu poskytovanie dotáciu žiadame podmieniť vypracovanie projektovej dokumentácie (písm. a. a b.), budovanie infraštruktúry (písm. c. a d.) rešpektovaním technických podmienok 085 Navrhovanie cyklistickej infraštruktúry. Tieto TP je potrebné uviesť v odkaze. Zdôvodnenie: TP 085 Navrhovanie cyklistickej infraštruktúry sú sumárom správnych a dobrých riešení. Sú oficiálnym dokumentom, prijatým ministerstvom dopravy, Slovenskou správou ciest aj odbornou verejnosťou. Prax však ukazuje, že v reálnom živote sa navrhujú, schvaľujú a budujú cyklotrasy, ktoré nie sú v súlade s TP 085. Nerešpektovanie TP 085 vedie k tvorbe nebezpečných a neefektívnych cyklotrás a nielenže nepodporuje rozvoj bicyklovania, ale naopak vytvára medzi verejnosťou </w:t>
            </w:r>
            <w:r>
              <w:rPr>
                <w:rFonts w:ascii="Times" w:hAnsi="Times" w:cs="Times"/>
                <w:sz w:val="25"/>
                <w:szCs w:val="25"/>
              </w:rPr>
              <w:lastRenderedPageBreak/>
              <w:t xml:space="preserve">dojem, že bicyklovanie je niečo nekvalitné a menejcenné a cyklistov odrádza od používania cyklotrás.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§3 odst 3 </w:t>
            </w:r>
            <w:r>
              <w:rPr>
                <w:rFonts w:ascii="Times" w:hAnsi="Times" w:cs="Times"/>
                <w:sz w:val="25"/>
                <w:szCs w:val="25"/>
              </w:rPr>
              <w:br/>
              <w:t xml:space="preserve">Požadujeme §3 odst 3 preformulovať tak, aby bola umožnená dotácia projektovej dokumentácie pre územné rozhodnutie, aj keď ešte nie je vysporiadané “vlastnícke alebo iné právo k pozemku”. Zdôvodnenie: Príprava územného konania a dokumentácie preň je prvou kritickou etapou prípravy cyklistických komunikácií. V danej fáze však ešte nie sú vysporiadané pozemkové vzťahy a ani výsledok územného konania nie je primárne závislý od vlastníctva či inému vzťahu k pozemku. Územné konanie je pritom potrebná pre ďaľšiu výstavbu komunikácií, takže ak sa vylúči z možností dotácie, tak zníži mieru využitia dotačného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§4 odst 2</w:t>
            </w:r>
            <w:r>
              <w:rPr>
                <w:rFonts w:ascii="Times" w:hAnsi="Times" w:cs="Times"/>
                <w:sz w:val="25"/>
                <w:szCs w:val="25"/>
              </w:rPr>
              <w:br/>
              <w:t xml:space="preserve">Požadujeme zmeniť text §4 odst 2 na nasledovné znenie: “Dotáciu schváli minister do 31. mája príslušného kalendárneho roka, v ktorom bola žiadosť o poskytnutie dotácie doručená ministerstvu. Dotáciu poskytne ministerstvo príjemcovi do 30 pracovných dní od schválenia dotácie ministrom. Ministerstvo zverejní výzvu dostatočne včas, aby bolo možné dodržať uvedený termín schválenia dotácie ministrom. " Zdôvodnenie: Skúsenosti ukazujú, že 30. september je pre zverejnenie (!) výzvy absolútne neskoro, keďže finančné prostriedky je potrebné vyčerpať „v príslušnom rozpočtovom roku“ . V prípade bežných výdavkov budú prijímatelia nútení vyčerpať finančné prostriedky do februára nasledujúceho kalendárneho roka, čo znamená napr. </w:t>
            </w:r>
            <w:r>
              <w:rPr>
                <w:rFonts w:ascii="Times" w:hAnsi="Times" w:cs="Times"/>
                <w:sz w:val="25"/>
                <w:szCs w:val="25"/>
              </w:rPr>
              <w:lastRenderedPageBreak/>
              <w:t xml:space="preserve">obnovu značenia počas zimy a pod. Navrhovaný text je obdobou textu v zákone 31/2010, kde je určené (§31 odst. 2), že minister schváli (§) dotáciu do 31. mája.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 písm e)</w:t>
            </w:r>
            <w:r>
              <w:rPr>
                <w:rFonts w:ascii="Times" w:hAnsi="Times" w:cs="Times"/>
                <w:sz w:val="25"/>
                <w:szCs w:val="25"/>
              </w:rPr>
              <w:br/>
              <w:t xml:space="preserve">V §2 písm e) pri pojme “cykloturistického značenia” požadujeme doplniť odkaz k príslušnej norme STN 01 8028 Cykloturistické značenie. Zdôvodnenie: Je potrebné presne špecifikovať, že podporené môže byť iba značenie v zmysle prijatej STN, aby nevznikali iné značenia, nekompatibilné s prijatou normou. Keby si mohol každý prijímateľ určovať sám, ako vyznačí “cykloturistickú” trasu, tak by to prinieslo do systému značených cykloturistických trás na Slovensku zmätok a nesystémovosť a jednoznačne by to poškodilo imidž a potenciál Slovenska pre cykloturistiku a rekreačnú cyklistiku.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§3 odst. 2 písm a)</w:t>
            </w:r>
            <w:r>
              <w:rPr>
                <w:rFonts w:ascii="Times" w:hAnsi="Times" w:cs="Times"/>
                <w:sz w:val="25"/>
                <w:szCs w:val="25"/>
              </w:rPr>
              <w:br/>
              <w:t xml:space="preserve">V §3 odst. 2 písm a) žiadame pri pojme “v súlade s technickými podmienkami pre navrhovanie cyklistickej infraštruktúry” doplniť odkaz k daným TP, t.j. Technické podmienky 085 Navrhovanie cyklistickej infraštruktúry. Zdôvodnenie: TP 085 Navrhovanie cyklistickej infraštruktúry sú sumárom správnych a dobrých riešení. Sú oficiálnym dokumentom, prijatým ministerstvom dopravy, Slovenskou správou ciest aj odbornou verejnosťou. Prax však ukazuje, že v reálnom živote sa navrhujú, schvaľujú a budujú cyklotrasy, ktoré nie sú v súlade s TP 085. Nerešpektovanie TP 085 vedie k tvorbe nebezpečných a neefektívnych cyklotrás a nielenže nepodporuje rozvoj bicyklovania, ale naopak vytvára medzi verejnosťou dojem, že </w:t>
            </w:r>
            <w:r>
              <w:rPr>
                <w:rFonts w:ascii="Times" w:hAnsi="Times" w:cs="Times"/>
                <w:sz w:val="25"/>
                <w:szCs w:val="25"/>
              </w:rPr>
              <w:lastRenderedPageBreak/>
              <w:t xml:space="preserve">bicyklovanie je niečo nekvalitné a menejcenné a cyklistov odrádza od používania cyklotrás.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§5 odst 2</w:t>
            </w:r>
            <w:r>
              <w:rPr>
                <w:rFonts w:ascii="Times" w:hAnsi="Times" w:cs="Times"/>
                <w:sz w:val="25"/>
                <w:szCs w:val="25"/>
              </w:rPr>
              <w:br/>
              <w:t xml:space="preserve">v §5 odst 2 požadujeme text “najmenej troch” nahradiť textom “najmenej piatich”.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Ekopolis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Žiadame doplniť f)kvalitatívne a kvantitatívne prieskumy a rozbory, potrebné pre rozvoj cyklodopravy a cykloturistiky. Zdôvodnenie: Pre správne plánovanie a budovanie/resp.zriaďovanie cyklistických komunikácií, cyklistických a cykloturistických trás nemáme dostatok kvalitatívnych a kvantitatívnych údajov a preto je potrebné podporiť ich získavanie. Dostatok podkladových údajov významne prispeje k efektivite plánovania trás.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odsek 5</w:t>
            </w:r>
            <w:r>
              <w:rPr>
                <w:rFonts w:ascii="Times" w:hAnsi="Times" w:cs="Times"/>
                <w:sz w:val="25"/>
                <w:szCs w:val="25"/>
              </w:rPr>
              <w:br/>
              <w:t xml:space="preserve">Pri vybudovaní doplnkovej cyklistickej infraštruktúry rekonštrukciu, modernizácie a výstavbu cyklistickej infraštruktúry, realizáciu, obnovu a údržbu dopravného a cykloturistického značenia cyklistickej komunikácie a cyklistickej trasy a) v prípade, že to je na území menej rozvinutého okresu je povinný príjemca dotácia zabezpečiť 20% celkových nákladov plynulo znevýhodneným uchádzačom o prácu. b) v prípade, že je to na území okresu s nezamestnanosťou vyššou ako 5%, ale nie menej rozvinutého okresu je povinný príjemca dotácia zabezpečiť 10% celkových nákladov plynulo znevýhodneným uchádzačom o prácu. c) </w:t>
            </w:r>
            <w:r>
              <w:rPr>
                <w:rFonts w:ascii="Times" w:hAnsi="Times" w:cs="Times"/>
                <w:sz w:val="25"/>
                <w:szCs w:val="25"/>
              </w:rPr>
              <w:lastRenderedPageBreak/>
              <w:t xml:space="preserve">v prípade, že je to na území okresu s nezamestnanosťou nižšou ako 5%, ale nie menej rozvinutého okresu je povinný príjemca dotácia zabezpečiť 5% celkových nákladov plynulo znevýhodneným uchádzačom o prácu. Dôvod: Pri dotáciách z verejných zdrojov by sa malo brať ohľad na to, aby časť výdavkov plynul na zamestnávanie osôb najviac vzdialených od trhu práce. Nakoľko je v súčasnosti stále vysoký podiel dlhodobo nezamestnaných. Za mesiac december to bolo podľa UPSVaR -u 66 448 uchádzačov o zamestnanie, ktorí sú nezamestnaní viac ako 12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Sociálne hľadisko bude upravené ako jedno z možných kritérií, ktoré môže byť použité pri hodnotení predkladaných žiadostí o poskytnutie dotácie.</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7 odsek 1</w:t>
            </w:r>
            <w:r>
              <w:rPr>
                <w:rFonts w:ascii="Times" w:hAnsi="Times" w:cs="Times"/>
                <w:sz w:val="25"/>
                <w:szCs w:val="25"/>
              </w:rPr>
              <w:br/>
              <w:t xml:space="preserve">v § 7 odsek (1) nový bod g): projektovú dokumentáciu a geoinformácie o dopravnom a cykloturistickom značení ako open data. do § 6: súhlas so zverejnením projektovej dokumentácie a geoinformácií je povinnou súčasťou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berie pripomienku na vedomie s tým, že niektoré povinnosti budú premietnuté v zmluve o poskytnutí dotácií.</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 2</w:t>
            </w:r>
            <w:r>
              <w:rPr>
                <w:rFonts w:ascii="Times" w:hAnsi="Times" w:cs="Times"/>
                <w:sz w:val="25"/>
                <w:szCs w:val="25"/>
              </w:rPr>
              <w:br/>
              <w:t>- v §2 navrhujeme doplniť nové znenie písm. „d) osveta, výskum a vzdelávanie“ Zdôvodnenie: v súlade s Národnou stratégiou rozvoja cyklistickej dopravy a cykloturistiky v Slovenskej republike, Priorita 4 Osveta, výskum a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Doplnený účel poskytovania dotácie. Dotáciu bude možné poskytnúť aj na osvetové kampane a propagačné kampane, ktorých cieľom je podpora cyklistickej dopravy a cykloturistiky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 2</w:t>
            </w:r>
            <w:r>
              <w:rPr>
                <w:rFonts w:ascii="Times" w:hAnsi="Times" w:cs="Times"/>
                <w:sz w:val="25"/>
                <w:szCs w:val="25"/>
              </w:rPr>
              <w:br/>
              <w:t xml:space="preserve">- v §2 navrhujeme doterajšie písm. d) označiť ako písm. „c)“ a súčasne navrhujeme v tomto ustanovení za slovo „cyklistickej“ doplniť slová „ a cykloturistickej“, takto c) rekonštrukciu, modernizáciu a výstavbu cyklistickej a cykloturistickej infraštruktúry Zdôvodnenie: uvedené spojenie zahrňuje celý </w:t>
            </w:r>
            <w:r>
              <w:rPr>
                <w:rFonts w:ascii="Times" w:hAnsi="Times" w:cs="Times"/>
                <w:sz w:val="25"/>
                <w:szCs w:val="25"/>
              </w:rPr>
              <w:lastRenderedPageBreak/>
              <w:t>rozsah infraštruktúry pre cyklistov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zavedené základné pojmy úpravou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 2</w:t>
            </w:r>
            <w:r>
              <w:rPr>
                <w:rFonts w:ascii="Times" w:hAnsi="Times" w:cs="Times"/>
                <w:sz w:val="25"/>
                <w:szCs w:val="25"/>
              </w:rPr>
              <w:br/>
              <w:t>- v §2 navrhujeme vložiť nový „odsek 2)“ v nasledujúcom znení „Schválený rozpočet ministerstva na poskytované dotácie bude rozdeľovaný podľa regionálneho územného princípu, a to podľa počtu obyvateľov vyššieho územného celku v pomere k celkovej výške schváleného rozpočtu ministerstva na poskytované dotácie za príslušný kalendárny rok.“ Zdôvodnenie: V súlade s Trvalým finančným mechanizmom na implementáciu Národnej stratégie rozvoja cyklistickej dopravy a cykloturistiky v Slovenskej republike, ktorý bol schválený Vládou SR 15.1.2014, bolo zadefinované, že pre zabezpečenie tohto zámeru (naplnenie Národnej stratégie rozvoja cyklistickej dopravy a cykloturistiky v SR) by bolo vhodné od roku 2015 uplatňovať v rozpočte MDVRR SR každoročne čiastka 2 – 3 € na obyvateľa pre potreby podpory rozvoja cyklistickej dopravy a cykloturistiky v SR. Uvedená čiastka vychádza zo schválenej Národnej stratégie rozvoja cyklistickej dopravy a cykloturistiky v SR pri súčasnom porovnaní výdajov na rozvoj cyklistiky v Českej republike a v Nemecku.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trvá.</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 2</w:t>
            </w:r>
            <w:r>
              <w:rPr>
                <w:rFonts w:ascii="Times" w:hAnsi="Times" w:cs="Times"/>
                <w:sz w:val="25"/>
                <w:szCs w:val="25"/>
              </w:rPr>
              <w:br/>
              <w:t>- v §2 navrhujeme vypustiť celé znenie písm. „e) realizáciu, obnovu a údržbu dopravného a cykloturistického značenia cyklistickej komunikácie a cykloturistickej trasy.“ Zdôvodnenie: značenie je súčasťou infraštruktúry pre cyklistov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v §3 ods. 2) doterajšie písm. b) navrhujeme označiť ako písm. „c)“ Zdôvodnenie: vloženie nového ustanovenia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v §3 ods. 2) doterajšie písm. c) navrhujeme označiť ako písm. „d)“ Zdôvodnenie: vloženie nového ustanovenia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v §3 ods. 2) navrhujeme za písm. a) vložiť nové ustanovenie „písm. b)“, takto: a) „preukáže súlad s koncepčnými a územnoplánovacími dokumentmi,“ Zdôvodnenie: návrh reflektuje požiadavku na koordinovaný rozvoj, ktorý je zabezpečovaný prostredníctvom dokumentov takéhoto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v §3 ods. 3) navrhujeme v prvej vete vypustiť slová „alebo projektovú dokumentáciu“ Zdôvodnenie: rozsah riešenia majetkovo-právnych vzťahov je súčasťou spracovania projektových dokumentácie, a to najmä v prípade dokumentácií nižšieho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ods.2) písm. a) navrhujeme doterajšie znenie nahradiť novým – presnejším znením, takto: a) „preukáže na účel dotácie podľa § 2 písm. a) a b) projektový zámer, ktorého súčasťou je mapový podklad so zaznačenou trasou a textový opis vzťahov a účelu realizácie trasy alebo preukáže na účel dotácie podľa § 2 </w:t>
            </w:r>
            <w:r>
              <w:rPr>
                <w:rFonts w:ascii="Times" w:hAnsi="Times" w:cs="Times"/>
                <w:sz w:val="25"/>
                <w:szCs w:val="25"/>
              </w:rPr>
              <w:lastRenderedPageBreak/>
              <w:t>písm. c) projektovú dokumentáciu vypracovanú v súlade s technickými podmienkami pre navrhovanie cyklistickej infraštruktúry, d) projektový zámer.“ Zdôvodnenie: spresnenie štylizácie a doplnenie v súlade s návrhom na doplnenie znenia §2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III. K § 4</w:t>
            </w:r>
            <w:r>
              <w:rPr>
                <w:rFonts w:ascii="Times" w:hAnsi="Times" w:cs="Times"/>
                <w:sz w:val="25"/>
                <w:szCs w:val="25"/>
              </w:rPr>
              <w:br/>
              <w:t>- v §4 ods. 2) navrhujeme zmenu termín zverejňovania výzvy, takto: „najneskôr do 31.marca príslušného rozpočtového roka.“ Zdôvodnenie: aktivity súvisiace s cyklistickou infraštruktúrou si vyžadujú najmä prácu v teréne. V prípade vyhlásenia výzvy v navrhovanom najneskoršom možnom termíne 30. september budú príjemcovia nútení realizovať aktivity v zimnom období, keďže napr. pri bežných výdavkoch bude tieto treba vyčerpať v príslušnom rozpočtovom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IV. K § 5</w:t>
            </w:r>
            <w:r>
              <w:rPr>
                <w:rFonts w:ascii="Times" w:hAnsi="Times" w:cs="Times"/>
                <w:sz w:val="25"/>
                <w:szCs w:val="25"/>
              </w:rPr>
              <w:br/>
              <w:t>- v §5 ods. 2) navrhujeme zvýšiť počet členov komisie z troch na najmenej sedem členov Zdôvodnenie: pre zabezpečenie transparentnosti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počet členov komisie upravený na 5</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IV. K § 5</w:t>
            </w:r>
            <w:r>
              <w:rPr>
                <w:rFonts w:ascii="Times" w:hAnsi="Times" w:cs="Times"/>
                <w:sz w:val="25"/>
                <w:szCs w:val="25"/>
              </w:rPr>
              <w:br/>
              <w:t xml:space="preserve">- v §5 ods. 4) navrhujeme predložiť štatút komisie súčasne s návrhom zákona, vo forme, resp. ako súčasť vykonávacieho predpisu k zákonu (Vyhlášky Ministerstva dopravy a výstavby Slovenskej republiky, ktorou sa ustanovujú podrobnosti o </w:t>
            </w:r>
            <w:r>
              <w:rPr>
                <w:rFonts w:ascii="Times" w:hAnsi="Times" w:cs="Times"/>
                <w:sz w:val="25"/>
                <w:szCs w:val="25"/>
              </w:rPr>
              <w:lastRenderedPageBreak/>
              <w:t>poskytovaní dotácií na podporu rozvoja cyklistickej dopravy a cykloturistiky). Zdôvodnenie: pre zabezpečenie transparentnosti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Predkladateľ navrhuje ponechať úpravu podrobností o zložení a rozhodovaní komisie, organizácie práce a postupe komisie pri vyhodnocovaní žiadostí v štatúte </w:t>
            </w:r>
            <w:r>
              <w:rPr>
                <w:rFonts w:ascii="Times" w:hAnsi="Times" w:cs="Times"/>
                <w:sz w:val="25"/>
                <w:szCs w:val="25"/>
              </w:rPr>
              <w:lastRenderedPageBreak/>
              <w:t>komisie, ktorý vydá ministerstvo.</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Mesto Poprad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 2</w:t>
            </w:r>
            <w:r>
              <w:rPr>
                <w:rFonts w:ascii="Times" w:hAnsi="Times" w:cs="Times"/>
                <w:sz w:val="25"/>
                <w:szCs w:val="25"/>
              </w:rPr>
              <w:br/>
              <w:t>v § 2 navrhujeme vytvoriť dva odseky, takto: - existujúci text označiť ako "ods. 1)" - v § 2 navrhujeme vypustiť celé znenie písm. "c) vybudovanie doplnkovej cyklistickej infraštruktúry" Zdôvodnenie: doplnková cyklistická infraštruktúra je súčasťou cyklistickej a cykloturistickej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Všeobecne</w:t>
            </w:r>
            <w:r>
              <w:rPr>
                <w:rFonts w:ascii="Times" w:hAnsi="Times" w:cs="Times"/>
                <w:sz w:val="25"/>
                <w:szCs w:val="25"/>
              </w:rPr>
              <w:br/>
              <w:t>K podrobnejšej klasifikácii výdavkov v analýze vplyvov prílohe č. 2 tabuľke č. 4 upozorňujem, že dotácie sa poskytujú formou transferov a rozpočtujú sa na príslušných položkách, resp. podpoložkách ekonomickej klasifikácie kategórie 720, resp. 640. Taktiež je potrebné opraviť ekonomickú klasifikáciu výdavkov na navrhovanú schému, keďže ide o kapitálové transfery, nie obstarávanie kapitálových aktív.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 2 písm. a) slová „rekonštrukcie, modernizácie a výstavby“ nahradiť slovami „výstavby, rekonštrukcie a modernizácie“, v § 2 písm. b) slová „pre účely“ nahradiť slovami „na účel“, v § 2 písm. d) slová „rekonštrukciu, modernizáciu a výstavbu“ nahradiť slovami „výstavba, rekonštrukcia a modernizácia“, v § 2 písm. e) slová „realizáciu, obnovu a údržbu“ nahradiť slovami „realizácia, </w:t>
            </w:r>
            <w:r>
              <w:rPr>
                <w:rFonts w:ascii="Times" w:hAnsi="Times" w:cs="Times"/>
                <w:sz w:val="25"/>
                <w:szCs w:val="25"/>
              </w:rPr>
              <w:lastRenderedPageBreak/>
              <w:t xml:space="preserve">obnova a údržba“ a za slovo „dopravného“ vložiť slovo „značenia“, v poznámke pod čiarou k odkazu 3 vložiť za slovo „zákona“ slová „Slovenskej národnej rady“, v § 3 ods. 1 písm. d) slová „bude dotácia poskytnutá“ nahradiť slovami „sa dotácia poskytne“, v § 3 ods. 2 úvodnej vete slová „stanovených v ods. 3 písm. a) až c)“ nahradiť slovami „uvedených v odseku 3“, v § 3 ods. 2 písm. b) vložiť za slovo „vlastné“ slovo „zdroje“, v poznámke pod čiarou k odkazu 6 slová „zákona č. 383/2008 Z. z.“ nahradiť slovami „neskorších predpisov“, v § 3 ods. 3 písm. a) a b) slová „po dobu päť“ nahradiť slovami „počas piatich“, v § 3 ods. 3 písm. c) slová „zrekonštruovanej, zmodernizovanej alebo vybudovanej“ nahradiť slovami „vybudovanej, zrekonštruovanej alebo zmodernizovanej“, v § 3 ods. 4 písm. c) vypustiť slovo „na“ vzhľadom na znenie úvodnej vety, legislatívnu skratku „(ďalej len „žiadosť“)“ zaviesť už v § 3 ods. 4 písm. e), kde sa skracované slová používajú prvýkrát, v § 4 ods. 2 vypustiť slová „písm. a) až e)“ ako nadbytočné, v § 4 ods. 3 odkaz 7 nahradiť odkazom 1 a vypustiť poznámku pod čiarou k odkazu 7 ako duplicitnú s poznámkou pod čiarou k odkazu 1, v § 5 ods. 2 prvej vete vložiť za slovo „vymenúva“ slová „a odvoláva“, v § 5 ods. 3 slovo „žiadosti“ nahradiť slovom „žiadostí“, v § 5 ods. 4 slovo „organizácie“ nahradiť slovom „organizácii“, v § 7 ods. 1 písm. c) druhom bode a štvrtom bode slovo „pre“ nahradiť slovom „na“ a v siedmom bode na konci bodku nahradiť čiarkou, v § 7 ods. 1 písm. c) šiestom bode a písmene d) vypustiť slová „o poskytnutie dotácie“ vzhľadom na zavedenú legislatívnu skratku, v poznámke pod čiarou k odkazu 10 slová „zákona č. 177/2018 Z. z.“ nahradiť slovami </w:t>
            </w:r>
            <w:r>
              <w:rPr>
                <w:rFonts w:ascii="Times" w:hAnsi="Times" w:cs="Times"/>
                <w:sz w:val="25"/>
                <w:szCs w:val="25"/>
              </w:rPr>
              <w:lastRenderedPageBreak/>
              <w:t xml:space="preserve">„neskorších predpisov“, v § 8 ods. 1 slovo „stanovených“ nahradiť slovom „určených“, v § 9 za slovo „zmluvy“ vložiť slová „o poskytnutí dotácie“, v § 10 ods. 1 vložiť za slovo „vzťahuje“ slová „tento zákon a“, v poznámke pod čiarou k odkazu 12 slovo „Zákon“ nahradiť slovom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K § 9 </w:t>
            </w:r>
            <w:r>
              <w:rPr>
                <w:rFonts w:ascii="Times" w:hAnsi="Times" w:cs="Times"/>
                <w:sz w:val="25"/>
                <w:szCs w:val="25"/>
              </w:rPr>
              <w:br/>
              <w:t xml:space="preserve">Odporúčam, v záujme právnej istoty žiadateľa, základné náležitosti žiadosti ustanoviť v návrhu zákona a následne znenie § 9 preformulovať. Podľa § 8a ods. 1 zákona č. 523/2004 Z. z. o rozpočtových pravidlách verejnej správy a o zmene a doplnení niektorých zákonov v znení neskorších predpisov sa dotácie poskytujú len na základe osobitného zákona v rozsahu, spôsobom a za podmienok ním ustanovených alebo ustanovených podrobnejšie iným všeobecne záväzným právnym predpisom vydaným na jeho vykonanie. Poskytovateľ dotácie môže ustanovené podmienky podrobnejšie určiť, prípadne môže určiť ďalšie podmienky, ktorými sa zabezpečí maximálna hospodárnosť a efektívnosť použitia dotácie. Podľa navrhovaného ustanovenia § 9 náležitosti žiadosti ustanoví všeobecne záväzný právny predpis, ktorý vydá ministerstvo. Základné náležitosti žiadosti by mali byť v zmysle citovaného ustanovenia zákona č. 523/2004 Z. z. ustanovené priamo v návrhu zákona a až ďalšie podrobnosti možno upraviť vo vykonávacom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konštatuje, že návrh predpokladá negatívny vplyv na rozpočet </w:t>
            </w:r>
            <w:r>
              <w:rPr>
                <w:rFonts w:ascii="Times" w:hAnsi="Times" w:cs="Times"/>
                <w:sz w:val="25"/>
                <w:szCs w:val="25"/>
              </w:rPr>
              <w:lastRenderedPageBreak/>
              <w:t xml:space="preserve">verejnej správy, ktorý je čiastočne rozpočtovo zabezpečený. V Analýze vplyvov na rozpočet verejnej správy, na zamestnanosť vo verejnej správe a financovanie návrhu (ďalej len „analýza vplyvov“) sú na rok 2019 kvantifikované výdavky na poskytovanie dotácií na podporu rozvoja cyklistickej dopravy a cykloturistiky (na vypracovanie projektovej dokumentácie na účel rekonštrukcie a výstavby miestnej komunikácie pre cestnú nemotorovú dopravu a pre účely dopravného značenia cyklistickej komunikácie, na vybudovanie doplnkovej cyklistickej infraštruktúry, na rekonštrukciu, modernizáciu a výstavbu cyklistickej infraštruktúry a na realizáciu, obnovu a údržbu dopravného a cykloturistického značenia cyklistickej komunikácie a cyklistickej trasy) v sume 1 700 000 eur ako zabezpečené v rozpočte kapitoly Ministerstva dopravy a výstavby SR (ďalej len „ministerstvo“) a ako nezabezpečené sú kvantifikované výdavky na rok 2020 v sume 2 800 000 eur, na rok 2021 v sume 12 800 000 eur a na rok 2022 v sume 15 200 000 eur. V analýze vplyvov bode 2.1.1 Financovanie návrhu sa konštatuje, že vplyvy na roky 2020 až 2022 si bude ministerstvo uplatňovať v rámci prípravy rozpočtu verejnej správy na príslušné rozpočtové obdobie. S rozpočtovo nekrytým vplyvom na rozpočet verejnej správy nesúhlasím a žiadam všetky výdavky súvisiace s prijatím návrhu zabezpečiť v rámci limitov rozpočtu kapitoly ministerstva na príslušný rozpočtový rok. Zároveň žiadam doložku vplyvov a analýzu vplyvov prepracovať tak, že z nich nebude vyplývať rozpočtovo nekrytý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je potrebné doplniť okruh kritérií, ktoré majú byť použité pri hodnotení predkladaných žiadostí o poskytnutie dotácie. Hodnotiť žiadosti o poskytnutie dotácie je potrebné najmä z hľadiska identifikovaného dopytu (očakávaný počet cyklistov, ktorý novú cestu využijú, prípadne počet vozidiel, ktorý dnes prejde po nesegregovanej ceste), nákladovej efektívnosti (cena v súlade s priemernými nákladmi iných realizovaných projektov), súladu s územnými generelmi dopravy, či plánmi udržateľnej mobility, alebo z hľadiska iných relevantných kritérií (napríklad počet nehôd cyklistov na dnešnej ceste, miera znečistenia ovzdušia).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Kritériá, ktoré budú použité pri hodnotení predkladaných žiadostí o poskytnutie dotácie budú súčasťou výzvy na predkladanie žiadostí.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br/>
              <w:t xml:space="preserve">Vlastný materiál 1. K § 2 písm. a): Odporúčame nahradiť slovo „nemotorovú“ slovom „cyklistickú“ z dôvodu súladu s dôvodovou správou a § 1 návrhu. Okrem toho v slovách, ktoré sa nahradzujú navrhovanou legislatívnou skratkou „cyklistická komunikácia“, sa slovo „cyklistická“ nenachádza. Ďalej poukazujeme na to, že pojem „cestná nemotorová doprava“ nie je zákonnou definíciou. 2. V § 3 písm. b) je potrebné predložku „pre“ pred slovom „účely“ nahradiť gramaticky správnou predložkou „na“. Rovnakú pripomienku máme aj k § 7 ods. 1 písm. c) druhému a štvrtému bodu. 3. K 3 ods. 2: V úvodnej vete navrhujeme slovo „stanovených“ nahradiť slovom „ustanovených“ alebo „určených“. Rovnakú pripomienku máme aj k § 8 ods. 1. Ďalej slová „ods. 3 písm. a) až c)“ navrhujeme nahradiť slovami „odseku 3“, pretože písmená a) až c) sú všetky </w:t>
            </w:r>
            <w:r>
              <w:rPr>
                <w:rFonts w:ascii="Times" w:hAnsi="Times" w:cs="Times"/>
                <w:sz w:val="25"/>
                <w:szCs w:val="25"/>
              </w:rPr>
              <w:lastRenderedPageBreak/>
              <w:t xml:space="preserve">písmená odseku 3. Rovnakú pripomienku máme aj k § 4 ods. 2 poslednej vete. Odôvodnenie: Legislatívno-technická pripomienka. 4. V § 3 ods. 3 písm. b) má byť gramaticky správne „piatich rokov“. 5. K § 5 ods. 2 písm. a): Zaujatosť člena komisie vo vzťahu k žiadateľovi odporúčame uviesť v samostatnom písmene. Odôvodnenie: Legislatívno-technická pripomienka. 6. K § 5 ods. 4: Navrhujeme z dôvodu upresnenia a jednotného pravidla doplniť do štatútu aj vymedzenie zaujatosti člena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Ak materiál bol predmetom predbežného pripomienkového konania, je do doložky vybraných vplyvov potrebné doplniť stanovisko Komisie pre posudzovanie vybraných vplyvov z PPK (bod 7.7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 3 písm. a) </w:t>
            </w:r>
            <w:r>
              <w:rPr>
                <w:rFonts w:ascii="Times" w:hAnsi="Times" w:cs="Times"/>
                <w:sz w:val="25"/>
                <w:szCs w:val="25"/>
              </w:rPr>
              <w:br/>
              <w:t xml:space="preserve">Odporúčame preformulovať znenie § 3 ods. 3 písm. a) návrhu zákona. Odôvodnenie: Podľa navrhovaného znenia je podmienkou poskytnutia dotácie preukázanie vlastníckeho práva alebo iného práva „k pozemku alebo stavbe“. Podľa nášho názoru je nutné preukázať právo súčasne k pozemku, aj k stavbe. Navrhované znenie, použitím spojky „alebo“, vytvára dojem, že postačuje preukázať právo len k jednému typu z uvedených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poznámke pod čiarou k odkazu 10</w:t>
            </w:r>
            <w:r>
              <w:rPr>
                <w:rFonts w:ascii="Times" w:hAnsi="Times" w:cs="Times"/>
                <w:sz w:val="25"/>
                <w:szCs w:val="25"/>
              </w:rPr>
              <w:br/>
              <w:t xml:space="preserve">V poznámke pod čiarou k odkazu 10 odporúčame slová ,,v znení </w:t>
            </w:r>
            <w:r>
              <w:rPr>
                <w:rFonts w:ascii="Times" w:hAnsi="Times" w:cs="Times"/>
                <w:sz w:val="25"/>
                <w:szCs w:val="25"/>
              </w:rPr>
              <w:lastRenderedPageBreak/>
              <w:t xml:space="preserve">zákona č. 177/2018 Z. z.“ nahradiť slovami ,,v znení neskorších predpisov“, nakoľko od 1.1. 2019 nadobudol účinnosť zákon č. 372/2018 Z. z., ktorým sa mení a dopĺňa zákon č. 357/2015 Z. z. o finančnej kontrole a audite a o zmene a doplnení niektorých zákonov v znení zákona č. 177/2018 Z. z. a ktorým sa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predkladacej správe a dôvodovej správe všeobecnej časti</w:t>
            </w:r>
            <w:r>
              <w:rPr>
                <w:rFonts w:ascii="Times" w:hAnsi="Times" w:cs="Times"/>
                <w:sz w:val="25"/>
                <w:szCs w:val="25"/>
              </w:rPr>
              <w:br/>
              <w:t>V predkladacej správe a dôvodovej správe všeobecnej časti odporúčame upresniť typ vybraného vplyvu. Ide buď o pozitívny alebo negatívny vplyv na rozpočet verejnej správy 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Všeobecná pripomienka K Správe o účasti verejnosti na tvorbe právnych predpisov</w:t>
            </w:r>
            <w:r>
              <w:rPr>
                <w:rFonts w:ascii="Times" w:hAnsi="Times" w:cs="Times"/>
                <w:sz w:val="25"/>
                <w:szCs w:val="25"/>
              </w:rPr>
              <w:br/>
              <w:t xml:space="preserve">Vzhľadom na pripomienku Inštitútu zamestnanosti uvedenej v Správe o účasti verejnosti na tvorbe právnych predpisov, ktorý navrhuje odčleniť finančné prostriedky na zamestnávanie osôb najviac vzdialených od trhu práce formou vyhradeného minimálneho podielu verejného obstarávania ako subdodávku cez integračné sociálne podniky (inkluzívny trh) upozorňujeme, že požiadavka uplatnenia sociálneho hľadiska pri verejnom obstarávaní je zavedená zákonom č. 112/2018 Z. z. o sociálnej ekonomike a sociálnych podnikoch a o zmene a doplnení niektorých zákonov, ktorým sa Čl. XVIII novelizoval zákon č. 343/2015 Z. z. o verenom obstarávaní a o zmene a doplnení niektorých zákonov v znení neskorších predpisov s účinnosťou od 1. mája 2018 (a v Čl. XVIII bode 5 navrhovaný § 10 ods. 7 a 8 s účinnosťou od 1. januára 2020). Upozorňujeme, že povinnosť </w:t>
            </w:r>
            <w:r>
              <w:rPr>
                <w:rFonts w:ascii="Times" w:hAnsi="Times" w:cs="Times"/>
                <w:sz w:val="25"/>
                <w:szCs w:val="25"/>
              </w:rPr>
              <w:lastRenderedPageBreak/>
              <w:t xml:space="preserve">uplatnenia sociálneho hľadiska pri verejnom obstarávaní sa vzťahuje na obce a vyššie územné celky a aj na všetkých verejných obstarávateľov vrátane štátu. Verejný obstarávateľ a obstarávateľ má povinnosť použiť najmenej v 6 % svojich obstarávaní sociálne hľadisko v prípade, ak realizuje v kalendárnom roku viac ako desať verejných obstarávaní okrem zákaziek s nízkou hodnotou. Sociálne hľadisko musí použiť „v opise predmetu zákazky, ako osobitnú podmienku plnenia zmluvy alebo ako kritérium na vyhodnotenie ponúk”. Verejný obstarávateľ a obstarávateľ môžu vyhradiť právo účasti vo verejnom obstarávaní len pre registrované integračné sociálne podniky, chránené dielne, fyzické osoby so zdravotným postihnutím, ktoré prevádzkujú alebo vykonávajú samostatnú zárobkovú činnosť na chránenom pracovisku, alebo môžu vyhradiť realizáciu zákazky v rámci programov chránených pracovných miest za predpokladu, že aspoň 30% zamestnancov registrovaných integračných sociálnych podnikov, zamestnancov vykonávajúcich prácu v chránených dielňach alebo zamestnancov programov chránených pracovných miest tvoria osoby so zdravotným postihnutím alebo inak znevýhodnené osoby. Z uplatnenia zákona č. 343/2015 Z. z. o verenom obstarávaní a o zmene a doplnení niektorých zákonov v znení neskorších predpisov je stanovená výnimka, ak ide o podlimitnú zákazku a zákazku s nízkou hodnotou, ktorej predmetom je dodanie tovaru alebo poskytnutie služieb pre verejného obstarávateľa, ktorých dodávateľom je registrovaný sociálny podnik, ktorých dodávateľom je fyzická osoba so zdravotným postihnutím, ktorá prevádzkuje alebo vykonáva samostatnú </w:t>
            </w:r>
            <w:r>
              <w:rPr>
                <w:rFonts w:ascii="Times" w:hAnsi="Times" w:cs="Times"/>
                <w:sz w:val="25"/>
                <w:szCs w:val="25"/>
              </w:rPr>
              <w:lastRenderedPageBreak/>
              <w:t xml:space="preserve">zárobkovú činnosť na chránenom pracovisku, alebo ktoré sú dodávané chránenou dielňou alebo v rámci programov chránených pracovných miest, ak aspoň 30% zamestnancov vykonávajúcich prácu v chránených dielňach alebo v rámci programov chránených pracovných miest tvoria osoby so zdravotným postihnutím alebo inak znevýhodnené osoby. Zároveň sa zákon č. 343/2015 Z. z. o verenom obstarávaní a o zmene a doplnení niektorých zákonov v znení neskorších predpisov nevzťahuje na zákazku s nízkou hodnotou, ktorej predmetom je uskutočnenie stavebných prác pre verejného obstarávateľa, ktorých dodávateľom je registrovaný sociálny podnik, ktorých dodávateľom je fyzická osoba so zdravotným postihnutím, ktorá prevádzkuje alebo vykonáva samostatnú zárobkovú činnosť na chránenom pracovisku, alebo ktoré sú dodávané chránenou dielňou alebo v rámci programov chránených pracovných miest, ak aspoň 30% zamestnancov vykonávajúcich prácu v chránených dielňach alebo v rámci programov chránených pracovných miest tvoria osoby so zdravotným postihnutím alebo inak znevýhodnené osoby. Upozorňujeme, že zákon č. 112/2018 Z. z. o sociálnej ekonomike a sociálnych podnikoch a o zmene a doplnení niektorých zákonov vymedzuje v § 2 aj znevýhodnenú osobu a zraniteľnú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nadväznosti na pripomienku Inštitútu zamestnanosti sociálne hľadisko bude upravené ako jedno z možných kritérií, ktoré môže byť použité pri hodnotení predkladaných žiadostí o poskytnutie dotácie</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MRC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§2</w:t>
            </w:r>
            <w:r>
              <w:rPr>
                <w:rFonts w:ascii="Times" w:hAnsi="Times" w:cs="Times"/>
                <w:sz w:val="25"/>
                <w:szCs w:val="25"/>
              </w:rPr>
              <w:br/>
              <w:t xml:space="preserve">- v §2 navrhujeme doplniť nové znenie písm. „d) osveta, výskum a vzdelávanie“ Pripomienka: obyčajná Zdôvodnenie: v súlade s Národnou stratégiou rozvoja cyklistickej dopravy a </w:t>
            </w:r>
            <w:r>
              <w:rPr>
                <w:rFonts w:ascii="Times" w:hAnsi="Times" w:cs="Times"/>
                <w:sz w:val="25"/>
                <w:szCs w:val="25"/>
              </w:rPr>
              <w:lastRenderedPageBreak/>
              <w:t>cykloturistiky v Slovenskej republike, Priorita 4 Osveta, výskum a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Doplnený účel poskytovania dotácie. Dotáciu bude možné poskytnúť aj na osvetové kampane a propagačné kampane, ktorých cieľom je podpora </w:t>
            </w:r>
            <w:r>
              <w:rPr>
                <w:rFonts w:ascii="Times" w:hAnsi="Times" w:cs="Times"/>
                <w:sz w:val="25"/>
                <w:szCs w:val="25"/>
              </w:rPr>
              <w:lastRenderedPageBreak/>
              <w:t>cyklistickej dopravy a cykloturistiky.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MRC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§2</w:t>
            </w:r>
            <w:r>
              <w:rPr>
                <w:rFonts w:ascii="Times" w:hAnsi="Times" w:cs="Times"/>
                <w:sz w:val="25"/>
                <w:szCs w:val="25"/>
              </w:rPr>
              <w:br/>
              <w:t>- v §2 navrhujeme vypustiť celé znenie písm. „e) realizáciu, obnovu a údržbu dopravného a cykloturistického značenia cyklistickej komunikácie a cykloturistickej trasy.“ Pripomienka: obyčajná Zdôvodnenie: značenie je súčasťou infraštruktúry pre cyklistov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MRC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v §3 ods. 2) navrhujeme za písm. a) vložiť nové ustanovenie „písm. b)“, takto: b) „preukáže súlad s koncepčnými a územnoplánovacími dokumentmi,“ Pripomienka: obyčajná Zdôvodnenie: návrh reflektuje požiadavku na koordinovaný rozvoj, ktorý je zabezpečovaný prostredníctvom dokumentov takéhoto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MRC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ods.2) písm. a) navrhujeme doterajšie znenie nahradiť novým – presnejším znením, takto: a) „preukáže na účel dotácie podľa § 2 písm. a) a b) projektový zámer, ktorého súčasťou je mapový podklad so zaznačenou trasou a textový opis vzťahov a účelu realizácie trasy alebo preukáže na účel dotácie podľa § 2 písm. c) projektovú dokumentáciu vypracovanú v súlade s technickými podmienkami pre navrhovanie cyklistickej infraštruktúry, d) projektový zámer.“ Pripomienka: obyčajná Zdôvodnenie: spresnenie štylizácie a doplnenie v súlade s </w:t>
            </w:r>
            <w:r>
              <w:rPr>
                <w:rFonts w:ascii="Times" w:hAnsi="Times" w:cs="Times"/>
                <w:sz w:val="25"/>
                <w:szCs w:val="25"/>
              </w:rPr>
              <w:lastRenderedPageBreak/>
              <w:t>návrhom na doplnenie znenia §2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MRC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IV. K § 5</w:t>
            </w:r>
            <w:r>
              <w:rPr>
                <w:rFonts w:ascii="Times" w:hAnsi="Times" w:cs="Times"/>
                <w:sz w:val="25"/>
                <w:szCs w:val="25"/>
              </w:rPr>
              <w:br/>
              <w:t>- v §5 ods. 2) navrhujeme zvýšiť počet členov komisie z troch na najmenej sedem členov Pripomienka: obyčajná Zdôvodnenie: pre zabezpečenie transparentnosti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počet členov komisie bol navýšený na 5</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MRC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§2</w:t>
            </w:r>
            <w:r>
              <w:rPr>
                <w:rFonts w:ascii="Times" w:hAnsi="Times" w:cs="Times"/>
                <w:sz w:val="25"/>
                <w:szCs w:val="25"/>
              </w:rPr>
              <w:br/>
              <w:t>V § 2 navrhujeme vytvoriť dva odseky, takto: - existujúci text označiť ako „ods. 1)“ - v §2 navrhujeme vypustiť celé znenie písm. „c) vybudovanie doplnkovej cyklistickej infraštruktúry“ Pripomienka: zásadná Zdôvodnenie: Doplnková cyklistická infraštruktúra je súčasťou cyklistickej a cykloturistickej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Listom zo dňa 28.02.2019 MRC preklasifikovalo pripomienku na obyčajnú.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 (návrhu zákona)</w:t>
            </w:r>
            <w:r>
              <w:rPr>
                <w:rFonts w:ascii="Times" w:hAnsi="Times" w:cs="Times"/>
                <w:sz w:val="25"/>
                <w:szCs w:val="25"/>
              </w:rPr>
              <w:br/>
              <w:t xml:space="preserve">Odporúčame predkladateľovi, aby z dôvodu predchádzania komplikáciám v procese prideľovania a následného úspešného čerpania dotácií ako jednu z podmienok zaradil aj povinnosť predložiť doklad, ktorým žiadateľ preukáže, že územie na zriadenie cyklistickej komunikácie je takto vymedzené v schválenom územnom pláne obce alebo územnom pláne zóny (ako inšpirácia môže slúžiť napr. ustanovenie § 10 ods. 6 písm. l) zákona č. 71/2013 Z. z. o poskytovaní dotácií v pôsobnosti Ministerstva hospodárstva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 Ministerstvo bude v závislosti od účelu poskytovania dotácií požadovať ďalšie doklady, ktoré určí vo výzve.</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 písm. c) návrhu zákona</w:t>
            </w:r>
            <w:r>
              <w:rPr>
                <w:rFonts w:ascii="Times" w:hAnsi="Times" w:cs="Times"/>
                <w:sz w:val="25"/>
                <w:szCs w:val="25"/>
              </w:rPr>
              <w:br/>
              <w:t xml:space="preserve">Odporúčame predkladateľovi, aby z dôvodu predchádzania </w:t>
            </w:r>
            <w:r>
              <w:rPr>
                <w:rFonts w:ascii="Times" w:hAnsi="Times" w:cs="Times"/>
                <w:sz w:val="25"/>
                <w:szCs w:val="25"/>
              </w:rPr>
              <w:lastRenderedPageBreak/>
              <w:t>komplikáciám v procese prideľovania, následného úspešného čerpania dotácií ako aj zabezpečenia funkčnosti vybudovaných cyklotrás uviedol aspoň do textu v Dôvodovej správe (osobitnej časti), akým spôsobom bude žiadateľ uvedenú podmienku spĺňať, napr. zriadením vecného bremena in rem.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(pozn. pod čiarou k odkazu č. 2) návrhu vyhlášky</w:t>
            </w:r>
            <w:r>
              <w:rPr>
                <w:rFonts w:ascii="Times" w:hAnsi="Times" w:cs="Times"/>
                <w:sz w:val="25"/>
                <w:szCs w:val="25"/>
              </w:rPr>
              <w:br/>
              <w:t>V poznámke pod čiarou k odkazu č. 2 je uvedený odkaz na zákon č. 18/2018 Z. z. o ochrane osobných údajov a o zmene a doplnení niektorých zákonov. V tejto súvislosti dávame predkladateľovi do pozornosti skutočnosť, že v prípade, ak ide o činnosti v rámci Európskej únie, na tieto prípady priamo dopadá Nariadenie Európskeho parlamentu a Rady (EÚ) 2016/679 z 27. apríla 2016 o ochrane fyzických osôb pri spracúvaní osobných údajov a o voľnom pohybe takýchto údajov, ktorým sa zrušuje smernica 95/46/ES (všeobecné nariadenie o ochrane údajov). Pokiaľ má predkladateľ za to, že uvedenom prípade ide o činnosti mimo Európskej únie, mal by byť odkaz v poriadku. Pokiaľ však nie, odporúčame predkladateľovi konzultovať správnosť poznámky pod čiarou k odkazu č. 2 s Úradom na ochranu osobných údajov Slovenskej republiky ako dohľadným orgánom pre túto oblasť. Napriek tomu, že text v poznámke pod čiarou nemá záväzný charakter, bolo by vhodné, ak by nebola zavedená nesprávna prax, ktorá by sa prípadne v budúcnosti ďalej uplatňovala.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Prekladateľ považuje uvedený odkaz za správny.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(návrhu zákona)</w:t>
            </w:r>
            <w:r>
              <w:rPr>
                <w:rFonts w:ascii="Times" w:hAnsi="Times" w:cs="Times"/>
                <w:sz w:val="25"/>
                <w:szCs w:val="25"/>
              </w:rPr>
              <w:br/>
              <w:t xml:space="preserve">Vzhľadom na to, že sa v texte používajú pojmy „cyklistická infraštruktúra“ a „doplnková cyklistická infraštruktúra“, ktoré </w:t>
            </w:r>
            <w:r>
              <w:rPr>
                <w:rFonts w:ascii="Times" w:hAnsi="Times" w:cs="Times"/>
                <w:sz w:val="25"/>
                <w:szCs w:val="25"/>
              </w:rPr>
              <w:lastRenderedPageBreak/>
              <w:t>nie sú zadefinované, odporúčame predkladateľovi zadefinovať ich a použiť následne legislatívnu skratku. Tiež nie je zrejmé, aký je vzťah medzi „cyklistickou komunikáciou“ a „cyklistickou infraštruktúrou“, čo je žiaduce vysvetliť aspoň v Dôvodovej správe (osobitnej časti). Taktiež dávame predkladateľovi na zváženie preformulovanie zavedenej legislatívnej skratky pojmu „cyklistická komunikácia“, pretože „vypracovanie projektovej dokumentácie...“ je proces, takže zavedená legislatívna skratka nezodpovedá obsahu vety pred ňou uvedenou.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(úvodná veta) návrhu zákona</w:t>
            </w:r>
            <w:r>
              <w:rPr>
                <w:rFonts w:ascii="Times" w:hAnsi="Times" w:cs="Times"/>
                <w:sz w:val="25"/>
                <w:szCs w:val="25"/>
              </w:rPr>
              <w:br/>
              <w:t>Z dôvodu dosiahnutia gramatickej a logickej správnosti textu odporúčame predkladateľovi nahradiť slová „zo štátneho rozpočtu“ slovami „z rozpočtovej kapitoly ministerstva“. Ide súčasne aj o zosúladenie textu s textom uvedeným v §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2 (pozn. pod čiarou k odkazu č. 1 v spojení s pozn. pod čiarou k odkazu č. 7) návrhu zákona</w:t>
            </w:r>
            <w:r>
              <w:rPr>
                <w:rFonts w:ascii="Times" w:hAnsi="Times" w:cs="Times"/>
                <w:sz w:val="25"/>
                <w:szCs w:val="25"/>
              </w:rPr>
              <w:br/>
              <w:t xml:space="preserve">Z dôvodu dosiahnutia súladu s Legislatívnymi pravidlami vlády Slovenskej republiky odporúčame predkladateľovi zosúladiť poznámky pod čiarou k odkazu č. 1 a č. 7 s Legislatívnymi pravidlami vlády Slovenskej republiky a to s ohľadom na to, že v oboch cit. poznámkach pod čiarou sa odkazuje na rovnaké ustanovenie (§ 8a) zákona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 ods. 4 (návrhu zákona)</w:t>
            </w:r>
            <w:r>
              <w:rPr>
                <w:rFonts w:ascii="Times" w:hAnsi="Times" w:cs="Times"/>
                <w:sz w:val="25"/>
                <w:szCs w:val="25"/>
              </w:rPr>
              <w:br/>
              <w:t xml:space="preserve">Z dôvodu dosiahnutia ucelenosti predkladaného materiálu </w:t>
            </w:r>
            <w:r>
              <w:rPr>
                <w:rFonts w:ascii="Times" w:hAnsi="Times" w:cs="Times"/>
                <w:sz w:val="25"/>
                <w:szCs w:val="25"/>
              </w:rPr>
              <w:lastRenderedPageBreak/>
              <w:t xml:space="preserve">odporúčame predkladateľovi predložiť súčasne s predkladaným materiálom aj štatút, ktorým sa upravia podrobnosti o zložení a rozhodovaní komisie, organizácie práce a postupe komisie pri vyhodnocovaní žiadostí.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Nakoľko bol materiál už predmetom MPK považuje prekladateľ </w:t>
            </w:r>
            <w:r>
              <w:rPr>
                <w:rFonts w:ascii="Times" w:hAnsi="Times" w:cs="Times"/>
                <w:sz w:val="25"/>
                <w:szCs w:val="25"/>
              </w:rPr>
              <w:lastRenderedPageBreak/>
              <w:t>pripomienku za bezpredmetnú</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1 ods. 2 (návrhu vyhlášky)</w:t>
            </w:r>
            <w:r>
              <w:rPr>
                <w:rFonts w:ascii="Times" w:hAnsi="Times" w:cs="Times"/>
                <w:sz w:val="25"/>
                <w:szCs w:val="25"/>
              </w:rPr>
              <w:br/>
              <w:t>Z dôvodu precizovania textu a predchádzaniu problémov v aplikačnej praxi odporúčame predkladateľovi doplniť (tam kde je to uplatniteľné) ako prílohy žiadosti aj potvrdenie o vysporiadaní finančných vzťahov s rozpočtami dotknutých obcí, údaje štatutárneho orgánu alebo členov štatutárneho orgánu potrebné na vyžiadanie výpisu z registra trestov a súhlas s ich spracovaním, a účtovnú závierku za účtovné obdobie, ktoré predchádza účtovnému obdobiu, v ktorom bola podaná žiadosť.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Ministerstvo bude v závislosti od účelu poskytovania dotácií požadovať ďalšie doklady, ktoré určí vo výzve.</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1 (návrhu vyhlášky)</w:t>
            </w:r>
            <w:r>
              <w:rPr>
                <w:rFonts w:ascii="Times" w:hAnsi="Times" w:cs="Times"/>
                <w:sz w:val="25"/>
                <w:szCs w:val="25"/>
              </w:rPr>
              <w:br/>
              <w:t xml:space="preserve">Z dôvodu precizovania textu a predchádzaniu problémov v aplikačnej praxi odporúčame predkladateľovi uviesť, v akej podobe sa žiadosť o dotáciu predkladá (ako inšpirácia môže slúžiť napr. ustanovenie § 9 ods. 1 zákona č. 71/2013 Z. z. o poskytovaní dotácií v pôsobnosti Ministerstva hospodárstva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Žiadosť sa predkladá spôsobom, ktoré určí ministerstvo vo výzve</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3 (návrhu zákona)</w:t>
            </w:r>
            <w:r>
              <w:rPr>
                <w:rFonts w:ascii="Times" w:hAnsi="Times" w:cs="Times"/>
                <w:sz w:val="25"/>
                <w:szCs w:val="25"/>
              </w:rPr>
              <w:br/>
              <w:t xml:space="preserve">Z dôvodu zachovania lepšieho prístupu k dotačnej schéme navrhujeme predkladateľovi zvážiť menej prísnejší model poskytovania dotácií, kedy by bolo umožnené žiadateľom doplniť na výzvu žiadosť v prípade jej neúplnosti v stanovenej lehote. (ako inšpirácia môže slúžiť napr. ustanovenie § 11 ods. 1 </w:t>
            </w:r>
            <w:r>
              <w:rPr>
                <w:rFonts w:ascii="Times" w:hAnsi="Times" w:cs="Times"/>
                <w:sz w:val="25"/>
                <w:szCs w:val="25"/>
              </w:rPr>
              <w:lastRenderedPageBreak/>
              <w:t xml:space="preserve">písm. l) zákona č. 71/2013 Z. z. o poskytovaní dotácií v pôsobnosti Ministerstva hospodárstva Slovenskej republiky v platnom znení, prípadne § 25 ods. 3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3</w:t>
            </w:r>
            <w:r>
              <w:rPr>
                <w:rFonts w:ascii="Times" w:hAnsi="Times" w:cs="Times"/>
                <w:sz w:val="25"/>
                <w:szCs w:val="25"/>
              </w:rPr>
              <w:br/>
              <w:t>Odporúčame odkaz 7 nad slovom "predpisu" nahradiť odkazom 1, nakoľko v poznámke pod čiarou k odkazu 7 je citácia zákona, ktorý je už uvedený v poznámke pod čiarou k odkazu 1. Doterajšie odkazy 8 až 12 sa primerane prečíslujú.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 ods. 5</w:t>
            </w:r>
            <w:r>
              <w:rPr>
                <w:rFonts w:ascii="Times" w:hAnsi="Times" w:cs="Times"/>
                <w:sz w:val="25"/>
                <w:szCs w:val="25"/>
              </w:rPr>
              <w:br/>
              <w:t>Odporúčame slová "rozhodnutia komisie, ktoré schvaľuje minister" nahradiť slovami "návrhu komisie, ktorý predloží komisia na schválenie ministrovi". Súčasne odporúčame doplniť, že na rozhodovanie podľa tohto zákona sa nevzťahuje správny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navrhuje ponechať úpravu podrobností o zložení a rozhodovaní komisie, organizácie práce a postupe komisie pri vyhodnocovaní žiadostí v štatúte komisie, ktorý vydá ministerstvo.</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w:t>
            </w:r>
            <w:r>
              <w:rPr>
                <w:rFonts w:ascii="Times" w:hAnsi="Times" w:cs="Times"/>
                <w:sz w:val="25"/>
                <w:szCs w:val="25"/>
              </w:rPr>
              <w:br/>
              <w:t>Odporúčame slová "stanovených v ods. 3" nahradiť slovami "ustanovených v odseku 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Odporúčame v § 5 vypustiť odseky 2, 3 a 5, nakoľko upravujú </w:t>
            </w:r>
            <w:r>
              <w:rPr>
                <w:rFonts w:ascii="Times" w:hAnsi="Times" w:cs="Times"/>
                <w:sz w:val="25"/>
                <w:szCs w:val="25"/>
              </w:rPr>
              <w:lastRenderedPageBreak/>
              <w:t>pôsobnosť, zloženie a spôsob rokovania komisie, čo bude predmetom štatútu komisie, ktorý vydá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Prekladateľ považuje za potrebné ponechať predmetnú úpravu.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 ods. 3</w:t>
            </w:r>
            <w:r>
              <w:rPr>
                <w:rFonts w:ascii="Times" w:hAnsi="Times" w:cs="Times"/>
                <w:sz w:val="25"/>
                <w:szCs w:val="25"/>
              </w:rPr>
              <w:br/>
              <w:t>Odporúčame v prípade, že slovo "žiadosti" má byť v jednotnom čísle nahradiť slovo "ich" slovom "ju", inak slovo "žiadosti" nahradiť slovom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7 ods. 1</w:t>
            </w:r>
            <w:r>
              <w:rPr>
                <w:rFonts w:ascii="Times" w:hAnsi="Times" w:cs="Times"/>
                <w:sz w:val="25"/>
                <w:szCs w:val="25"/>
              </w:rPr>
              <w:br/>
              <w:t>Odporúčame vypustiť písmeno a), nakoľko povinnosť zverejňovania informácií ministerstvami je upravená v § 5 zákona č. 211/2000 Z.z. o slobodnom prístupe k informáciám a o zmene a doplnení niektorých zákonov (zákon o slobode informácií)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w:t>
            </w:r>
            <w:r>
              <w:rPr>
                <w:rFonts w:ascii="Times" w:hAnsi="Times" w:cs="Times"/>
                <w:sz w:val="25"/>
                <w:szCs w:val="25"/>
              </w:rPr>
              <w:br/>
              <w:t>Žiadame za písmeno e) doplniť písmeno f), ktoré znie: "f) športová organizácia5) zapísaná v informačnom systéme športu". Poznámka pod čiarou k odkazu 5 znie: "5) § 8 zákona č. 440/2015 Z.z. o športe a o zmene a doplnení niektorých zákonov.". Doterajšie odkazy 5 až 12 sa primerane prečíslujú. Zdôvodnenie: Cykloturistike sa môžu venovať aj športové organizácie, pričom športová organizácia môže mať podľa zákona č. 440/2015 Z.z. o športe a o zmene a doplnení niektorých zákonov v znení neskorších predpisov aj inú právnu formu, ako občianske združenie. Túto pripomienku MŠVVaŠSR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Na rozporovom konaní dňa 01.03.2019 MŠVVaŠSR preklasifikovalo pripomienku na obyčajnú. Cieľom zákona je predovšetkým podpora výstavby novej cyklistickej infraštruktúry. Občiansky sektor má svoju úlohu v osvetovej činnosti v zmysle podpory cyklistickej dopravy.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br/>
            </w:r>
            <w:r>
              <w:rPr>
                <w:rFonts w:ascii="Times" w:hAnsi="Times" w:cs="Times"/>
                <w:sz w:val="25"/>
                <w:szCs w:val="25"/>
              </w:rPr>
              <w:lastRenderedPageBreak/>
              <w:t xml:space="preserve">1. V poznámke pod čiarou k odkazu 3 navrhujeme za slovom „zákona“ vložiť slová „Slovenskej národnej rady“. 2. V § 4 ods. 3 navrhujeme nad slovom „predpisu“ odkaz „7“ nahradiť odkazom „1“ a zároveň vypustiť poznámku pod čiarou k odkazu 7. Ide o duplicitu. 3. V poznámke pod čiarou k odkazu 10 navrhujeme slová „v znení zákona č. 177/2018 Z. z.“ nahradiť slovami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V odseku 4 písm. c) odporúčame na začiatku vypustiť slovo "na".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odseku 1 druhej vete odporúčame za slovo "žiadateľ" vložiť slová "o poskytnutie dotácie (ďalej len "žiadateľ")" a vytvoriť tak legislatívnu skratku nielen na žiadosť, ale aj na žiadateľa. V druhej vete odporúčame vypustiť ako nadbytočné slová "a to". Táto pripomienka platí aj pre odsek 2 prvú vetu. V odseku 3 odporúčame odkaz 7 nahradiť odkazom 1 a nasledujúce odkazy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V odseku 1 písm. d) odporúčame vypustiť slová "o poskytnutie dotácie" z dôvodu zavedenej legislatívnej skratky v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odseku 4 odporúčame slovo "organizácie" nahradiť slovom "organizácii" a slovo "upraví" nahradiť slovom "ustanoví".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1 ods. 2 písm. b)</w:t>
            </w:r>
            <w:r>
              <w:rPr>
                <w:rFonts w:ascii="Times" w:hAnsi="Times" w:cs="Times"/>
                <w:sz w:val="25"/>
                <w:szCs w:val="25"/>
              </w:rPr>
              <w:br/>
              <w:t xml:space="preserve">V § 1 ods. 2 písm. b) odporúčame slová „potvrdenie o IBAN“ vypustiť a slovo „účtu“ na konci vety nahradiť slovami „tohto účtu v tvare IBAN“.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 2 odporúčame vypustiť označenie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K § 5 ods. 3 </w:t>
            </w:r>
            <w:r>
              <w:rPr>
                <w:rFonts w:ascii="Times" w:hAnsi="Times" w:cs="Times"/>
                <w:sz w:val="25"/>
                <w:szCs w:val="25"/>
              </w:rPr>
              <w:br/>
              <w:t xml:space="preserve">V § 5 ods. 3 slovo „žiadosti“ odporúčame použiť v množnom čísle v nadväznosti na slovo „ich“.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7 ods. 1 písm. c) šiestemu bodu a k § 7 ods. 1 písm. d)</w:t>
            </w:r>
            <w:r>
              <w:rPr>
                <w:rFonts w:ascii="Times" w:hAnsi="Times" w:cs="Times"/>
                <w:sz w:val="25"/>
                <w:szCs w:val="25"/>
              </w:rPr>
              <w:br/>
              <w:t xml:space="preserve">V § 7 ods. 1 písm. c) šiestom bode a v § 7 ods. 1 písm. d) odporúčame pojem „žiadosť o poskytnutie dotácie“ nahradiť legislatívnou skratkou zavedenou v § 4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prílohe č. 1 k vyhláške I. časti</w:t>
            </w:r>
            <w:r>
              <w:rPr>
                <w:rFonts w:ascii="Times" w:hAnsi="Times" w:cs="Times"/>
                <w:sz w:val="25"/>
                <w:szCs w:val="25"/>
              </w:rPr>
              <w:br/>
              <w:t xml:space="preserve">V prílohe č. 1 k vyhláške v časti C.5 Bankové spojenie odporúčame vhodnejšie preformulovať slová „číslo dotačného účtu v tvare IBAN“, a to v súlade s pripomienkou k § 1 ods. 2 písm. b) návrhu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prílohe č. 1 k vyhláške II. časti</w:t>
            </w:r>
            <w:r>
              <w:rPr>
                <w:rFonts w:ascii="Times" w:hAnsi="Times" w:cs="Times"/>
                <w:sz w:val="25"/>
                <w:szCs w:val="25"/>
              </w:rPr>
              <w:br/>
              <w:t xml:space="preserve">V prílohe č. 1 k vyhláške v častiach D.2 Rozpočet projektu a D.3 Štruktúrovaný rozpočet projektu odporúčame symbol „€“ uviesť slovom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w:t>
            </w:r>
            <w:r>
              <w:rPr>
                <w:rFonts w:ascii="Times" w:hAnsi="Times" w:cs="Times"/>
                <w:sz w:val="25"/>
                <w:szCs w:val="25"/>
              </w:rPr>
              <w:br/>
              <w:t xml:space="preserve">1. V § 3 ods. 1 písm. b) odporúčame za slovo „obcí“ vložiť </w:t>
            </w:r>
            <w:r>
              <w:rPr>
                <w:rFonts w:ascii="Times" w:hAnsi="Times" w:cs="Times"/>
                <w:sz w:val="25"/>
                <w:szCs w:val="25"/>
              </w:rPr>
              <w:lastRenderedPageBreak/>
              <w:t xml:space="preserve">čiarku a čiarku za odkazom 3 vypustiť.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2. V § 3 ods. 2 odporúčame slová „stanovených v ods. 3 písm. a) až c)“ nahradiť slovami „ustanovených v odseku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3. V § 4 ods. 2 odporúčame slová „podľa § 3 ods. 1 písm. a) až e)“ nahradiť slovami „podľa § 3 ods.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4. V § 4 ods. 3 upozorňujeme predkladateľa na to, že citácia poznámky pod čiarou k odkazu 7 je rovnaká ako citácia poznámky pod čiarou k odkazu 1. Odporúčame upraviť odkazy a poznámky pod čiarou podľa prílohy č. 1 k Legislatívnym pravidlám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5. V § 7 ods. 1 písm. c) bode 2. odporúčame slová „podľa § 4 ods. 2“ nahradiť slovami „podľa § 3 ods. 1“. Odôvodnenie: Legislatívno-technická pripomienka. Okruh žiadateľov je vymedzený v § 3 ods. 1 návrhu zákona. V § 4 ods. 2 návrhu zákona je uvedené, že ministerstvo zverejňuje výzvu na predkladanie žiadostí o poskytnutie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6. V § 8 ods. 1 odporúčame v poznámke pod čiarou k odkazu 10 slová „v znení zákona č. 177/2018 Z. z.“ nahradiť slovami „v znení neskorších predpisov“. Odôvodnenie: Legislatívno-technická pripomienka. Zákon č. 357/2015 Z. z. o finančnej kontrole a audite a o zmene a doplnení niektorých zákonov bol dvakrát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8 odsek 1 </w:t>
            </w:r>
            <w:r>
              <w:rPr>
                <w:rFonts w:ascii="Times" w:hAnsi="Times" w:cs="Times"/>
                <w:sz w:val="25"/>
                <w:szCs w:val="25"/>
              </w:rPr>
              <w:br/>
              <w:t>– prečíslovanie čísla odkazu 10 na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2 písm. b) </w:t>
            </w:r>
            <w:r>
              <w:rPr>
                <w:rFonts w:ascii="Times" w:hAnsi="Times" w:cs="Times"/>
                <w:sz w:val="25"/>
                <w:szCs w:val="25"/>
              </w:rPr>
              <w:br/>
              <w:t xml:space="preserve">v druhej časti doplnenie formulácie „zjednodušenej dokumentácie pre vyznačenie novej alebo obnovy a modernizácie existujúcej cykloturistickej trasy"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nový odsek 5 (z pôvodného odseku 3)</w:t>
            </w:r>
            <w:r>
              <w:rPr>
                <w:rFonts w:ascii="Times" w:hAnsi="Times" w:cs="Times"/>
                <w:sz w:val="25"/>
                <w:szCs w:val="25"/>
              </w:rPr>
              <w:br/>
              <w:t>do tohto odseku navrhujeme zaradiť aktivity projektová dokumentácia. Podmienky poskytnutia dotácie – navrhujeme 2 úplne nové (treba doplniť!). Odkaz na novú citáciu 11 a dolu citácia 11)- § 45 ods. 2 zákona č. 50/1976 Zb. o územnom plánovaní a stavebnom poriadku (Stavebný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nový odsek 4 (z pôvodného odseku 3)</w:t>
            </w:r>
            <w:r>
              <w:rPr>
                <w:rFonts w:ascii="Times" w:hAnsi="Times" w:cs="Times"/>
                <w:sz w:val="25"/>
                <w:szCs w:val="25"/>
              </w:rPr>
              <w:br/>
              <w:t xml:space="preserve">do tohto odseku navrhujeme zaradiť aktivity výstavba, zmena stavby, stavebné úpravy a rekonštrukcia trasy (teda žiadateľ má trasu už v majetku). Jednoznačne je tu potrebné buď platné stavebné povolenie alebo ohlásenie stavby (doplnili sme do bodu a), teda netreba dokladovať vzťahy k pozemkom. Odkaz na novú </w:t>
            </w:r>
            <w:r>
              <w:rPr>
                <w:rFonts w:ascii="Times" w:hAnsi="Times" w:cs="Times"/>
                <w:sz w:val="25"/>
                <w:szCs w:val="25"/>
              </w:rPr>
              <w:lastRenderedPageBreak/>
              <w:t>citáciu 10 a dolu citácia 10)- § 54, 55 ods. 1,2 zákona č. 50/1976 Zb. o územnom plánovaní a stavebnom poriadku (Stavebný zákon). Ďalej písmená a), b) a c) upravené tak aby tu ostala iba aktivity zmena stavby, stavebné úpravy a rekonštrukcia trasy.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stavebné povolenie bude prílohou k žiadosti</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odsek 2, písmeno a</w:t>
            </w:r>
            <w:r>
              <w:rPr>
                <w:rFonts w:ascii="Times" w:hAnsi="Times" w:cs="Times"/>
                <w:sz w:val="25"/>
                <w:szCs w:val="25"/>
              </w:rPr>
              <w:br/>
              <w:t xml:space="preserve">doplniť formuláciu „ako aj uvedením či sa jedná alebo nejedná o verejnoprospešnú trasu v záväznej časti územného plánu“, ďalej doplniť k bodom c,d, aj bod e a odkaz na citáciu 3 a v závere doplniť novú formuláciu „na účel dotácie podľa § 2 písm. f) zjednodušenú dokumentáciu v súlade s normou“ a odkaz na citáciu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Nad rámec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pôvodný obsah odseku 3</w:t>
            </w:r>
            <w:r>
              <w:rPr>
                <w:rFonts w:ascii="Times" w:hAnsi="Times" w:cs="Times"/>
                <w:sz w:val="25"/>
                <w:szCs w:val="25"/>
              </w:rPr>
              <w:br/>
              <w:t>obsah odseku 3 rozdeliť na odsek 3,4 a 5 a tým sa o dve čísla posunul zvyšné odseky tohto paragrafu (4 na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8 odsek 2 – </w:t>
            </w:r>
            <w:r>
              <w:rPr>
                <w:rFonts w:ascii="Times" w:hAnsi="Times" w:cs="Times"/>
                <w:sz w:val="25"/>
                <w:szCs w:val="25"/>
              </w:rPr>
              <w:br/>
              <w:t>prečíslovanie čísla odkazu 11 na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10 odsek 1 – </w:t>
            </w:r>
            <w:r>
              <w:rPr>
                <w:rFonts w:ascii="Times" w:hAnsi="Times" w:cs="Times"/>
                <w:sz w:val="25"/>
                <w:szCs w:val="25"/>
              </w:rPr>
              <w:br/>
              <w:t>prečíslovanie čísla odkazu 11 na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10 odsek 3 – </w:t>
            </w:r>
            <w:r>
              <w:rPr>
                <w:rFonts w:ascii="Times" w:hAnsi="Times" w:cs="Times"/>
                <w:sz w:val="25"/>
                <w:szCs w:val="25"/>
              </w:rPr>
              <w:br/>
              <w:t>prečíslovanie čísla odkazu 12 na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 1 písm. b) </w:t>
            </w:r>
            <w:r>
              <w:rPr>
                <w:rFonts w:ascii="Times" w:hAnsi="Times" w:cs="Times"/>
                <w:sz w:val="25"/>
                <w:szCs w:val="25"/>
              </w:rPr>
              <w:br/>
              <w:t xml:space="preserve">prečíslovanie čísla odkazu 3 na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odsek 1, písmeno e </w:t>
            </w:r>
            <w:r>
              <w:rPr>
                <w:rFonts w:ascii="Times" w:hAnsi="Times" w:cs="Times"/>
                <w:sz w:val="25"/>
                <w:szCs w:val="25"/>
              </w:rPr>
              <w:br/>
            </w:r>
            <w:r>
              <w:rPr>
                <w:rFonts w:ascii="Times" w:hAnsi="Times" w:cs="Times"/>
                <w:sz w:val="25"/>
                <w:szCs w:val="25"/>
              </w:rPr>
              <w:lastRenderedPageBreak/>
              <w:t>prečíslovanie čísla odkazu 4 na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odsek 2 </w:t>
            </w:r>
            <w:r>
              <w:rPr>
                <w:rFonts w:ascii="Times" w:hAnsi="Times" w:cs="Times"/>
                <w:sz w:val="25"/>
                <w:szCs w:val="25"/>
              </w:rPr>
              <w:br/>
              <w:t>prečíslovanie čísla odkazu 5 na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odsek 2, písmeno c </w:t>
            </w:r>
            <w:r>
              <w:rPr>
                <w:rFonts w:ascii="Times" w:hAnsi="Times" w:cs="Times"/>
                <w:sz w:val="25"/>
                <w:szCs w:val="25"/>
              </w:rPr>
              <w:br/>
              <w:t>prečíslovanie čísla odkazu 6 na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4 odsek 3 </w:t>
            </w:r>
            <w:r>
              <w:rPr>
                <w:rFonts w:ascii="Times" w:hAnsi="Times" w:cs="Times"/>
                <w:sz w:val="25"/>
                <w:szCs w:val="25"/>
              </w:rPr>
              <w:br/>
              <w:t>prečíslovanie čísla odkazu 7 na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5 odsek 2 – </w:t>
            </w:r>
            <w:r>
              <w:rPr>
                <w:rFonts w:ascii="Times" w:hAnsi="Times" w:cs="Times"/>
                <w:sz w:val="25"/>
                <w:szCs w:val="25"/>
              </w:rPr>
              <w:br/>
              <w:t>prečíslovanie čísla odkazu 8 na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7 odsek 2 – </w:t>
            </w:r>
            <w:r>
              <w:rPr>
                <w:rFonts w:ascii="Times" w:hAnsi="Times" w:cs="Times"/>
                <w:sz w:val="25"/>
                <w:szCs w:val="25"/>
              </w:rPr>
              <w:br/>
              <w:t>prečíslovanie čísla odkazu 9 na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pôvodný odseku 4 </w:t>
            </w:r>
            <w:r>
              <w:rPr>
                <w:rFonts w:ascii="Times" w:hAnsi="Times" w:cs="Times"/>
                <w:sz w:val="25"/>
                <w:szCs w:val="25"/>
              </w:rPr>
              <w:br/>
              <w:t>prečíslovaný na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2 písm. e) </w:t>
            </w:r>
            <w:r>
              <w:rPr>
                <w:rFonts w:ascii="Times" w:hAnsi="Times" w:cs="Times"/>
                <w:sz w:val="25"/>
                <w:szCs w:val="25"/>
              </w:rPr>
              <w:br/>
              <w:t xml:space="preserve">rozdelenie písm. e) na e) a f) – momentálne je tam spojené dopravné značenie (podľa dopravnej vyhlášky s cykloturistickým podľa normy) – aby bola možná citácia normy – oddelenie, v novom písm. f) na záver citácia 4 (nové číslo) – STN 01 8028 Cykloturistické značenie –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upravený odsek 3</w:t>
            </w:r>
            <w:r>
              <w:rPr>
                <w:rFonts w:ascii="Times" w:hAnsi="Times" w:cs="Times"/>
                <w:sz w:val="25"/>
                <w:szCs w:val="25"/>
              </w:rPr>
              <w:br/>
              <w:t xml:space="preserve">v tomto odseku nechať iba aktivitu výstavba novej trasy (teda žiadateľ ju ešte nemá v majetku). Jednoznačne je tu potrebné platné stavebné povolenie (doplnili sme do bodu a), teda netreba </w:t>
            </w:r>
            <w:r>
              <w:rPr>
                <w:rFonts w:ascii="Times" w:hAnsi="Times" w:cs="Times"/>
                <w:sz w:val="25"/>
                <w:szCs w:val="25"/>
              </w:rPr>
              <w:lastRenderedPageBreak/>
              <w:t>dokladovať vzťahy s pozemkom. Odkaz na novú citáciu 9 a dolu citácia 9)- § 54, 55 ods. 1 zákona č. 50/1976 Zb. o územnom plánovaní a stavebnom poriadku (Stavebný zákon). Ďalej písmená a), b) a c) upravené tak aby tu ostala iba aktivita výstavba novej trasy.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2 písm. a) </w:t>
            </w:r>
            <w:r>
              <w:rPr>
                <w:rFonts w:ascii="Times" w:hAnsi="Times" w:cs="Times"/>
                <w:sz w:val="25"/>
                <w:szCs w:val="25"/>
              </w:rPr>
              <w:br/>
              <w:t xml:space="preserve">vypustiť slovo cestná (súlad s novelizovaným cestným zákonom), v zátvorke správne upresnenie cyklistické komunikácie – vylučujú sa chodníky, v závere doplniť (tým aj prečíslovanie – odkaz 3 – TP 85 Navrhovanie cyklistickej infraštruktúry –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5 odsek 2 – </w:t>
            </w:r>
            <w:r>
              <w:rPr>
                <w:rFonts w:ascii="Times" w:hAnsi="Times" w:cs="Times"/>
                <w:sz w:val="25"/>
                <w:szCs w:val="25"/>
              </w:rPr>
              <w:br/>
              <w:t>zmena počtu členov komisie z 3 na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4 odsek 2 </w:t>
            </w:r>
            <w:r>
              <w:rPr>
                <w:rFonts w:ascii="Times" w:hAnsi="Times" w:cs="Times"/>
                <w:sz w:val="25"/>
                <w:szCs w:val="25"/>
              </w:rPr>
              <w:br/>
              <w:t>zmena termínu z neskorého termínu september minimálne na do 30. mája príslušného rozpočtového roku. Ideálna by bolo prevzatie formulácie zo zákona o podpore cestovného ruchu uvedené v zátvorke – „(2) Dotáciu schváli minister do 31. mája príslušného kalendárneho roka, v ktorom bola žiadosť o poskytnutie dotácie doručená ministerstvu. Dotáciu poskytne ministerstvo organizácii cestovného ruchu do 30 pracovných dní od schválenia dotácie ministrom.“ Potom by termín výzvy mal byť cca. marec príslušného kalendárneho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čl. I § 2</w:t>
            </w:r>
            <w:r>
              <w:rPr>
                <w:rFonts w:ascii="Times" w:hAnsi="Times" w:cs="Times"/>
                <w:sz w:val="25"/>
                <w:szCs w:val="25"/>
              </w:rPr>
              <w:br/>
            </w:r>
            <w:r>
              <w:rPr>
                <w:rFonts w:ascii="Times" w:hAnsi="Times" w:cs="Times"/>
                <w:sz w:val="25"/>
                <w:szCs w:val="25"/>
              </w:rPr>
              <w:lastRenderedPageBreak/>
              <w:t xml:space="preserve">V § 2 návrhu zákona sa zavádza legislatívna skratka „cyklistická komunikácia“ pre „miestnu komunikáciu pre cestnú nemotorovú dopravu“. Následne sa v návrhu zákona na viacerých miestach používa slovné spojenie „cyklistická infraštruktúra“, pričom tento pojem nie je v právnom poriadku bližšie špecifikovaný. Za účelom používania jednotnej terminológie odporúčame v návrhu zákona pojem „cyklistická infraštruktúra“ nahradiť pojmom „cyklistická komunikácia“.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čl. I § 4 ods. 3</w:t>
            </w:r>
            <w:r>
              <w:rPr>
                <w:rFonts w:ascii="Times" w:hAnsi="Times" w:cs="Times"/>
                <w:sz w:val="25"/>
                <w:szCs w:val="25"/>
              </w:rPr>
              <w:br/>
              <w:t>V § 4 ods. 3 návrhu zákona sa uvádza odkaz 7, ktorý v poznámke pod čiarou odkazuje na § 8a zákona č. 523/2004 Z. z. Rovnaká poznámka pod čiarou už existuje k odkazu 1. Vzhľadom na uvedené žiadame nad slová „podľa osobitného predpisu“ uviesť odkaz č. 1, prípadne ponechať odkaz č. 7 a v poznámke pod čiarou uviesť konkrétny odsek § 8a zákona č. 523/2004 Z. z., ktorý upravuje náležitosti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K poznámke pod čiarou č. 12 </w:t>
            </w:r>
            <w:r>
              <w:rPr>
                <w:rFonts w:ascii="Times" w:hAnsi="Times" w:cs="Times"/>
                <w:sz w:val="25"/>
                <w:szCs w:val="25"/>
              </w:rPr>
              <w:br/>
              <w:t xml:space="preserve">V poznámke pod čiarou č. 12 žiadame z názvu Zmluvy o fungovaní Európskej únie vypustiť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OZ Mulica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Pri určení účelu poskytovanie dotáciu žiadame podmieniť vypracovanie projektovej dokumentácie (písm. a. a b.), budovanie infraštruktúry (písm. c. a d.) rešpektovaním technických podmienok 085 Navrhovanie cyklistickej infraštruktúry. Tieto TP je potrebné uviesť v odkaze. Zdôvodnenie: TP 085 Navrhovanie cyklistickej infraštruktúry sú </w:t>
            </w:r>
            <w:r>
              <w:rPr>
                <w:rFonts w:ascii="Times" w:hAnsi="Times" w:cs="Times"/>
                <w:sz w:val="25"/>
                <w:szCs w:val="25"/>
              </w:rPr>
              <w:lastRenderedPageBreak/>
              <w:t>sumárom správnych a dobrých riešení. Sú oficiálnym dokumentom, prijatým ministerstvom dopravy, Slovenskou správou ciest aj odbornou verejnosťou. Prax však ukazuje, že v reálnom živote sa navrhujú, schvaľujú a budujú cyklotrasy, ktoré nie sú v súlade s TP 085.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OZ Mulica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 písm. a)</w:t>
            </w:r>
            <w:r>
              <w:rPr>
                <w:rFonts w:ascii="Times" w:hAnsi="Times" w:cs="Times"/>
                <w:sz w:val="25"/>
                <w:szCs w:val="25"/>
              </w:rPr>
              <w:br/>
              <w:t>V §2 písm. a) navrhujeme vypustiť slovo “cestnú” Zdôvodnenie: Podľa Zákona 135/1961 Zb. o pozemných komunikáciách sa pozemné komunikácie delia, okrem iných, na cestné a miestne. Pri nemotoristických miestnych komunikáciách (funkčná skupina D-nemotoristické podľa STN 73 6110) je teda mätúce uvádzať pojem cestná nemotorová doprava.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OZ Mulica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§3 odst. 3 písm. a</w:t>
            </w:r>
            <w:r>
              <w:rPr>
                <w:rFonts w:ascii="Times" w:hAnsi="Times" w:cs="Times"/>
                <w:sz w:val="25"/>
                <w:szCs w:val="25"/>
              </w:rPr>
              <w:br/>
              <w:t xml:space="preserve">V §3 odst. 3 písm. a požadujeme tento bod formulovať tak, aby bola umožnená dotácia projektovej dokumentácie pre územné rozhodnutie, aj keď ešte nie je vysporiadané “vlastnícke alebo iné právo k pozemku”. Zdôvodnenie: Príprava územného konania a dokumentácie preň je prvou kritickou etapou prípravy cyklistických komunikácií. V danej fáze však ešte nie sú vysporiadané pozemkové vzťahy a ani výsledok územného konania nie je primárne závislý od vlastníctva či iného vzťahu k pozemku. Územné konanie je pritom potrebná pre ďalšiu výstavbu komunikácií, takže ak sa vylúči z možností dotácie, tak zníži mieru využitia dotačného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OZ Mulica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§4 odst. 2. </w:t>
            </w:r>
            <w:r>
              <w:rPr>
                <w:rFonts w:ascii="Times" w:hAnsi="Times" w:cs="Times"/>
                <w:sz w:val="25"/>
                <w:szCs w:val="25"/>
              </w:rPr>
              <w:br/>
              <w:t xml:space="preserve">V §4 odst 2. požadujeme zmeniť text “do 30. septembra” na “31. </w:t>
            </w:r>
            <w:r>
              <w:rPr>
                <w:rFonts w:ascii="Times" w:hAnsi="Times" w:cs="Times"/>
                <w:sz w:val="25"/>
                <w:szCs w:val="25"/>
              </w:rPr>
              <w:lastRenderedPageBreak/>
              <w:t xml:space="preserve">marca”. Zdôvodnenie Skúsenosti ukazujú, že 30. september je pre zverejnenie výzvy neskoro, keďže finančné prostriedky je potrebné vyčerpať „v príslušnom rozpočtovom roku“ . V prípade bežných výdavkov budú prijímatelia nútení vyčerpať finančné prostriedky do februára nasledujúceho kalendárneho roka, čo znamená napr. obnova značenia počas zimy a pod. Ako príklad uvádzame zákon 60/2010 o podpore cestovného ruchu, kde je určené (§31 odst. 2), že minister schváli dotáciu do 31. mája.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Predkladateľ považuje termín zverejnenia výzvy za dostatočný. Ako </w:t>
            </w:r>
            <w:r>
              <w:rPr>
                <w:rFonts w:ascii="Times" w:hAnsi="Times" w:cs="Times"/>
                <w:sz w:val="25"/>
                <w:szCs w:val="25"/>
              </w:rPr>
              <w:lastRenderedPageBreak/>
              <w:t>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 K §2: </w:t>
            </w:r>
            <w:r>
              <w:rPr>
                <w:rFonts w:ascii="Times" w:hAnsi="Times" w:cs="Times"/>
                <w:sz w:val="25"/>
                <w:szCs w:val="25"/>
              </w:rPr>
              <w:br/>
              <w:t xml:space="preserve">- v §2 navrhujeme vložiť nový „odsek 2)“ v nasledujúcom znení „Schválený rozpočet ministerstva na poskytované dotácie bude rozdeľovaný podľa regionálneho územného princípu, a to podľa počtu obyvateľov vyššieho územného celku v pomere k celkovej výške schváleného rozpočtu ministerstva na poskytované dotácie za príslušný kalendárny rok.“ Zdôvodnenie: V súlade s Trvalým finančným mechanizmom na implementáciu Národnej stratégie rozvoja cyklistickej dopravy a cykloturistiky v Slovenskej republike, ktorý bol schválený Vládou SR 15.1.2014, bolo zadefinované, že pre zabezpečenie tohto zámeru (naplnenie Národnej stratégie rozvoja cyklistickej dopravy a cykloturistiky v SR) by bolo vhodné od roku 2015 uplatňovať v rozpočte MDVRR SR každoročne čiastka 2 – 3 € na obyvateľa pre potreby podpory rozvoja cyklistickej dopravy a cykloturistiky v SR. Uvedená čiastka vychádza zo schválenej Národnej stratégie rozvoja cyklistickej dopravy a cykloturistiky v SR pri súčasnom porovnaní výdajov na rozvoj cyklistiky v Českej republike a v </w:t>
            </w:r>
            <w:r>
              <w:rPr>
                <w:rFonts w:ascii="Times" w:hAnsi="Times" w:cs="Times"/>
                <w:sz w:val="25"/>
                <w:szCs w:val="25"/>
              </w:rPr>
              <w:lastRenderedPageBreak/>
              <w:t xml:space="preserve">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trvá.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III. K § 4</w:t>
            </w:r>
            <w:r>
              <w:rPr>
                <w:rFonts w:ascii="Times" w:hAnsi="Times" w:cs="Times"/>
                <w:sz w:val="25"/>
                <w:szCs w:val="25"/>
              </w:rPr>
              <w:br/>
              <w:t xml:space="preserve">- v §4 ods. 2) navrhujeme zmenu termín zverejňovania výzvy, takto: „najneskôr do 31.marca príslušného rozpočtového roka.“ Zdôvodnenie: aktivity súvisiace s cyklistickou infraštruktúrou si vyžadujú najmä prácu v teréne. V prípade vyhlásenia výzvy v navrhovanom najneskoršom možnom termíne 30. september budú príjemcovia nútení realizovať aktivity v zimnom období, keďže napr. pri bežných výdavkoch bude tieto treba vyčerpať v príslušnom rozpočtovom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IV. K § 5 </w:t>
            </w:r>
            <w:r>
              <w:rPr>
                <w:rFonts w:ascii="Times" w:hAnsi="Times" w:cs="Times"/>
                <w:sz w:val="25"/>
                <w:szCs w:val="25"/>
              </w:rPr>
              <w:br/>
              <w:t xml:space="preserve">- v §5 ods. 2) navrhujeme zvýšiť počet členov komisie z troch na najmenej sedem členov Zdôvodnenie: pre zabezpečenie transparentnosti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upravený počet členov na 5</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IV. K § 5 </w:t>
            </w:r>
            <w:r>
              <w:rPr>
                <w:rFonts w:ascii="Times" w:hAnsi="Times" w:cs="Times"/>
                <w:sz w:val="25"/>
                <w:szCs w:val="25"/>
              </w:rPr>
              <w:br/>
              <w:t xml:space="preserve">- v §5 ods. 4) navrhujeme predložiť štatút komisie súčasne s návrhom zákona, vo forme, resp. ako súčasť vykonávacieho predpisu k zákonu (Vyhlášky Ministerstva dopravy a výstavby Slovenskej republiky, ktorou sa ustanovujú podrobnosti o poskytovaní dotácií na podporu rozvoja cyklistickej dopravy a cykloturistiky). Zdôvodnenie: pre zabezpečenie transparentnosti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navrhuje ponechať úpravu podrobností o zložení a rozhodovaní komisie, organizácie práce a postupe komisie pri vyhodnocovaní žiadostí v štatúte komisie, ktorý vydá ministerstvo.</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 K §2: </w:t>
            </w:r>
            <w:r>
              <w:rPr>
                <w:rFonts w:ascii="Times" w:hAnsi="Times" w:cs="Times"/>
                <w:sz w:val="25"/>
                <w:szCs w:val="25"/>
              </w:rPr>
              <w:br/>
              <w:t xml:space="preserve">- existujúci text označiť ako „ods. 1)“ - v §2 navrhujeme vypustiť celé znenie písm. „c) vybudovanie doplnkovej cyklistickej infraštruktúry“ Zdôvodnenie: Doplnková cyklistická infraštruktúra je súčasťou cyklistickej a cykloturistickej infraštruktúry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 K §2: </w:t>
            </w:r>
            <w:r>
              <w:rPr>
                <w:rFonts w:ascii="Times" w:hAnsi="Times" w:cs="Times"/>
                <w:sz w:val="25"/>
                <w:szCs w:val="25"/>
              </w:rPr>
              <w:br/>
              <w:t xml:space="preserve">- v §2 navrhujeme doplniť nové znenie písm. „d) osveta, výskum a vzdelávanie“ Zdôvodnenie: v súlade s Národnou stratégiou rozvoja cyklistickej dopravy a cykloturistiky v Slovenskej republike, Priorita 4 Osveta, výskum a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Doplnený účel poskytovania dotácie. Dotáciu bude možné poskytnúť aj na osvetové kampane a propagačné kampane, ktorých cieľom je podpora cyklistickej dopravy a cykloturistiky.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 K §2: </w:t>
            </w:r>
            <w:r>
              <w:rPr>
                <w:rFonts w:ascii="Times" w:hAnsi="Times" w:cs="Times"/>
                <w:sz w:val="25"/>
                <w:szCs w:val="25"/>
              </w:rPr>
              <w:br/>
              <w:t xml:space="preserve">- v §2 navrhujeme doterajšie písm. d) označiť ako písm. „c)“ a súčasne navrhujeme v tomto ustanovení za slovo „cyklistickej“ doplniť slová „ a cykloturistickej“, takto c) rekonštrukciu, modernizáciu a výstavbu cyklistickej a cykloturistickej infraštruktúry Zdôvodnenie: uvedené spojenie zahrňuje celý rozsah infraštruktúry pre cyklistov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Zavedené základné pojmy.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 K §2: </w:t>
            </w:r>
            <w:r>
              <w:rPr>
                <w:rFonts w:ascii="Times" w:hAnsi="Times" w:cs="Times"/>
                <w:sz w:val="25"/>
                <w:szCs w:val="25"/>
              </w:rPr>
              <w:br/>
              <w:t xml:space="preserve">- v §2 navrhujeme vypustiť celé znenie písm. „e) realizáciu, obnovu a údržbu dopravného a cykloturistického značenia cyklistickej komunikácie a cykloturistickej trasy.“ Zdôvodnenie: značenie je súčasťou infraštruktúry pre cyklistov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 2) doterajšie písm. b) navrhujeme označiť ako písm. </w:t>
            </w:r>
            <w:r>
              <w:rPr>
                <w:rFonts w:ascii="Times" w:hAnsi="Times" w:cs="Times"/>
                <w:sz w:val="25"/>
                <w:szCs w:val="25"/>
              </w:rPr>
              <w:lastRenderedPageBreak/>
              <w:t xml:space="preserve">„c)“ Zdôvodnenie: vloženie nového ustanovenia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 2) doterajšie písm. c) navrhujeme označiť ako písm. „d)“ Zdôvodnenie: vloženie nového ustanovenia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 2) navrhujeme za písm. a) vložiť nové ustanovenie „písm. b)“, takto: a) „preukáže súlad s koncepčnými a územnoplánovacími dokumentmi,“ Zdôvodnenie: návrh reflektuje požiadavku na koordinovaný rozvoj, ktorý je zabezpečovaný prostredníctvom dokumentov takéhoto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 3) navrhujeme v prvej vete vypustiť slová „alebo projektovú dokumentáciu“ Zdôvodnenie: rozsah riešenia majetkovo-právnych vzťahov je súčasťou spracovania projektových dokumentácie, a to najmä v prípade dokumentácií nižšieho stupňa.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ods.2) písm. a) navrhujeme doterajšie znenie nahradiť novým – presnejším znením, takto: a) „preukáže na účel dotácie podľa § 2 písm. a) a b) projektový zámer, ktorého súčasťou je mapový podklad so zaznačenou trasou a textový opis vzťahov a účelu realizácie trasy alebo preukáže na účel dotácie podľa § 2 písm. c) projektovú dokumentáciu vypracovanú v súlade s technickými podmienkami pre navrhovanie cyklistickej </w:t>
            </w:r>
            <w:r>
              <w:rPr>
                <w:rFonts w:ascii="Times" w:hAnsi="Times" w:cs="Times"/>
                <w:sz w:val="25"/>
                <w:szCs w:val="25"/>
              </w:rPr>
              <w:lastRenderedPageBreak/>
              <w:t xml:space="preserve">infraštruktúry, d) projektový zámer.“ Zdôvodnenie: spresnenie štylizácie a doplnenie v súlade s návrhom na doplnenie znenia §2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 v § 2 navrhujeme vložiť nový „odsek 2)“ v nasledujúcom znení „Schválený rozpočet ministerstva na poskytované dotácie bude rozdeľovaný podľa regionálneho územného princípu, a to podľa počtu obyvateľov vyššieho územného celku v pomere k celkovej výške schváleného rozpočtu ministerstva na poskytované dotácie za príslušný kalendárny rok.“ Pripomienka: zásadná Zdôvodnenie: V súlade s Trvalým finančným mechanizmom na implementáciu Národnej stratégie rozvoja cyklistickej dopravy a cykloturistiky v Slovenskej republike, ktorý bol schválený Vládou SR 15.1.2014, bolo zadefinované, že pre zabezpečenie tohto zámeru (naplnenie Národnej stratégie rozvoja cyklistickej dopravy a cykloturistiky v SR) by bolo vhodné od roku 2015 uplatňovať v rozpočte MDVRR SR každoročne čiastka 2 – 3 € na obyvateľa pre potreby podpory rozvoja cyklistickej dopravy a cykloturistiky v SR. Uvedená čiastka vychádza zo schválenej Národnej stratégie rozvoja cyklistickej dopravy a cykloturistiky v SR pri súčasnom porovnaní výdajov na rozvoj cyklistiky v Českej republike a v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ÚMS preklasifikoval pripomienku na obyčajnú na rozporovom konaní.</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 v § 3 ods. 2) navrhujeme za písm. c) vložiť nové ustanovenie „písm. d)“, v nasledujúcom znení: d) preukáže súlad s koncepčnými a územnoplánovacími dokumentmi. Pripomienka: obyčajná Zdôvodnenie: návrh reflektuje požiadavku na </w:t>
            </w:r>
            <w:r>
              <w:rPr>
                <w:rFonts w:ascii="Times" w:hAnsi="Times" w:cs="Times"/>
                <w:sz w:val="25"/>
                <w:szCs w:val="25"/>
              </w:rPr>
              <w:lastRenderedPageBreak/>
              <w:t xml:space="preserve">koordinovaný rozvoj, ktorý je zabezpečovaný prostredníctvom dokumentov takéhoto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nad rámec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§3 ods. 1</w:t>
            </w:r>
            <w:r>
              <w:rPr>
                <w:rFonts w:ascii="Times" w:hAnsi="Times" w:cs="Times"/>
                <w:sz w:val="25"/>
                <w:szCs w:val="25"/>
              </w:rPr>
              <w:br/>
              <w:t>Doplniť písm. f): f) oblastné organizácie cestovného ruchu Odôvodnenie: Oblastné organizácie cestovného ruchu sa popri mestách a obciach taktiež podieľajú na rozvoji cyklistickej infraštruktúry a to najmä na rozvoji cykloturistickej infraštruktúry – budovanie a údržba cyklotrás, cykloznačenia, doplnkovej cyklistickej infraštruktúry ako napríklad oddychové miesta atď a samozrejme propagácia cykloturistiky, ako súčasť produktu cestovného ruchu regiónov.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preklasifikovaná na obyčajnú.</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§2 Účel poskytovania dotácie</w:t>
            </w:r>
            <w:r>
              <w:rPr>
                <w:rFonts w:ascii="Times" w:hAnsi="Times" w:cs="Times"/>
                <w:sz w:val="25"/>
                <w:szCs w:val="25"/>
              </w:rPr>
              <w:br/>
              <w:t>Doplniť: f) na vysporiadanie pozemkov v majetku štátu potrebných na budovanie cyklistickej infraštruktúry Odôvodnenie: Vysporiadanie pozemkov potrebných pre budovanie cyklistickej infraštruktúry je bariérou pri ich budovaní a je finančne veľmi náročné.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UMS preklasifikoval pripomienku ako obyčajnú.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Znenie poznámky pod čiarou k odkazu 2 žiadame upraviť takto: „2) Napríklad kapitola 3 STN 73 6110 Projektovanie miestnych komunikácií (73 6110).“.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w:t>
            </w:r>
            <w:r>
              <w:rPr>
                <w:rFonts w:ascii="Times" w:hAnsi="Times" w:cs="Times"/>
                <w:sz w:val="25"/>
                <w:szCs w:val="25"/>
              </w:rPr>
              <w:lastRenderedPageBreak/>
              <w:t>dosiahnuť súlad s právnym predpisom, nie jediným. Podľa § 3 ods. 10 zákona č. 60/2018 Z. z. o technickej normalizácii dodržiavanie slovenskej technickej normy alebo technickej normalizačnej informácie je dobrovoľné. Dosiahnutie súladu s platnou sústavou slovenských technických noriem, s pravidlami uvádzania odkazov na technické normy v technických predpisoch v súlade s Legislatívnymi pravidlami vlády Slovenskej republiky a zaužívanou praxou pri odkazovaní sa na technické normy (vrátane ich vnútorného členenia).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návrhu vyhlášky (§ 1 ods. 2 písm. a))</w:t>
            </w:r>
            <w:r>
              <w:rPr>
                <w:rFonts w:ascii="Times" w:hAnsi="Times" w:cs="Times"/>
                <w:sz w:val="25"/>
                <w:szCs w:val="25"/>
              </w:rPr>
              <w:br/>
              <w:t xml:space="preserve">Dovoľujeme si upozorniť predkladateľa na návrh zákona, ktorým sa dopĺňa zákon č. 177/2018 Z. z. o niektorých opatreniach na znižovanie administratívnej záťaže využívaním informačných systémov verejnej správy a o zmene a doplnení niektorých zákonov (zákon proti byrokracii) a o zmene a doplnení niektorých zákonov, ktorým sa ruší povinnosť dokladať orgánom verejnej moci aj výpisy z registra mimovládnych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I. K §2 </w:t>
            </w:r>
            <w:r>
              <w:rPr>
                <w:rFonts w:ascii="Times" w:hAnsi="Times" w:cs="Times"/>
                <w:sz w:val="25"/>
                <w:szCs w:val="25"/>
              </w:rPr>
              <w:br/>
              <w:t>- existujúci text označiť ako „ods. 1)“ - v §2 navrhujeme vypustiť celé znenie písm. „c) vybudovanie doplnkovej cyklistickej infraštruktúry“ Zdôvodnenie: Doplnková cyklistická infraštruktúra je súčasťou cyklistickej a cykloturistickej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§2:</w:t>
            </w:r>
            <w:r>
              <w:rPr>
                <w:rFonts w:ascii="Times" w:hAnsi="Times" w:cs="Times"/>
                <w:sz w:val="25"/>
                <w:szCs w:val="25"/>
              </w:rPr>
              <w:br/>
              <w:t xml:space="preserve">- v §2 navrhujeme doplniť nové znenie písm. „d) osveta, výskum </w:t>
            </w:r>
            <w:r>
              <w:rPr>
                <w:rFonts w:ascii="Times" w:hAnsi="Times" w:cs="Times"/>
                <w:sz w:val="25"/>
                <w:szCs w:val="25"/>
              </w:rPr>
              <w:lastRenderedPageBreak/>
              <w:t>a vzdelávanie“ Pripomienka: obyčajná Zdôvodnenie: v súlade s Národnou stratégiou rozvoja cyklistickej dopravy a cykloturistiky v Slovenskej republike, Priorita 4 Osveta, výskum a vzdelávanie - v §2 navrhujeme vypustiť celé znenie písm. „e) realizáciu, obnovu a údržbu dopravného a cykloturistického značenia cyklistickej komunikácie a cykloturistickej trasy.“ Pripomienka: obyčajná Zdôvodnenie: značenie je súčasťou infraštruktúry pre cyklistov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Doplnený účel poskytovania dotácie. Dotáciu bude možné poskytnúť aj na </w:t>
            </w:r>
            <w:r>
              <w:rPr>
                <w:rFonts w:ascii="Times" w:hAnsi="Times" w:cs="Times"/>
                <w:sz w:val="25"/>
                <w:szCs w:val="25"/>
              </w:rPr>
              <w:lastRenderedPageBreak/>
              <w:t>osvetové kampane a propagačné kampane, ktorých cieľom je podpora cyklistickej dopravy a cykloturistiky.</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 K § 3</w:t>
            </w:r>
            <w:r>
              <w:rPr>
                <w:rFonts w:ascii="Times" w:hAnsi="Times" w:cs="Times"/>
                <w:sz w:val="25"/>
                <w:szCs w:val="25"/>
              </w:rPr>
              <w:br/>
              <w:t xml:space="preserve">- v §3 ods.2) písm. a) navrhujeme doterajšie znenie nahradiť novým – presnejším znením, takto: a) „preukáže na účel dotácie podľa § 2 písm. a) a b) projektový zámer, ktorého súčasťou je mapový podklad so zaznačenou trasou a textový opis vzťahov a účelu realizácie trasy alebo preukáže na účel dotácie podľa § 2 písm. c) projektovú dokumentáciu vypracovanú v súlade s technickými podmienkami pre navrhovanie cyklistickej infraštruktúry, d) projektový zámer.“ Pripomienka: obyčajná Zdôvodnenie: spresnenie štylizácie a doplnenie v súlade s návrhom na doplnenie znenia §2 d) - v §3 ods. 2) navrhujeme za písm. a) vložiť nové ustanovenie „písm. b)“, takto: b) „preukáže súlad s koncepčnými a územnoplánovacími dokumentmi,“ Pripomienka: obyčajná Zdôvodnenie: návrh reflektuje požiadavku na koordinovaný rozvoj, ktorý je zabezpečovaný prostredníctvom dokumentov takéhoto charakteru. - v §3 ods. 2) doterajšie písm. b) navrhujeme označiť ako písm. „c)“ Pripomienka: obyčajná Zdôvodnenie: vloženie nového ustanovenia písm. b) - v §3 ods. 2) doterajšie písm. c) </w:t>
            </w:r>
            <w:r>
              <w:rPr>
                <w:rFonts w:ascii="Times" w:hAnsi="Times" w:cs="Times"/>
                <w:sz w:val="25"/>
                <w:szCs w:val="25"/>
              </w:rPr>
              <w:lastRenderedPageBreak/>
              <w:t>navrhujeme označiť ako písm. „d)“ Pripomienka: obyčajná Zdôvodnenie: vloženie nového ustanovenia písm. c) - v §3 ods. 3) navrhujeme v prvej vete vypustiť slová „alebo projektovú dokumentáciu“ Pripomienka: zásadná Zdôvodnenie: rozsah riešenia majetkovo-právnych vzťahov je súčasťou spracovania projektových dokumentácie, a to najmä v prípade dokumentácií nižšieho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III. K § 4</w:t>
            </w:r>
            <w:r>
              <w:rPr>
                <w:rFonts w:ascii="Times" w:hAnsi="Times" w:cs="Times"/>
                <w:sz w:val="25"/>
                <w:szCs w:val="25"/>
              </w:rPr>
              <w:br/>
              <w:t>- v §4 ods. 2) navrhujeme zmenu termín zverejňovania výzvy, takto: „najneskôr do 31.marca príslušného rozpočtového roka.“ Pripomienka: zásadná Zdôvodnenie: aktivity súvisiace s cyklistickou infraštruktúrou si vyžadujú najmä prácu v teréne. V prípade vyhlásenia výzvy v navrhovanom najneskoršom možnom termíne 30. september budú príjemcovia nútení realizovať aktivity v zimnom období, keďže napr. pri bežných výdavkoch bude tieto treba vyčerpať v príslušnom rozpočtovom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IV. K § 5</w:t>
            </w:r>
            <w:r>
              <w:rPr>
                <w:rFonts w:ascii="Times" w:hAnsi="Times" w:cs="Times"/>
                <w:sz w:val="25"/>
                <w:szCs w:val="25"/>
              </w:rPr>
              <w:br/>
              <w:t xml:space="preserve">- v §5 ods. 2) navrhujeme zvýšiť počet členov komisie z troch na najmenej sedem členov Pripomienka: obyčajná Zdôvodnenie: pre zabezpečenie transparentnosti výberu - v §5 ods. 4) navrhujeme predložiť štatút komisie súčasne s návrhom zákona, vo forme, resp. ako súčasť vykonávacieho predpisu k zákonu (Vyhlášky Ministerstva dopravy a výstavby Slovenskej republiky, ktorou sa ustanovujú podrobnosti o poskytovaní dotácií na podporu rozvoja cyklistickej dopravy a </w:t>
            </w:r>
            <w:r>
              <w:rPr>
                <w:rFonts w:ascii="Times" w:hAnsi="Times" w:cs="Times"/>
                <w:sz w:val="25"/>
                <w:szCs w:val="25"/>
              </w:rPr>
              <w:lastRenderedPageBreak/>
              <w:t>cykloturistiky). Pripomienka: obyčajná Zdôvodnenie: pre zabezpečenie transparentnosti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počet členov komisie zvýšený na 5</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Doplnené a zmenené číslovanie pripomienok pod čiarou</w:t>
            </w:r>
            <w:r>
              <w:rPr>
                <w:rFonts w:ascii="Times" w:hAnsi="Times" w:cs="Times"/>
                <w:sz w:val="25"/>
                <w:szCs w:val="25"/>
              </w:rPr>
              <w:br/>
              <w:t xml:space="preserve">1) § 8a zákona č. 523/2004 Z. z. o rozpočtových pravidlách verejnej správy a o zmene a doplnení niektorých zákonov v znení neskorších predpisov. 2) STN 73 6110 Projektovanie miestnych komunikácií. Časť 3: Všeobecne. 3) TP 85 Navrhovanie cyklistickej infraštruktúry – v plnom rozsahu 4) STN 01 8028 Cykloturistické značenie v plnom rozsahu. 5) § 20b zákona č. 369/1990 Zb. o obecnom zriadení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Doplnené a zmenené číslovanie pripomienok pod čiarou</w:t>
            </w:r>
            <w:r>
              <w:rPr>
                <w:rFonts w:ascii="Times" w:hAnsi="Times" w:cs="Times"/>
                <w:sz w:val="25"/>
                <w:szCs w:val="25"/>
              </w:rPr>
              <w:br/>
              <w:t xml:space="preserve">6) Zákon č. 83/1990 Zb. o združovaní občanov v znení neskorších predpisov. 7) § 8a ods. 4 zákona č. 523/2004 Z. z. v znení zákona č. 383/2008 Z. z. 8) § 19 zákona č. 583/2004 Z. z. o rozpočtových pravidlách územnej samosprávy a o zmene a doplnení niektorých zákonov v znení zákona č. 383/2008 Z. z. 9) § 54, 55 ods. 1 zákona č. 50/1976 Zb. o územnom plánovaní a stavebnom poriadku (Stavebný zákon) 10) § 54, 55 ods. 1,2 zákona č. 50/1976 Zb. o územnom plánovaní a stavebnom poriadku (Stavebný zákon) 11) § 45 ods. 2 zákona č. 50/1976 Zb. o územnom plánovaní a stavebnom poriadku (Stavebný zákon) 12) § 8a zákona č. 523/2004 Z. z. o rozpočtových pravidlách verejnej správy a o zmene a doplnení niektorých zákonov v znení neskorších predpisov. 13) § 116 a 117 Občianskeho zákonníka. 14) § 8 až 13 zákona č. 211/2000 Z. z. o slobodnom prístupe k informáciám a o zmene a doplnení </w:t>
            </w:r>
            <w:r>
              <w:rPr>
                <w:rFonts w:ascii="Times" w:hAnsi="Times" w:cs="Times"/>
                <w:sz w:val="25"/>
                <w:szCs w:val="25"/>
              </w:rPr>
              <w:lastRenderedPageBreak/>
              <w:t xml:space="preserve">niektorých zákonov (zákon o slobode informácií) v znení neskorších predpisov. 15) Zákon č. 357/2015 Z. z. o finančnej kontrole a audite a o zmene a doplnení niektorých zákonov v znení zákona č. 177/2018 Z. z. 16) Zákon č. 523/2004 Z. z. v znení neskorších predpisov. 17) Napríklad čl. 107 a 108 Zmluvy o fungovaní Európskej únie v platnom znení (Ú. v. EÚ C 202, 7.6.2016), Nariadenie Komisie (EÚ) č. 651/2014 zo 17. júna 2014 o vyhlásení určitých kategórií pomoci za zlučiteľné s vnútorným trhom podľa článkov 107 a 108 zmluvy (Ú. v. EÚ L 187, 26. 6. 2014) v platnom znení, Zákon č. 358/2015 Z. z. o úprave niektorých vzťahov v oblasti štátnej pomoci a minimálnej pomoci a o zmene a doplnení niektorých zákonov (zákon o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§3 ods. 5 - celý upravený a preformulovaný</w:t>
            </w:r>
            <w:r>
              <w:rPr>
                <w:rFonts w:ascii="Times" w:hAnsi="Times" w:cs="Times"/>
                <w:sz w:val="25"/>
                <w:szCs w:val="25"/>
              </w:rPr>
              <w:br/>
              <w:t xml:space="preserve">Ak sa poskytnutie dotácie požaduje na výstavbu, zmenu stavby, na stavebné úpravy, rekonštrukciu alebo projektovú dokumentáciu (11) , podmienkou poskytnutia dotácie je a) ak žiada dotáciu na dokumentáciu pre územné rozhodnutie, tak písomný záväzok žiadateľa, že do troch rokov po dokončení dokumentácie pre územné rozhodnutie spracuje aj dokumentáciu pre stavebné povolenie, b) ak žiada dotáciu na dokumentáciu pre stavebné povolenie, tak písomný záväzok žiadateľa, že do troch rokov po dokončení dokumentácie pre stavebné povolenie začne verejné obstarávanie na zhotoviteľa predmetnej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§3 ods. 3 - celý upravený a preformulovaný</w:t>
            </w:r>
            <w:r>
              <w:rPr>
                <w:rFonts w:ascii="Times" w:hAnsi="Times" w:cs="Times"/>
                <w:sz w:val="25"/>
                <w:szCs w:val="25"/>
              </w:rPr>
              <w:br/>
              <w:t xml:space="preserve">Ak sa poskytnutie dotácie požaduje na výstavbu, zmenu stavby, na stavebné úpravy, rekonštrukciu alebo projektovú </w:t>
            </w:r>
            <w:r>
              <w:rPr>
                <w:rFonts w:ascii="Times" w:hAnsi="Times" w:cs="Times"/>
                <w:sz w:val="25"/>
                <w:szCs w:val="25"/>
              </w:rPr>
              <w:lastRenderedPageBreak/>
              <w:t xml:space="preserve">dokumentáciu, podmienkou poskytnutia dotácie je a) platné stavebné povolenie (9) vlastnícke právo alebo iné právo k pozemku alebo k stavbe a záväzok žiadateľa, že toto právo k pozemku a vlastnícke právo k nadobudnutej stavbe sa nezmení najmenej po dobu päť rokov od dokončenia výstavby, zmeny stavby alebo stavebnej úpravy, b) písomný záväzok žiadateľa, že dokončená stavba alebo zrekonštruovaná stavba sa bude využívať na účel, na ktorý bude dotácia poskytnutá, najmenej po dobu päť rokov od dokončenia stavby, c) písomný záväzok žiadateľa, že zabezpečí otvorený prístup k využívaniu zrekonštruovanej, zmodernizovanej alebo vybudovanej cyklistickej komunikácie pre verejnosť v súlade s účelom, na ktorý je určená.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§3 ods. 4 - celý upravený a preformulovaný</w:t>
            </w:r>
            <w:r>
              <w:rPr>
                <w:rFonts w:ascii="Times" w:hAnsi="Times" w:cs="Times"/>
                <w:sz w:val="25"/>
                <w:szCs w:val="25"/>
              </w:rPr>
              <w:br/>
              <w:t xml:space="preserve">Ak sa poskytnutie dotácie požaduje na výstavbu, zmenu stavby, na stavebné úpravy, rekonštrukciu alebo projektovú dokumentáciu, podmienkou poskytnutia dotácie je a) platné stavebné povolenie alebo ohlásenie stavby podľa charakteru stavby10) vlastnícke právo alebo iné právo k pozemku alebo k stavbe a záväzok žiadateľa, že toto právo k pozemku a vlastnícke právo k nadobudnutej stavbe sa nezmení najmenej po dobu päť rokov od dokončenia výstavby, zmeny stavby, alebo stavebnej úpravy, alebo zrekonštruovania stavby, b) písomný záväzok žiadateľa, že dokončená zmenená, upravená stavba alebo zrekonštruovaná stavba sa bude využívať na účel, na ktorý bude dotácia poskytnutá, najmenej po dobu päť rokov od dokončenia zmeny, úpravy alebo rekonštrukcie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Podmienky poskytovania dotácie</w:t>
            </w:r>
            <w:r>
              <w:rPr>
                <w:rFonts w:ascii="Times" w:hAnsi="Times" w:cs="Times"/>
                <w:sz w:val="25"/>
                <w:szCs w:val="25"/>
              </w:rPr>
              <w:br/>
              <w:t xml:space="preserve">Dotáciu možno poskytnúť žiadateľovi, ak preukáže na účel dotácie podľa § 2 písm. c) a d) projektovú dokumentáciu vypracovanú v súlade s technickými podmienkami pre navrhovanie cyklistickej infraštruktúry. Na Slovensku zatiaľ nemáme normy alebo technické predpisy na realizáciu špecifickej cyklistickej infraštruktúry ako downhillové cyklotrate, singletracky a pod. Ak bod d) ostane takto definovaný nebude možné z dotácie čerpať financie napr. na výstavbu bike parkov, trailových centier a pod., ktoré sú v zahraničí populárnym turistickým cieľom. Navrhujem pre tento typ cyklistickej infraštruktúry výnimku v znení: predložiť projektovú dokumentáciu vypracovanú v súlade so všeobecne uznávanými pravidlami IMBA - International Mountain Bicycling Association.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V súlade s bodom 22.11. prílohy č. 1 k Legislatívnym pravidlám vlády SR, technické podmienky nemožno uvádzať v poznámke pod čiarou.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2 ods. 3 - celý upravený a preformulovaný</w:t>
            </w:r>
            <w:r>
              <w:rPr>
                <w:rFonts w:ascii="Times" w:hAnsi="Times" w:cs="Times"/>
                <w:sz w:val="25"/>
                <w:szCs w:val="25"/>
              </w:rPr>
              <w:br/>
              <w:t xml:space="preserve">Dotáciu možno poskytnúť žiadateľovi, ktorý okrem splnenia podmienok podľa osobitného predpisu (5-7) a podmienok stanovených v ods. 3 písm. a) až c) a) preukáže na účel dotácie podľa § 2 písm. a) a b) projektový zámer v podobe mapového podkladu so zaznačenou trasou, textového opisu vzťahov a účelu realizácie trasy, ako aj uvedením či sa jedná alebo nejedná o verejnoprospešnú trasu v záväznej časti územného plánu, alebo preukáže na účel dotácie podľa § 2 písm. c), d) a e) projektovú dokumentáciu vypracovanú v súlade s technickými podmienkami pre navrhovanie cyklistickej infraštruktúry (3), na účel dotácie podľa § 2 písm. f) zjednodušenú dokumentáciu v </w:t>
            </w:r>
            <w:r>
              <w:rPr>
                <w:rFonts w:ascii="Times" w:hAnsi="Times" w:cs="Times"/>
                <w:sz w:val="25"/>
                <w:szCs w:val="25"/>
              </w:rPr>
              <w:lastRenderedPageBreak/>
              <w:t xml:space="preserve">súlade s technickou normou4). b) preukáže, že má zabezpečené vlastné alebo iné zdroje na spolufinancovanie na účel dotácie podľa § 2 najmenej vo výške určenej vo výzve, c) nemá zavedený ozdravný režim alebo nie je v nútenej správe. (6-8)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2 - prepracovaný paragraf</w:t>
            </w:r>
            <w:r>
              <w:rPr>
                <w:rFonts w:ascii="Times" w:hAnsi="Times" w:cs="Times"/>
                <w:sz w:val="25"/>
                <w:szCs w:val="25"/>
              </w:rPr>
              <w:br/>
              <w:t xml:space="preserve">Ministerstvo môže v príslušnom rozpočtovom roku poskytnúť dotáciu zo štátneho rozpočtu za podmienok ustanovených týmto zákonom a osobitným predpisom ) na tieto účely: a) vypracovanie projektovej dokumentácie na účel rekonštrukcie, modernizácie a výstavby miestnej komunikácie pre cestnú nemotorovú dopravu (ďalej len ,,cyklistická komunikácia ,3)“), b) vypracovanie projektovej dokumentácie pre účely dopravného značenia cyklistickej komunikácie, zjednodušenej dokumentácie pre vyznačenie novej alebo obnovy a modernizácie existujúcej cykloturistickej trasy c) vybudovanie doplnkovej cyklistickej infraštruktúry, d) rekonštrukciu, modernizáciu a výstavbu cyklistickej infraštruktúry, e) realizáciu, obnovu a údržbu dopravného a cykloturistického značenia cyklistickej komunikácie a cyklistickej trasy, f) realizáciu, obnovu a údržbu cykloturistického značenia cyklistickej komunikácie cyklistickej a cykloturistickej trasy4.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Pripomienka je nad rámec návrhu zákona</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§4 ods. 2 - celý upravený a preformulovaný</w:t>
            </w:r>
            <w:r>
              <w:rPr>
                <w:rFonts w:ascii="Times" w:hAnsi="Times" w:cs="Times"/>
                <w:sz w:val="25"/>
                <w:szCs w:val="25"/>
              </w:rPr>
              <w:br/>
              <w:t xml:space="preserve">Ministerstvo v príslušnom rozpočtovom roku zverejňuje výzvy, a to v závislosti od výšky schváleného rozpočtu ministerstva na dotácie podľa ich účelu, najneskôr však do 30. mája (ideálna formulácia – „Dotáciu schváli minister do 31. mája príslušného kalendárneho roka, v ktorom bola žiadosť o poskytnutie dotácie </w:t>
            </w:r>
            <w:r>
              <w:rPr>
                <w:rFonts w:ascii="Times" w:hAnsi="Times" w:cs="Times"/>
                <w:sz w:val="25"/>
                <w:szCs w:val="25"/>
              </w:rPr>
              <w:lastRenderedPageBreak/>
              <w:t>doručená ministerstvu. Dotáciu poskytne ministerstvo žiadateľovi do 30 pracovných dní od schválenia dotácie ministrom.“) septembra príslušného rozpočtového roka. Výzva určí oprávnených žiadateľov z okruhu žiadateľov podľa § 3 ods. 1 písm. a) až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Predkladateľ považuje termín zverejnenia výzvy za dostatočný. Ako je uvedené v dôvodovej správe v priebehu príslušného rozpočtového roka bude ministerstvo zverejňovať výzvy podľa ich účelu, pričom </w:t>
            </w:r>
            <w:r>
              <w:rPr>
                <w:rFonts w:ascii="Times" w:hAnsi="Times" w:cs="Times"/>
                <w:sz w:val="25"/>
                <w:szCs w:val="25"/>
              </w:rPr>
              <w:lastRenderedPageBreak/>
              <w:t>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§5 ods. 2</w:t>
            </w:r>
            <w:r>
              <w:rPr>
                <w:rFonts w:ascii="Times" w:hAnsi="Times" w:cs="Times"/>
                <w:sz w:val="25"/>
                <w:szCs w:val="25"/>
              </w:rPr>
              <w:br/>
              <w:t xml:space="preserve">Namiesto troch členov komisie navrhujeme piatich.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§3 </w:t>
            </w:r>
            <w:r>
              <w:rPr>
                <w:rFonts w:ascii="Times" w:hAnsi="Times" w:cs="Times"/>
                <w:sz w:val="25"/>
                <w:szCs w:val="25"/>
              </w:rPr>
              <w:br/>
              <w:t xml:space="preserve">ods. 3) navrhujem v prvej vete vypustiť slová „alebo projektovú dokumentáciu“ Zdôvodnenie: rozsah riešenia majetkovo-právnych vzťahov je súčasťou spracovania projektových dokumentácie, a to najmä v prípade dokumentácií nižšieho stupňa.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1 Predmet úpravy</w:t>
            </w:r>
            <w:r>
              <w:rPr>
                <w:rFonts w:ascii="Times" w:hAnsi="Times" w:cs="Times"/>
                <w:sz w:val="25"/>
                <w:szCs w:val="25"/>
              </w:rPr>
              <w:br/>
              <w:t>Tento zákon upravuje účel, podmienky, rozsah, spôsob a kontrolu poskytovania dotácií na podporu rozvoja cyklistickej dopravy a cykloturistiky. Tu by stačil všeobecný pojem podpora cyklistiky, ktorý v sebe zahŕňa cyklodopravu aj cykloturistiku.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navrhuje ponechať úpravu § 1.</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I. K §2:</w:t>
            </w:r>
            <w:r>
              <w:rPr>
                <w:rFonts w:ascii="Times" w:hAnsi="Times" w:cs="Times"/>
                <w:sz w:val="25"/>
                <w:szCs w:val="25"/>
              </w:rPr>
              <w:br/>
              <w:t>V § 2 navrhujeme vytvoriť dva odseky, takto: - existujúci text označiť ako „ods. 1)“ - v §2 navrhujeme vypustiť celé znenie písm. „c) vybudovanie doplnkovej cyklistickej infraštruktúry“ Pripomienka: zásadná Zdôvodnenie: Doplnková cyklistická infraštruktúra je súčasťou cyklistickej a cykloturistickej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§3 ods. 1, bod b</w:t>
            </w:r>
            <w:r>
              <w:rPr>
                <w:rFonts w:ascii="Times" w:hAnsi="Times" w:cs="Times"/>
                <w:sz w:val="25"/>
                <w:szCs w:val="25"/>
              </w:rPr>
              <w:br/>
              <w:t>Zmenené číslo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§8 ods. 1</w:t>
            </w:r>
            <w:r>
              <w:rPr>
                <w:rFonts w:ascii="Times" w:hAnsi="Times" w:cs="Times"/>
                <w:sz w:val="25"/>
                <w:szCs w:val="25"/>
              </w:rPr>
              <w:br/>
              <w:t>Zmenené označenie poznámky pod čiarou z 10 na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§8 ods. 2</w:t>
            </w:r>
            <w:r>
              <w:rPr>
                <w:rFonts w:ascii="Times" w:hAnsi="Times" w:cs="Times"/>
                <w:sz w:val="25"/>
                <w:szCs w:val="25"/>
              </w:rPr>
              <w:br/>
              <w:t>Zmenené označenie poznámky pod čiarou z 11 na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§10 ods. 1</w:t>
            </w:r>
            <w:r>
              <w:rPr>
                <w:rFonts w:ascii="Times" w:hAnsi="Times" w:cs="Times"/>
                <w:sz w:val="25"/>
                <w:szCs w:val="25"/>
              </w:rPr>
              <w:br/>
              <w:t>Zmenené označenie poznámky pod čiarou z 11 na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§10 ods. 3</w:t>
            </w:r>
            <w:r>
              <w:rPr>
                <w:rFonts w:ascii="Times" w:hAnsi="Times" w:cs="Times"/>
                <w:sz w:val="25"/>
                <w:szCs w:val="25"/>
              </w:rPr>
              <w:br/>
              <w:t>Zmenené označenie poznámky pod čiarou z 12 na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§5 ods. 2</w:t>
            </w:r>
            <w:r>
              <w:rPr>
                <w:rFonts w:ascii="Times" w:hAnsi="Times" w:cs="Times"/>
                <w:sz w:val="25"/>
                <w:szCs w:val="25"/>
              </w:rPr>
              <w:br/>
              <w:t>Zmenené označenie poznámky pod čiarou z 8 na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§7 ods. 2</w:t>
            </w:r>
            <w:r>
              <w:rPr>
                <w:rFonts w:ascii="Times" w:hAnsi="Times" w:cs="Times"/>
                <w:sz w:val="25"/>
                <w:szCs w:val="25"/>
              </w:rPr>
              <w:br/>
              <w:t>Zmenené označenie poznámky pod čiarou z 9 na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w:t>
            </w:r>
            <w:r>
              <w:rPr>
                <w:rFonts w:ascii="Times" w:hAnsi="Times" w:cs="Times"/>
                <w:sz w:val="25"/>
                <w:szCs w:val="25"/>
              </w:rPr>
              <w:br/>
              <w:t xml:space="preserve">– doplniť nové písm. f) „f) európske zoskupenie územnej spolupráce“ (+ doplniť odkaz na zákon č.90/2008 Z. z. o európskom zoskupení územnej spolupráce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trvá</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 oprávneným žiadateľom je združenie obcí – požadujeme doplniť, že to môže byť združenie založené nielen podľa § 20b zákona č. 369/1990 Zb., ale aj združenie obcí založené ako </w:t>
            </w:r>
            <w:r>
              <w:rPr>
                <w:rFonts w:ascii="Times" w:hAnsi="Times" w:cs="Times"/>
                <w:sz w:val="25"/>
                <w:szCs w:val="25"/>
              </w:rPr>
              <w:lastRenderedPageBreak/>
              <w:t>záujmové združenie právnických obcí podľa §20f Občianskeho zákonníka (viď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„komisia má min. 3 členov“ nahradiť textom „komisia má min. 7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 2 písm. c) </w:t>
            </w:r>
            <w:r>
              <w:rPr>
                <w:rFonts w:ascii="Times" w:hAnsi="Times" w:cs="Times"/>
                <w:sz w:val="25"/>
                <w:szCs w:val="25"/>
              </w:rPr>
              <w:br/>
              <w:t xml:space="preserve">..... to sa asi nemá týkať občianskych združení ako žiadateľov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3</w:t>
            </w:r>
            <w:r>
              <w:rPr>
                <w:rFonts w:ascii="Times" w:hAnsi="Times" w:cs="Times"/>
                <w:sz w:val="25"/>
                <w:szCs w:val="25"/>
              </w:rPr>
              <w:br/>
              <w:t>doplniť nové písm. d) „d) stanovisko obce, že podaná žiadosť je v súlade s cieľmi a rozvojom obce, t.j. je v súlade s územný plánom obce a s programom rozvoja obce (PHSR) a s inými strategickými dokumentami obce“ Zdôvodnenie: potreba dosiahnúť aby výstavby cyklotrás bola na území obce koordinovaná a koncepčná.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ZMOS na rozporovom konaní preklasifikoval pripomienku na obyčajnú.</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 xml:space="preserve">Doplniť resp. upraviť text navrhovanej vyhlášky k tomuto zákonu vzhľadom na vyššie uvedené pripomienky vznesené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doplniť ustanovenie o tom, že ministerstvo písomne oznámi žiadateľovi schválenie dotácie alebo zamietnutie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odstránený. ZMOS na rozporovom konaní preklasifikoval pripomienku na obyčajnú</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 3 ods. 2</w:t>
            </w:r>
            <w:r>
              <w:rPr>
                <w:rFonts w:ascii="Times" w:hAnsi="Times" w:cs="Times"/>
                <w:sz w:val="25"/>
                <w:szCs w:val="25"/>
              </w:rPr>
              <w:br/>
              <w:t xml:space="preserve">Navrhujeme doplniť okrem uvedených podmienok aj ďalšiu podmienku v prípade občianskych združení, a to vyžadovať od </w:t>
            </w:r>
            <w:r>
              <w:rPr>
                <w:rFonts w:ascii="Times" w:hAnsi="Times" w:cs="Times"/>
                <w:sz w:val="25"/>
                <w:szCs w:val="25"/>
              </w:rPr>
              <w:lastRenderedPageBreak/>
              <w:t>občianskeho združenia doloženie potvrdenia (súhlasu) od obce, že projekt, na ktorý žiadajú dotáciu je v súlade s územným plánom obce a zároveň im ho povoľuje zrealizovať v nimi navrhnutom rozsahu pokiaľ bude občianskemu združenie dotácia na uvedený účel poskytnutá.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Ministerstvo bude v závislosti od účelu poskytovania dotácií požadovať </w:t>
            </w:r>
            <w:r>
              <w:rPr>
                <w:rFonts w:ascii="Times" w:hAnsi="Times" w:cs="Times"/>
                <w:sz w:val="25"/>
                <w:szCs w:val="25"/>
              </w:rPr>
              <w:lastRenderedPageBreak/>
              <w:t>ďalšie doklady, ktoré určí vo výzve.</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k § 3 </w:t>
            </w:r>
            <w:r>
              <w:rPr>
                <w:rFonts w:ascii="Times" w:hAnsi="Times" w:cs="Times"/>
                <w:sz w:val="25"/>
                <w:szCs w:val="25"/>
              </w:rPr>
              <w:br/>
              <w:t xml:space="preserve">Navrhujeme, aby bolo občianske združenie ako žiadateľ zadefinované v samostatnom ustanovení. Odôvodnenie: Ide o špecifický typ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Na rozporovom konaní ZMOS preklasifikoval pripomienku na obyčajnú.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nie je zrejmé, čo sa myslí pod pojmom „cyklistická infraštruktúra“ a „doplnková cyklistická infraštruktúra“ a „cyklistická trasa“ (zákon definuje len tzv. „cyklistickú komunikáciu“) – je potrebné zadefinovať tieto pojmy, aby bolo účel poskytnutia dotácie v zákone definovaný dostatočne určito a zrozumiteľne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ods. 2 písm. a) „člen komisie nesmie byť žiadateľom ....“ – nemá zmysel, nakoľko členom komisie môže byle len fyzická osoba a fyzická osoba zase nemôže byť žiadateľom (žiadateľom môže byť len právnická osoba uvedená v §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Prekladateľ navrhuje predmetné ustanovenie ponechať.</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4 ods. 3 </w:t>
            </w:r>
            <w:r>
              <w:rPr>
                <w:rFonts w:ascii="Times" w:hAnsi="Times" w:cs="Times"/>
                <w:sz w:val="25"/>
                <w:szCs w:val="25"/>
              </w:rPr>
              <w:br/>
              <w:t xml:space="preserve">treba doplniť inštitút – že v prípade neúplnej žiadosti je ministerstvo povinné vyzvať žiadateľa na doplnenie žiadosti s určením primeranej lehoty na jej doplnenie (napr. min. 10 dní od </w:t>
            </w:r>
            <w:r>
              <w:rPr>
                <w:rFonts w:ascii="Times" w:hAnsi="Times" w:cs="Times"/>
                <w:sz w:val="25"/>
                <w:szCs w:val="25"/>
              </w:rPr>
              <w:lastRenderedPageBreak/>
              <w:t xml:space="preserve">doručenia výzvy) a ak v tejto lehote nebude žiadosť správne doplnená, potom ministerstvo nebude žiadosť posudzovať. O tom však ministerstvo musí žiadateľa písomne informovať.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7 </w:t>
            </w:r>
            <w:r>
              <w:rPr>
                <w:rFonts w:ascii="Times" w:hAnsi="Times" w:cs="Times"/>
                <w:sz w:val="25"/>
                <w:szCs w:val="25"/>
              </w:rPr>
              <w:br/>
              <w:t xml:space="preserve">v ods. 1 písm. b) – doplniť ustanovenie o tom, že výzve musí obsahovať: - celkovú alokáciu pre danú výzvu s člením alokácie pre každý kraj (zohľadniť územný/regionálny princíp, aby bola garancia, že dotácie sa dostanú do každého kraja) - termín na podávanie žiadostí - termín na posúdenie podaných žiadostí a oznámenie výsledku ich hodnotenia žiadateľom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trvá</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v prvej vete doplniť za slovo „rekonštrukciu“ text „cyklistickej infraštruktúry“ a vypustiť text “alebo projektovú dokumentáciu“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Úprava textu.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xml:space="preserve">§ 4 ods. 2 </w:t>
            </w:r>
            <w:r>
              <w:rPr>
                <w:rFonts w:ascii="Times" w:hAnsi="Times" w:cs="Times"/>
                <w:sz w:val="25"/>
                <w:szCs w:val="25"/>
              </w:rPr>
              <w:br/>
              <w:t xml:space="preserve">zmeniť termín podávania žiadosti: „30. september príslušného rozpočtového roka“ nie je vhodným riešením – preto navrhujeme – buď dať termín podávania žiadostí „do 30. septembra, ktorý predchádza rozpočtovému roku“ alebo „do 31. marca príslušného rozpočtového roka“ ale potom treba pre rok 2019 doplniť prechodné ustanovenie, dokedy treba podať žiadosť pre rok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Predkladateľ považuje termín zverejnenia výzvy za dostatočný. Ako je uvedené v dôvodovej správe v priebehu príslušného rozpočtového roka bude ministerstvo zverejňovať výzvy podľa ich účelu, pričom poslednú výzvu môže ministerstvo zverejniť 30. septembra príslušného rozpočtového roka. Uvedené nevylučuje zverejniť výzvu aj v skoršom časovom okamihu.</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r>
            <w:r>
              <w:rPr>
                <w:rFonts w:ascii="Times" w:hAnsi="Times" w:cs="Times"/>
                <w:sz w:val="25"/>
                <w:szCs w:val="25"/>
              </w:rPr>
              <w:lastRenderedPageBreak/>
              <w:t xml:space="preserve">Žiadame doplniť doložku vplyvov aj o vplyvy na rozpočty samospráv. Odôvodnenie: Zo strany samospráv bude potrebné spolufinancovanie projektov, z toho dôvodu nesúhlasíme s názorom predkladateľa, ktorý predpokladá nulový dopad na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rozpor trvá</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 xml:space="preserve">Žiadame v rozpočte štátu pre rok 2020 na tento účel vyčleniť viac financií ako je uvedené v dôvodovej správe – 2,8 mil. EUR je málo - návrh je 10 mil eur (pre rok 2021 sa predpokladá 12,8 mil. EUR, čo je už prijateľná suma)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ZMOS preklasifikoval pripomienku na obyčajnú. </w:t>
            </w:r>
          </w:p>
        </w:tc>
      </w:tr>
      <w:tr w:rsidR="00782502">
        <w:trPr>
          <w:divId w:val="7306125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ŽSK navrhuje znenie § 3 ods. 3 rozdeliť na 3 samostatné odseky 3, 4 a 5 s nasledovným znením: - ods. 3 Ak sa poskytnutie dotácie požaduje na výstavbu, podmienkou poskytnutia dotácie je a) platné stavebné povolenie9) a záväzok žiadateľa, vlastnícke právo k nadobudnutej stavbe sa nezmení najmenej po dobu päť rokov od dokončenia výstavby, b) písomný záväzok žiadateľa, že dokončená stavba sa bude využívať na účel, na ktorý bude dotácia poskytnutá, najmenej po dobu päť rokov od dokončenia stavby, c) písomný záväzok žiadateľa, že zabezpečí otvorený prístup k využívaniu vybudovanej cyklistickej komunikácie pre verejnosť v súlade s účelom, na ktorý je určená. - ods. 4 Ak sa poskytnutie dotácie požaduje na zmenu stavby, na stavebné úpravy, rekonštrukciu, podmienkou poskytnutia dotácie je a. platné stavebné povolenie alebo ohlásenie stavby podľa charakteru stavby10) vlastnícke právo k stavbe a záväzok žiadateľa, a vlastnícke právo k stavbe sa nezmení najmenej po </w:t>
            </w:r>
            <w:r>
              <w:rPr>
                <w:rFonts w:ascii="Times" w:hAnsi="Times" w:cs="Times"/>
                <w:sz w:val="25"/>
                <w:szCs w:val="25"/>
              </w:rPr>
              <w:lastRenderedPageBreak/>
              <w:t xml:space="preserve">dobu päť rokov od dokončenia zmeny stavby, stavebnej úpravy, alebo zrekonštruovania stavby, b. písomný záväzok žiadateľa, že zmenená, upravená alebo zrekonštruovaná stavba sa bude využívať na účel, na ktorý bude dotácia poskytnutá, najmenej po dobu päť rokov od dokončenia zmeny, úpravy alebo rekonštrukcie stavby, c. písomný záväzok žiadateľa, že zabezpečí otvorený prístup k využívaniu zrekonštruovanej, zmodernizovanej alebo upravenej cyklistickej komunikácie pre verejnosť v súlade s účelom, na ktorý je určená. - ods. 5 Ak sa poskytnutie dotácie požaduje na projektovú dokumentáciu 11) , podmienkou poskytnutia dotácie je a. ak žiada dotáciu na dokumentáciu pre územné rozhodnutie, tak písomný záväzok žiadateľa, že do troch rokov po dokončení dokumentácie pre územné rozhodnutie spracuje aj dokumentáciu pre stavebné povolenie, b. ak žiada dotáciu na dokumentáciu pre stavebné povolenie, tak písomný záväzok žiadateľa, že do troch rokov po dokončení dokumentácie pre stavebné povolenie začne verejné obstarávanie na zhotoviteľa predmetnej stavby. Odôvodnenie: Poskytnutie dotácii by malo byť rozdelené zvlášť na projektové dokumentácie a zvlášť na realizácie nových stavieb, na rekonštrukcie a zmeny stavby pred dokončením, nakoľko v zmysle stavebného zákona sú to podstatne rozdielne veci. Prioritne nie je nikde spomínaný stavebný zákon, pričom hlavný odkaz by mal byť práve naň. V bode 5 sa pripomienka uvádza z dôvodu, aby sa neplytvali zbytočne finančné prostriedky na projektové dokumentácie, ktoré sa nebudú v budúcnosti realizovať. Keď niekto bude žiadať o dotáciu na projektovú dokumentáciu, tak musí počítať s tým, že ju bude aj v budúcnosti </w:t>
            </w:r>
            <w:r>
              <w:rPr>
                <w:rFonts w:ascii="Times" w:hAnsi="Times" w:cs="Times"/>
                <w:sz w:val="25"/>
                <w:szCs w:val="25"/>
              </w:rPr>
              <w:lastRenderedPageBreak/>
              <w:t>realizovať. Je tak veľmi pravdepodobné, že niektoré subjekty tieto dotácie len využijú na vypracovanie projektových dokumentácií a ďalej sa v procese nebude pokračovať, čo je z tohto hľadiska nezmyselné plytvanie finančných prostriedkov. Z toho vyplýva, že jednotlivé subjekty sa musia nejakým spôsobom zaviazať pri poskytnutí dotácie, že daný projekt dotiahnu až k realizácii stavby a následnej kolaudácii, resp. že budú pokračovať v nasledujúcom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82502" w:rsidRDefault="00782502">
            <w:pPr>
              <w:rPr>
                <w:rFonts w:ascii="Times" w:hAnsi="Times" w:cs="Times"/>
                <w:sz w:val="25"/>
                <w:szCs w:val="25"/>
              </w:rPr>
            </w:pPr>
            <w:r>
              <w:rPr>
                <w:rFonts w:ascii="Times" w:hAnsi="Times" w:cs="Times"/>
                <w:sz w:val="25"/>
                <w:szCs w:val="25"/>
              </w:rPr>
              <w:t xml:space="preserve">rozpor odstránený. Stavebné povolenie bude prílohou k žiadosti.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3" w:rsidRDefault="00F275F3" w:rsidP="000A67D5">
      <w:pPr>
        <w:spacing w:after="0" w:line="240" w:lineRule="auto"/>
      </w:pPr>
      <w:r>
        <w:separator/>
      </w:r>
    </w:p>
  </w:endnote>
  <w:endnote w:type="continuationSeparator" w:id="0">
    <w:p w:rsidR="00F275F3" w:rsidRDefault="00F275F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3" w:rsidRDefault="00F275F3" w:rsidP="000A67D5">
      <w:pPr>
        <w:spacing w:after="0" w:line="240" w:lineRule="auto"/>
      </w:pPr>
      <w:r>
        <w:separator/>
      </w:r>
    </w:p>
  </w:footnote>
  <w:footnote w:type="continuationSeparator" w:id="0">
    <w:p w:rsidR="00F275F3" w:rsidRDefault="00F275F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82502"/>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C0600"/>
    <w:rsid w:val="00DF7085"/>
    <w:rsid w:val="00E85710"/>
    <w:rsid w:val="00EB772A"/>
    <w:rsid w:val="00EF1425"/>
    <w:rsid w:val="00F26A4A"/>
    <w:rsid w:val="00F275F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1399">
      <w:bodyDiv w:val="1"/>
      <w:marLeft w:val="0"/>
      <w:marRight w:val="0"/>
      <w:marTop w:val="0"/>
      <w:marBottom w:val="0"/>
      <w:divBdr>
        <w:top w:val="none" w:sz="0" w:space="0" w:color="auto"/>
        <w:left w:val="none" w:sz="0" w:space="0" w:color="auto"/>
        <w:bottom w:val="none" w:sz="0" w:space="0" w:color="auto"/>
        <w:right w:val="none" w:sz="0" w:space="0" w:color="auto"/>
      </w:divBdr>
    </w:div>
    <w:div w:id="441266647">
      <w:bodyDiv w:val="1"/>
      <w:marLeft w:val="0"/>
      <w:marRight w:val="0"/>
      <w:marTop w:val="0"/>
      <w:marBottom w:val="0"/>
      <w:divBdr>
        <w:top w:val="none" w:sz="0" w:space="0" w:color="auto"/>
        <w:left w:val="none" w:sz="0" w:space="0" w:color="auto"/>
        <w:bottom w:val="none" w:sz="0" w:space="0" w:color="auto"/>
        <w:right w:val="none" w:sz="0" w:space="0" w:color="auto"/>
      </w:divBdr>
    </w:div>
    <w:div w:id="662584792">
      <w:bodyDiv w:val="1"/>
      <w:marLeft w:val="0"/>
      <w:marRight w:val="0"/>
      <w:marTop w:val="0"/>
      <w:marBottom w:val="0"/>
      <w:divBdr>
        <w:top w:val="none" w:sz="0" w:space="0" w:color="auto"/>
        <w:left w:val="none" w:sz="0" w:space="0" w:color="auto"/>
        <w:bottom w:val="none" w:sz="0" w:space="0" w:color="auto"/>
        <w:right w:val="none" w:sz="0" w:space="0" w:color="auto"/>
      </w:divBdr>
    </w:div>
    <w:div w:id="730612576">
      <w:bodyDiv w:val="1"/>
      <w:marLeft w:val="0"/>
      <w:marRight w:val="0"/>
      <w:marTop w:val="0"/>
      <w:marBottom w:val="0"/>
      <w:divBdr>
        <w:top w:val="none" w:sz="0" w:space="0" w:color="auto"/>
        <w:left w:val="none" w:sz="0" w:space="0" w:color="auto"/>
        <w:bottom w:val="none" w:sz="0" w:space="0" w:color="auto"/>
        <w:right w:val="none" w:sz="0" w:space="0" w:color="auto"/>
      </w:divBdr>
    </w:div>
    <w:div w:id="1082025422">
      <w:bodyDiv w:val="1"/>
      <w:marLeft w:val="0"/>
      <w:marRight w:val="0"/>
      <w:marTop w:val="0"/>
      <w:marBottom w:val="0"/>
      <w:divBdr>
        <w:top w:val="none" w:sz="0" w:space="0" w:color="auto"/>
        <w:left w:val="none" w:sz="0" w:space="0" w:color="auto"/>
        <w:bottom w:val="none" w:sz="0" w:space="0" w:color="auto"/>
        <w:right w:val="none" w:sz="0" w:space="0" w:color="auto"/>
      </w:divBdr>
    </w:div>
    <w:div w:id="1452743170">
      <w:bodyDiv w:val="1"/>
      <w:marLeft w:val="0"/>
      <w:marRight w:val="0"/>
      <w:marTop w:val="0"/>
      <w:marBottom w:val="0"/>
      <w:divBdr>
        <w:top w:val="none" w:sz="0" w:space="0" w:color="auto"/>
        <w:left w:val="none" w:sz="0" w:space="0" w:color="auto"/>
        <w:bottom w:val="none" w:sz="0" w:space="0" w:color="auto"/>
        <w:right w:val="none" w:sz="0" w:space="0" w:color="auto"/>
      </w:divBdr>
    </w:div>
    <w:div w:id="1819035632">
      <w:bodyDiv w:val="1"/>
      <w:marLeft w:val="0"/>
      <w:marRight w:val="0"/>
      <w:marTop w:val="0"/>
      <w:marBottom w:val="0"/>
      <w:divBdr>
        <w:top w:val="none" w:sz="0" w:space="0" w:color="auto"/>
        <w:left w:val="none" w:sz="0" w:space="0" w:color="auto"/>
        <w:bottom w:val="none" w:sz="0" w:space="0" w:color="auto"/>
        <w:right w:val="none" w:sz="0" w:space="0" w:color="auto"/>
      </w:divBdr>
    </w:div>
    <w:div w:id="20773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3.2019 18:42:57"/>
    <f:field ref="objchangedby" par="" text="Administrator, System"/>
    <f:field ref="objmodifiedat" par="" text="4.3.2019 18:43: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15100</Words>
  <Characters>86073</Characters>
  <Application>Microsoft Office Word</Application>
  <DocSecurity>0</DocSecurity>
  <Lines>717</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2019-03-04T17:52:00Z</dcterms:created>
  <dcterms:modified xsi:type="dcterms:W3CDTF">2019-03-04T17:52:00Z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poskytovaní dotácií v pôsobnosti Ministerstva dopravy a výstavby Slovenskej republiky na podporu rozvoja cyklistickej dopravy a cykloturistiky informovaná prostredníctvom predb</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Doprava_x000d_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Peter Rozsár</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o poskytovaní dotácií v pôsobnosti Ministerstva dopravy a výstavby Slovenskej republiky na podporu rozvoja cyklistickej dopravy a cykloturistiky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poskytovaní dotácií v pôsobnosti Ministerstva dopravy a výstavby Slovenskej republiky na podporu rozvoja cyklistickej dopravy a cykloturistiky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08140/2019/OSR/04533-M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LP/2019/91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a&amp;nbsp;výstavby Slovenskej republiky (ďalej len ,,ministerstvo“) predkladá návrh zákona o poskytovaní dotácií v pôsobnosti Ministerstva dopravy a výstavby Slovenskej republiky na podporu rozvoja cyklist</vt:lpwstr>
  </property>
  <property fmtid="{D5CDD505-2E9C-101B-9397-08002B2CF9AE}" pid="149" name="FSC#COOSYSTEM@1.1:Container">
    <vt:lpwstr>COO.2145.1000.3.3250824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4. 3. 2019</vt:lpwstr>
  </property>
</Properties>
</file>