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A85D6" w14:textId="230CC31B" w:rsidR="00A8508D" w:rsidRPr="0058486B" w:rsidRDefault="00A8508D" w:rsidP="00A8508D">
      <w:pPr>
        <w:pStyle w:val="Zkladntext"/>
        <w:jc w:val="center"/>
        <w:rPr>
          <w:b/>
          <w:spacing w:val="30"/>
          <w:lang w:val="sk-SK"/>
        </w:rPr>
      </w:pPr>
      <w:r w:rsidRPr="0058486B">
        <w:rPr>
          <w:b/>
          <w:spacing w:val="30"/>
          <w:lang w:val="sk-SK"/>
        </w:rPr>
        <w:t>DOLOŽKA ZLUČITEĽNOSTI</w:t>
      </w:r>
    </w:p>
    <w:p w14:paraId="686D1F35" w14:textId="77777777" w:rsidR="00A8508D" w:rsidRPr="0058486B" w:rsidRDefault="00A8508D" w:rsidP="00A8508D">
      <w:pPr>
        <w:pStyle w:val="Zkladntext"/>
        <w:jc w:val="center"/>
        <w:rPr>
          <w:b/>
          <w:lang w:val="sk-SK"/>
        </w:rPr>
      </w:pPr>
      <w:r w:rsidRPr="0058486B">
        <w:rPr>
          <w:b/>
          <w:lang w:val="sk-SK"/>
        </w:rPr>
        <w:t>návrhu právneho predpisu s právom Európskej únie</w:t>
      </w:r>
    </w:p>
    <w:p w14:paraId="3D53247F" w14:textId="77777777" w:rsidR="00A8508D" w:rsidRPr="0058486B" w:rsidRDefault="00A8508D" w:rsidP="00A8508D">
      <w:pPr>
        <w:pStyle w:val="Zkladntext"/>
        <w:jc w:val="center"/>
        <w:rPr>
          <w:b/>
          <w:lang w:val="sk-SK"/>
        </w:rPr>
      </w:pPr>
    </w:p>
    <w:p w14:paraId="39ABF9B9" w14:textId="77777777" w:rsidR="00A8508D" w:rsidRPr="0058486B" w:rsidRDefault="00A8508D" w:rsidP="00A8508D">
      <w:pPr>
        <w:pStyle w:val="Zkladntext"/>
        <w:rPr>
          <w:lang w:val="sk-SK"/>
        </w:rPr>
      </w:pPr>
    </w:p>
    <w:p w14:paraId="3D308746" w14:textId="4A256423" w:rsidR="00597AEE" w:rsidRDefault="00A8508D" w:rsidP="00A8508D">
      <w:pPr>
        <w:pStyle w:val="Zkladntext"/>
        <w:rPr>
          <w:lang w:val="sk-SK"/>
        </w:rPr>
      </w:pPr>
      <w:r w:rsidRPr="0058486B">
        <w:rPr>
          <w:b/>
          <w:lang w:val="sk-SK"/>
        </w:rPr>
        <w:t xml:space="preserve">1. </w:t>
      </w:r>
      <w:r w:rsidR="00597AEE">
        <w:rPr>
          <w:b/>
          <w:lang w:val="sk-SK"/>
        </w:rPr>
        <w:t>Navrhovateľ zákona</w:t>
      </w:r>
      <w:r w:rsidRPr="0058486B">
        <w:rPr>
          <w:b/>
          <w:lang w:val="sk-SK"/>
        </w:rPr>
        <w:t>:</w:t>
      </w:r>
      <w:r w:rsidRPr="0058486B">
        <w:rPr>
          <w:lang w:val="sk-SK"/>
        </w:rPr>
        <w:t xml:space="preserve"> Ministerstvo spravodlivosti Slovenskej republiky</w:t>
      </w:r>
    </w:p>
    <w:p w14:paraId="15980307" w14:textId="09C25B4E" w:rsidR="00A8508D" w:rsidRPr="0058486B" w:rsidRDefault="00A8508D" w:rsidP="00A8508D">
      <w:pPr>
        <w:pStyle w:val="Zkladntext"/>
        <w:rPr>
          <w:lang w:val="sk-SK"/>
        </w:rPr>
      </w:pPr>
      <w:r w:rsidRPr="0058486B">
        <w:rPr>
          <w:lang w:val="sk-SK"/>
        </w:rPr>
        <w:tab/>
      </w:r>
    </w:p>
    <w:p w14:paraId="03B8EEB3" w14:textId="25247B66" w:rsidR="009361CC" w:rsidRDefault="00A8508D" w:rsidP="00A8508D">
      <w:pPr>
        <w:pStyle w:val="Zkladntext"/>
        <w:rPr>
          <w:lang w:val="sk-SK"/>
        </w:rPr>
      </w:pPr>
      <w:r w:rsidRPr="0058486B">
        <w:rPr>
          <w:b/>
          <w:lang w:val="sk-SK"/>
        </w:rPr>
        <w:t>2. Názov návrhu právneho predpisu:</w:t>
      </w:r>
      <w:r w:rsidRPr="0058486B">
        <w:rPr>
          <w:lang w:val="sk-SK"/>
        </w:rPr>
        <w:t xml:space="preserve">  </w:t>
      </w:r>
      <w:r w:rsidR="008865F6">
        <w:rPr>
          <w:lang w:val="sk-SK"/>
        </w:rPr>
        <w:t>N</w:t>
      </w:r>
      <w:bookmarkStart w:id="0" w:name="_GoBack"/>
      <w:bookmarkEnd w:id="0"/>
      <w:r w:rsidR="008865F6" w:rsidRPr="008865F6">
        <w:rPr>
          <w:lang w:val="sk-SK"/>
        </w:rPr>
        <w:t xml:space="preserve">ávrh zákona, ktorým sa mení a dopĺňa zákon č. 315/2016 Z. z. o registri partnerov verejného sektora a o zmene a o doplnení niektorých zákonov v znení zákona č. 38/2017 Z. z. a ktorým sa menia a dopĺňajú niektoré zákony </w:t>
      </w:r>
    </w:p>
    <w:p w14:paraId="68AA039E" w14:textId="77777777" w:rsidR="00A8508D" w:rsidRPr="0058486B" w:rsidRDefault="00A8508D" w:rsidP="00A8508D">
      <w:pPr>
        <w:pStyle w:val="Zkladntext"/>
        <w:rPr>
          <w:lang w:val="sk-SK"/>
        </w:rPr>
      </w:pPr>
      <w:r w:rsidRPr="0058486B">
        <w:rPr>
          <w:lang w:val="sk-SK"/>
        </w:rPr>
        <w:tab/>
      </w:r>
    </w:p>
    <w:p w14:paraId="5D59C63F" w14:textId="177F7745" w:rsidR="00A8508D" w:rsidRPr="0058486B" w:rsidRDefault="00A8508D" w:rsidP="00A8508D">
      <w:pPr>
        <w:pStyle w:val="Zkladntext"/>
        <w:rPr>
          <w:b/>
          <w:lang w:val="sk-SK"/>
        </w:rPr>
      </w:pPr>
      <w:r w:rsidRPr="0058486B">
        <w:rPr>
          <w:b/>
          <w:lang w:val="sk-SK"/>
        </w:rPr>
        <w:t xml:space="preserve">3. </w:t>
      </w:r>
      <w:proofErr w:type="spellStart"/>
      <w:r w:rsidR="00597AEE" w:rsidRPr="00A443CC">
        <w:rPr>
          <w:b/>
        </w:rPr>
        <w:t>Predmet</w:t>
      </w:r>
      <w:proofErr w:type="spellEnd"/>
      <w:r w:rsidR="00597AEE" w:rsidRPr="00A443CC">
        <w:rPr>
          <w:b/>
        </w:rPr>
        <w:t xml:space="preserve"> návrhu zákona</w:t>
      </w:r>
      <w:r w:rsidRPr="0058486B">
        <w:rPr>
          <w:b/>
          <w:lang w:val="sk-SK"/>
        </w:rPr>
        <w:t>:</w:t>
      </w:r>
    </w:p>
    <w:p w14:paraId="581756C5" w14:textId="77777777" w:rsidR="00A8508D" w:rsidRPr="0058486B" w:rsidRDefault="00A8508D" w:rsidP="00A8508D">
      <w:pPr>
        <w:pStyle w:val="Zkladntext"/>
        <w:rPr>
          <w:lang w:val="sk-SK"/>
        </w:rPr>
      </w:pPr>
    </w:p>
    <w:p w14:paraId="2CD1406B" w14:textId="77777777" w:rsidR="00597AEE" w:rsidRPr="0058486B" w:rsidRDefault="00597AEE" w:rsidP="00597AEE">
      <w:pPr>
        <w:pStyle w:val="Zkladntext"/>
        <w:numPr>
          <w:ilvl w:val="0"/>
          <w:numId w:val="1"/>
        </w:numPr>
        <w:rPr>
          <w:lang w:val="sk-SK"/>
        </w:rPr>
      </w:pPr>
      <w:r w:rsidRPr="0058486B">
        <w:rPr>
          <w:lang w:val="sk-SK"/>
        </w:rPr>
        <w:t>nie je upraven</w:t>
      </w:r>
      <w:r>
        <w:rPr>
          <w:lang w:val="sk-SK"/>
        </w:rPr>
        <w:t>ý</w:t>
      </w:r>
      <w:r w:rsidRPr="0058486B">
        <w:rPr>
          <w:lang w:val="sk-SK"/>
        </w:rPr>
        <w:t xml:space="preserve"> v</w:t>
      </w:r>
      <w:r>
        <w:rPr>
          <w:lang w:val="sk-SK"/>
        </w:rPr>
        <w:t xml:space="preserve"> primárnom </w:t>
      </w:r>
      <w:r w:rsidRPr="0058486B">
        <w:rPr>
          <w:lang w:val="sk-SK"/>
        </w:rPr>
        <w:t>práve Európskej únie</w:t>
      </w:r>
    </w:p>
    <w:p w14:paraId="72A11C90" w14:textId="77777777" w:rsidR="00597AEE" w:rsidRPr="0058486B" w:rsidRDefault="00597AEE" w:rsidP="00597AEE">
      <w:pPr>
        <w:pStyle w:val="Zkladntext"/>
        <w:rPr>
          <w:lang w:val="sk-SK"/>
        </w:rPr>
      </w:pPr>
    </w:p>
    <w:p w14:paraId="29D1BC65" w14:textId="77777777" w:rsidR="00597AEE" w:rsidRDefault="00597AEE" w:rsidP="00597AEE">
      <w:pPr>
        <w:pStyle w:val="Zkladntext"/>
        <w:numPr>
          <w:ilvl w:val="0"/>
          <w:numId w:val="1"/>
        </w:numPr>
        <w:rPr>
          <w:lang w:val="sk-SK"/>
        </w:rPr>
      </w:pPr>
      <w:r w:rsidRPr="0058486B">
        <w:rPr>
          <w:lang w:val="sk-SK"/>
        </w:rPr>
        <w:t>nie je upraven</w:t>
      </w:r>
      <w:r>
        <w:rPr>
          <w:lang w:val="sk-SK"/>
        </w:rPr>
        <w:t>ý</w:t>
      </w:r>
      <w:r w:rsidRPr="0058486B">
        <w:rPr>
          <w:lang w:val="sk-SK"/>
        </w:rPr>
        <w:t xml:space="preserve"> v</w:t>
      </w:r>
      <w:r>
        <w:rPr>
          <w:lang w:val="sk-SK"/>
        </w:rPr>
        <w:t xml:space="preserve"> sekundárnom </w:t>
      </w:r>
      <w:r w:rsidRPr="0058486B">
        <w:rPr>
          <w:lang w:val="sk-SK"/>
        </w:rPr>
        <w:t>práve Európskej únie</w:t>
      </w:r>
    </w:p>
    <w:p w14:paraId="6E3540BC" w14:textId="77777777" w:rsidR="00597AEE" w:rsidRDefault="00597AEE" w:rsidP="00597AEE">
      <w:pPr>
        <w:pStyle w:val="Zkladntext"/>
        <w:ind w:left="720"/>
        <w:rPr>
          <w:lang w:val="sk-SK"/>
        </w:rPr>
      </w:pPr>
    </w:p>
    <w:p w14:paraId="0C016888" w14:textId="77777777" w:rsidR="00597AEE" w:rsidRPr="0058486B" w:rsidRDefault="00597AEE" w:rsidP="00597AEE">
      <w:pPr>
        <w:pStyle w:val="Zkladntext"/>
        <w:numPr>
          <w:ilvl w:val="0"/>
          <w:numId w:val="1"/>
        </w:numPr>
        <w:rPr>
          <w:lang w:val="sk-SK"/>
        </w:rPr>
      </w:pPr>
      <w:r w:rsidRPr="0058486B">
        <w:rPr>
          <w:lang w:val="sk-SK"/>
        </w:rPr>
        <w:t>nie je upraven</w:t>
      </w:r>
      <w:r>
        <w:rPr>
          <w:lang w:val="sk-SK"/>
        </w:rPr>
        <w:t>ý</w:t>
      </w:r>
      <w:r w:rsidRPr="0058486B">
        <w:rPr>
          <w:lang w:val="sk-SK"/>
        </w:rPr>
        <w:t xml:space="preserve"> v judikatúre Súdneho dvora Európskej únie</w:t>
      </w:r>
    </w:p>
    <w:p w14:paraId="294DCF85" w14:textId="77777777" w:rsidR="00A8508D" w:rsidRPr="0058486B" w:rsidRDefault="00A8508D" w:rsidP="00A8508D">
      <w:pPr>
        <w:pStyle w:val="Zkladntext"/>
        <w:rPr>
          <w:lang w:val="sk-SK"/>
        </w:rPr>
      </w:pPr>
      <w:r w:rsidRPr="0058486B">
        <w:rPr>
          <w:lang w:val="sk-SK"/>
        </w:rPr>
        <w:tab/>
      </w:r>
    </w:p>
    <w:p w14:paraId="291EDEAF" w14:textId="77777777" w:rsidR="00A8508D" w:rsidRPr="0058486B" w:rsidRDefault="00A8508D" w:rsidP="00A8508D">
      <w:pPr>
        <w:pStyle w:val="Zkladntext"/>
        <w:rPr>
          <w:lang w:val="sk-SK"/>
        </w:rPr>
      </w:pPr>
    </w:p>
    <w:p w14:paraId="0142B49A" w14:textId="70A15E64" w:rsidR="00F06913" w:rsidRPr="00A8508D" w:rsidRDefault="00A8508D" w:rsidP="00714BB4">
      <w:pPr>
        <w:pStyle w:val="Zkladntext"/>
        <w:rPr>
          <w:b/>
        </w:rPr>
      </w:pPr>
      <w:r w:rsidRPr="0058486B">
        <w:rPr>
          <w:b/>
          <w:lang w:val="sk-SK"/>
        </w:rPr>
        <w:t>Vzhľadom na vnútroštátny charakter navrhovaného právneho predpisu je bezpredmetné vyjadrovať sa k bodom 4.</w:t>
      </w:r>
      <w:r w:rsidR="00597AEE">
        <w:rPr>
          <w:b/>
          <w:lang w:val="sk-SK"/>
        </w:rPr>
        <w:t xml:space="preserve"> a</w:t>
      </w:r>
      <w:r w:rsidRPr="0058486B">
        <w:rPr>
          <w:b/>
          <w:lang w:val="sk-SK"/>
        </w:rPr>
        <w:t xml:space="preserve"> 5. doložky zlučiteľnosti.</w:t>
      </w:r>
    </w:p>
    <w:sectPr w:rsidR="00F06913" w:rsidRPr="00A8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C6559"/>
    <w:multiLevelType w:val="hybridMultilevel"/>
    <w:tmpl w:val="263E7E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8D"/>
    <w:rsid w:val="00160C7A"/>
    <w:rsid w:val="003050A1"/>
    <w:rsid w:val="00521BEF"/>
    <w:rsid w:val="00597AEE"/>
    <w:rsid w:val="00632020"/>
    <w:rsid w:val="00714BB4"/>
    <w:rsid w:val="008865F6"/>
    <w:rsid w:val="008E7A03"/>
    <w:rsid w:val="009361CC"/>
    <w:rsid w:val="00A0018D"/>
    <w:rsid w:val="00A8508D"/>
    <w:rsid w:val="00B43738"/>
    <w:rsid w:val="00C2366E"/>
    <w:rsid w:val="00D72B85"/>
    <w:rsid w:val="00DB38CD"/>
    <w:rsid w:val="00F0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F801"/>
  <w15:docId w15:val="{94067DDE-C962-4A8A-BE36-957AAED8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508D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A8508D"/>
    <w:pPr>
      <w:spacing w:after="0" w:line="240" w:lineRule="auto"/>
      <w:jc w:val="both"/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8508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rsid w:val="00A850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001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0018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0018D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018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018D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1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PALÚŠ Juraj</dc:creator>
  <cp:lastModifiedBy>KARDOŠOVÁ Dominika</cp:lastModifiedBy>
  <cp:revision>2</cp:revision>
  <dcterms:created xsi:type="dcterms:W3CDTF">2018-12-03T10:44:00Z</dcterms:created>
  <dcterms:modified xsi:type="dcterms:W3CDTF">2018-12-03T10:44:00Z</dcterms:modified>
</cp:coreProperties>
</file>