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Default="00815FAD" w:rsidP="00815FAD">
      <w:pPr>
        <w:spacing w:line="256" w:lineRule="auto"/>
        <w:jc w:val="both"/>
        <w:rPr>
          <w:bCs/>
        </w:rPr>
      </w:pP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585C39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68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585C39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27</w:t>
      </w:r>
      <w:r w:rsidR="00815FAD">
        <w:rPr>
          <w:b/>
          <w:bCs/>
        </w:rPr>
        <w:t>. októbra 2022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 xml:space="preserve">viedol </w:t>
      </w:r>
      <w:r w:rsidR="008F222F">
        <w:t>Marek Kaľavský, podpredseda Legislatívnej rady vlády Slovenskej republiky</w:t>
      </w:r>
      <w:r w:rsidR="00DD7776">
        <w:t>.</w:t>
      </w:r>
    </w:p>
    <w:p w:rsidR="00815FAD" w:rsidRPr="0079590C" w:rsidRDefault="00815FAD" w:rsidP="00815FAD">
      <w:pPr>
        <w:jc w:val="both"/>
        <w:rPr>
          <w:bCs/>
          <w:noProof w:val="0"/>
        </w:rPr>
      </w:pPr>
    </w:p>
    <w:p w:rsidR="00815FAD" w:rsidRDefault="00815FAD" w:rsidP="00815FAD">
      <w:pPr>
        <w:jc w:val="both"/>
        <w:rPr>
          <w:bCs/>
          <w:noProof w:val="0"/>
        </w:rPr>
      </w:pPr>
    </w:p>
    <w:p w:rsidR="0017387F" w:rsidRDefault="0017387F" w:rsidP="00815FAD">
      <w:pPr>
        <w:jc w:val="both"/>
        <w:rPr>
          <w:bCs/>
          <w:noProof w:val="0"/>
        </w:rPr>
      </w:pPr>
    </w:p>
    <w:p w:rsidR="00815FAD" w:rsidRDefault="00815FAD" w:rsidP="00815FAD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17387F" w:rsidRDefault="0017387F" w:rsidP="00815FAD">
      <w:pPr>
        <w:jc w:val="both"/>
        <w:rPr>
          <w:bCs/>
          <w:noProof w:val="0"/>
        </w:rPr>
      </w:pPr>
    </w:p>
    <w:p w:rsidR="00815FAD" w:rsidRDefault="00815FAD" w:rsidP="00815FAD">
      <w:pPr>
        <w:spacing w:line="256" w:lineRule="auto"/>
        <w:ind w:left="720"/>
        <w:jc w:val="both"/>
        <w:rPr>
          <w:b/>
          <w:lang w:eastAsia="en-US"/>
        </w:rPr>
      </w:pPr>
    </w:p>
    <w:p w:rsidR="0017387F" w:rsidRPr="0017387F" w:rsidRDefault="0017387F" w:rsidP="0017387F">
      <w:pPr>
        <w:numPr>
          <w:ilvl w:val="0"/>
          <w:numId w:val="2"/>
        </w:numPr>
        <w:jc w:val="both"/>
        <w:rPr>
          <w:u w:val="single"/>
        </w:rPr>
      </w:pPr>
      <w:r w:rsidRPr="0017387F">
        <w:rPr>
          <w:u w:val="single"/>
        </w:rPr>
        <w:t xml:space="preserve">Návrh poslancov Národnej rady Slovenskej republiky Tomáša Lehotského, Vladimíry </w:t>
      </w:r>
      <w:r w:rsidRPr="0017387F">
        <w:rPr>
          <w:u w:val="single"/>
        </w:rPr>
        <w:br/>
        <w:t xml:space="preserve">Marcinkovej, Mariána Viskupiča, Vladimíra Ledeckého a Michala Luciaka na vydanie zákona, ktorým sa mení a dopĺňa zákon č. 222/2022 Z. z. o štátnej podpore nájomného </w:t>
      </w:r>
      <w:r w:rsidRPr="0017387F">
        <w:rPr>
          <w:u w:val="single"/>
        </w:rPr>
        <w:br/>
        <w:t>bývania a o zmene a doplnení niektorých zákonov (tlač 1154) (č. m. 37192/2022)</w:t>
      </w:r>
    </w:p>
    <w:p w:rsidR="0017387F" w:rsidRDefault="0017387F" w:rsidP="0017387F">
      <w:pPr>
        <w:pStyle w:val="Odsekzoznamu"/>
        <w:spacing w:line="256" w:lineRule="auto"/>
        <w:jc w:val="both"/>
      </w:pPr>
      <w:r>
        <w:t xml:space="preserve">Legislatívna  rada  po  prerokovaní  tohto  poslaneckého  návrhu  zákona  odporučila    </w:t>
      </w:r>
    </w:p>
    <w:p w:rsidR="0017387F" w:rsidRPr="00585C39" w:rsidRDefault="0017387F" w:rsidP="0017387F">
      <w:pPr>
        <w:pStyle w:val="Odsekzoznamu"/>
        <w:spacing w:line="256" w:lineRule="auto"/>
        <w:jc w:val="both"/>
        <w:rPr>
          <w:lang w:eastAsia="en-US"/>
        </w:rPr>
      </w:pPr>
      <w:r>
        <w:t>vláde s  predloženým návrhom vysloviť</w:t>
      </w:r>
      <w:r w:rsidR="007A7320">
        <w:t xml:space="preserve"> nesúhlas</w:t>
      </w:r>
      <w:r>
        <w:t>.</w:t>
      </w:r>
    </w:p>
    <w:p w:rsidR="0017387F" w:rsidRDefault="0017387F" w:rsidP="0017387F">
      <w:pPr>
        <w:ind w:left="720"/>
        <w:jc w:val="both"/>
      </w:pPr>
    </w:p>
    <w:p w:rsidR="0017387F" w:rsidRDefault="0017387F" w:rsidP="0017387F">
      <w:pPr>
        <w:ind w:left="720"/>
        <w:jc w:val="both"/>
      </w:pPr>
    </w:p>
    <w:p w:rsidR="0017387F" w:rsidRPr="0017387F" w:rsidRDefault="0017387F" w:rsidP="0017387F">
      <w:pPr>
        <w:numPr>
          <w:ilvl w:val="0"/>
          <w:numId w:val="2"/>
        </w:numPr>
        <w:spacing w:line="252" w:lineRule="auto"/>
        <w:jc w:val="both"/>
        <w:rPr>
          <w:u w:val="single"/>
          <w:lang w:eastAsia="en-US"/>
        </w:rPr>
      </w:pPr>
      <w:r w:rsidRPr="0017387F">
        <w:rPr>
          <w:u w:val="single"/>
        </w:rPr>
        <w:t>Návrh poslancov Národnej rady Slovenskej republiky Milana Vetráka a Lukáša Kyselicu na vydanie zákona, ktorým sa dopĺňa zákon č. 232/2022 Z. z. o financovaní voľného času dieťaťa a o zmene a doplnení niektorých zákonov a ktorým sa menia a dopĺňajú niektoré zákony (tlač 1185) (č. m. 36309/2022)</w:t>
      </w:r>
    </w:p>
    <w:p w:rsidR="0017387F" w:rsidRDefault="0017387F" w:rsidP="0017387F">
      <w:pPr>
        <w:pStyle w:val="Odsekzoznamu"/>
        <w:spacing w:line="256" w:lineRule="auto"/>
        <w:jc w:val="both"/>
      </w:pPr>
      <w:r>
        <w:t xml:space="preserve">Legislatívna  rada  po  prerokovaní  tohto  poslaneckého  návrhu  zákona  odporučila    </w:t>
      </w:r>
    </w:p>
    <w:p w:rsidR="0017387F" w:rsidRPr="00585C39" w:rsidRDefault="0017387F" w:rsidP="0017387F">
      <w:pPr>
        <w:pStyle w:val="Odsekzoznamu"/>
        <w:spacing w:line="256" w:lineRule="auto"/>
        <w:jc w:val="both"/>
        <w:rPr>
          <w:lang w:eastAsia="en-US"/>
        </w:rPr>
      </w:pPr>
      <w:r>
        <w:t>vláde s  predloženým návrhom vysloviť súhlas s pripomienkami.</w:t>
      </w:r>
    </w:p>
    <w:p w:rsidR="0017387F" w:rsidRPr="00585C39" w:rsidRDefault="0017387F" w:rsidP="0017387F">
      <w:pPr>
        <w:spacing w:line="256" w:lineRule="auto"/>
        <w:jc w:val="both"/>
        <w:rPr>
          <w:lang w:eastAsia="en-US"/>
        </w:rPr>
      </w:pPr>
    </w:p>
    <w:p w:rsidR="0017387F" w:rsidRDefault="0017387F" w:rsidP="0017387F">
      <w:pPr>
        <w:spacing w:line="252" w:lineRule="auto"/>
        <w:jc w:val="both"/>
        <w:rPr>
          <w:lang w:eastAsia="en-US"/>
        </w:rPr>
      </w:pPr>
    </w:p>
    <w:p w:rsidR="0017387F" w:rsidRPr="0017387F" w:rsidRDefault="0017387F" w:rsidP="0017387F">
      <w:pPr>
        <w:numPr>
          <w:ilvl w:val="0"/>
          <w:numId w:val="2"/>
        </w:numPr>
        <w:spacing w:line="252" w:lineRule="auto"/>
        <w:jc w:val="both"/>
        <w:rPr>
          <w:u w:val="single"/>
          <w:lang w:eastAsia="en-US"/>
        </w:rPr>
      </w:pPr>
      <w:r w:rsidRPr="0017387F">
        <w:rPr>
          <w:bCs/>
          <w:color w:val="000000"/>
          <w:u w:val="single"/>
        </w:rPr>
        <w:t>Návrh zákona, ktorým sa mení a dopĺňa zákon č. 149/2020 Z. z. o mimoriadnych štátnych zárukách a o doplnení niektorých zákonov a ktorým sa mení zákon č. 296/2012 Z. z. o Európskom mechanizme pre stabilitu a o doplnení niektorých zákonov (č. m. 41713/2022)</w:t>
      </w:r>
    </w:p>
    <w:p w:rsidR="0017387F" w:rsidRDefault="0017387F" w:rsidP="0017387F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585C39" w:rsidRDefault="00585C39" w:rsidP="00815FAD">
      <w:pPr>
        <w:spacing w:line="256" w:lineRule="auto"/>
        <w:jc w:val="both"/>
        <w:rPr>
          <w:b/>
          <w:lang w:eastAsia="en-US"/>
        </w:rPr>
      </w:pPr>
    </w:p>
    <w:p w:rsidR="001433C8" w:rsidRDefault="001433C8" w:rsidP="00815FAD">
      <w:pPr>
        <w:spacing w:line="256" w:lineRule="auto"/>
        <w:jc w:val="both"/>
        <w:rPr>
          <w:b/>
          <w:lang w:eastAsia="en-US"/>
        </w:rPr>
      </w:pPr>
    </w:p>
    <w:p w:rsidR="00B11743" w:rsidRDefault="00B11743" w:rsidP="00815FAD">
      <w:pPr>
        <w:spacing w:line="256" w:lineRule="auto"/>
        <w:jc w:val="both"/>
        <w:rPr>
          <w:b/>
          <w:lang w:eastAsia="en-US"/>
        </w:rPr>
      </w:pPr>
    </w:p>
    <w:p w:rsidR="001433C8" w:rsidRPr="00303F10" w:rsidRDefault="001433C8" w:rsidP="001433C8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rPr>
          <w:b/>
          <w:lang w:eastAsia="en-US"/>
        </w:rPr>
        <w:tab/>
      </w:r>
      <w:r>
        <w:t xml:space="preserve">                                                                           </w:t>
      </w:r>
      <w:r w:rsidRPr="00303F10">
        <w:rPr>
          <w:noProof w:val="0"/>
        </w:rPr>
        <w:t>Štefan Holý v. r.</w:t>
      </w:r>
    </w:p>
    <w:p w:rsidR="001433C8" w:rsidRPr="00303F10" w:rsidRDefault="001433C8" w:rsidP="001433C8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585C39" w:rsidRPr="0017387F" w:rsidRDefault="001433C8" w:rsidP="0017387F">
      <w:r w:rsidRPr="00303F10">
        <w:t xml:space="preserve">                                                                                  a predseda Legislatívnej rady vlády SR</w:t>
      </w:r>
    </w:p>
    <w:sectPr w:rsidR="00585C39" w:rsidRPr="0017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39" w:rsidRDefault="00BE2C39" w:rsidP="009E2BB0">
      <w:r>
        <w:separator/>
      </w:r>
    </w:p>
  </w:endnote>
  <w:endnote w:type="continuationSeparator" w:id="0">
    <w:p w:rsidR="00BE2C39" w:rsidRDefault="00BE2C39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39" w:rsidRDefault="00BE2C39" w:rsidP="009E2BB0">
      <w:r>
        <w:separator/>
      </w:r>
    </w:p>
  </w:footnote>
  <w:footnote w:type="continuationSeparator" w:id="0">
    <w:p w:rsidR="00BE2C39" w:rsidRDefault="00BE2C39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6ECF"/>
    <w:multiLevelType w:val="hybridMultilevel"/>
    <w:tmpl w:val="ABA2E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1433C8"/>
    <w:rsid w:val="0017387F"/>
    <w:rsid w:val="0032149D"/>
    <w:rsid w:val="00330B2C"/>
    <w:rsid w:val="00372B46"/>
    <w:rsid w:val="00396BB4"/>
    <w:rsid w:val="004F32BD"/>
    <w:rsid w:val="00585C39"/>
    <w:rsid w:val="005B54B7"/>
    <w:rsid w:val="005E4979"/>
    <w:rsid w:val="007A7320"/>
    <w:rsid w:val="00815FAD"/>
    <w:rsid w:val="008F222F"/>
    <w:rsid w:val="009E2BB0"/>
    <w:rsid w:val="00AF4B2A"/>
    <w:rsid w:val="00B11743"/>
    <w:rsid w:val="00B821B5"/>
    <w:rsid w:val="00BE2C39"/>
    <w:rsid w:val="00C121B4"/>
    <w:rsid w:val="00C252F6"/>
    <w:rsid w:val="00CC4143"/>
    <w:rsid w:val="00DD7776"/>
    <w:rsid w:val="00D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DB48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6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BB4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1E7F-52BA-4A3D-8A5E-5BE91CE3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12</cp:revision>
  <cp:lastPrinted>2022-10-28T07:14:00Z</cp:lastPrinted>
  <dcterms:created xsi:type="dcterms:W3CDTF">2022-10-28T05:22:00Z</dcterms:created>
  <dcterms:modified xsi:type="dcterms:W3CDTF">2023-01-25T11:22:00Z</dcterms:modified>
</cp:coreProperties>
</file>