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F8A" w:rsidRPr="00D31E27" w:rsidRDefault="00D62F8A" w:rsidP="00D62F8A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D31E27">
        <w:rPr>
          <w:noProof/>
          <w:sz w:val="24"/>
          <w:szCs w:val="24"/>
        </w:rPr>
        <w:drawing>
          <wp:inline distT="0" distB="0" distL="0" distR="0" wp14:anchorId="14AAF892" wp14:editId="7E0EC636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D62F8A" w:rsidRPr="00D31E27" w:rsidTr="003F76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60E" w:rsidRPr="00D31E27" w:rsidRDefault="00A3060E" w:rsidP="003F7640">
            <w:pPr>
              <w:spacing w:line="276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  <w:p w:rsidR="00D62F8A" w:rsidRPr="00D31E27" w:rsidRDefault="00D62F8A" w:rsidP="003F7640">
            <w:pPr>
              <w:spacing w:line="276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D31E27">
              <w:rPr>
                <w:rFonts w:ascii="Times" w:hAnsi="Times" w:cs="Times"/>
                <w:sz w:val="24"/>
                <w:szCs w:val="24"/>
              </w:rPr>
              <w:t>NÁVRH</w:t>
            </w:r>
          </w:p>
        </w:tc>
      </w:tr>
      <w:tr w:rsidR="00D62F8A" w:rsidRPr="00D31E27" w:rsidTr="003F76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F8A" w:rsidRPr="00D31E27" w:rsidRDefault="00D62F8A" w:rsidP="003F7640">
            <w:pPr>
              <w:spacing w:line="276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D31E27">
              <w:rPr>
                <w:rFonts w:ascii="Times" w:hAnsi="Times" w:cs="Times"/>
                <w:sz w:val="24"/>
                <w:szCs w:val="24"/>
              </w:rPr>
              <w:t>UZNESENIE VLÁDY SLOVENSKEJ REPUBLIKY</w:t>
            </w:r>
          </w:p>
        </w:tc>
      </w:tr>
      <w:tr w:rsidR="00D62F8A" w:rsidRPr="00D31E27" w:rsidTr="003F76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57"/>
            </w:tblGrid>
            <w:tr w:rsidR="00D62F8A" w:rsidRPr="00D31E27" w:rsidTr="003E5F84">
              <w:trPr>
                <w:tblCellSpacing w:w="15" w:type="dxa"/>
                <w:jc w:val="center"/>
              </w:trPr>
              <w:tc>
                <w:tcPr>
                  <w:tcW w:w="238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2F8A" w:rsidRPr="00D31E27" w:rsidRDefault="00D62F8A" w:rsidP="003F7640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31E27">
                    <w:rPr>
                      <w:b/>
                      <w:bCs/>
                      <w:sz w:val="24"/>
                      <w:szCs w:val="24"/>
                    </w:rPr>
                    <w:t>č. ...</w:t>
                  </w:r>
                </w:p>
              </w:tc>
            </w:tr>
            <w:tr w:rsidR="00D62F8A" w:rsidRPr="00D31E27" w:rsidTr="003E5F84">
              <w:trPr>
                <w:tblCellSpacing w:w="15" w:type="dxa"/>
                <w:jc w:val="center"/>
              </w:trPr>
              <w:tc>
                <w:tcPr>
                  <w:tcW w:w="2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2F8A" w:rsidRPr="00D31E27" w:rsidRDefault="00D62F8A" w:rsidP="003F7640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D31E27">
                    <w:rPr>
                      <w:sz w:val="24"/>
                      <w:szCs w:val="24"/>
                    </w:rPr>
                    <w:t>z ...</w:t>
                  </w:r>
                </w:p>
              </w:tc>
            </w:tr>
          </w:tbl>
          <w:p w:rsidR="00D62F8A" w:rsidRPr="00D31E27" w:rsidRDefault="00D62F8A" w:rsidP="003F76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62F8A" w:rsidRPr="00D31E27" w:rsidTr="003F76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D62F8A" w:rsidRPr="00D31E27" w:rsidTr="003F7640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62F8A" w:rsidRPr="00D31E27" w:rsidRDefault="00D62F8A" w:rsidP="00D62F8A">
                  <w:pPr>
                    <w:spacing w:line="276" w:lineRule="auto"/>
                    <w:jc w:val="center"/>
                    <w:rPr>
                      <w:rFonts w:ascii="Times" w:hAnsi="Times" w:cs="Times"/>
                      <w:b/>
                      <w:bCs/>
                      <w:sz w:val="24"/>
                      <w:szCs w:val="24"/>
                    </w:rPr>
                  </w:pPr>
                  <w:r w:rsidRPr="00D31E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k </w:t>
                  </w:r>
                  <w:r w:rsidRPr="00D31E27">
                    <w:rPr>
                      <w:rFonts w:ascii="Times" w:hAnsi="Times" w:cs="Times"/>
                      <w:b/>
                      <w:bCs/>
                      <w:sz w:val="24"/>
                      <w:szCs w:val="24"/>
                    </w:rPr>
                    <w:t xml:space="preserve">návrhu zákona, </w:t>
                  </w:r>
                  <w:r w:rsidR="003E5F84" w:rsidRPr="00D31E27">
                    <w:rPr>
                      <w:rFonts w:ascii="Times" w:hAnsi="Times" w:cs="Times"/>
                      <w:b/>
                      <w:bCs/>
                      <w:sz w:val="24"/>
                      <w:szCs w:val="24"/>
                    </w:rPr>
                    <w:t>ktorým sa mení a dopĺňa zákon č. 475/2005 Z. z. o výkone trestu odňatia slobody a o zmene a doplnení niektorých zákonov v znení neskorších predpisov</w:t>
                  </w:r>
                </w:p>
                <w:p w:rsidR="00D62F8A" w:rsidRPr="00D31E27" w:rsidRDefault="00D62F8A" w:rsidP="003F764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62F8A" w:rsidRPr="00D31E27" w:rsidRDefault="00D62F8A" w:rsidP="003F76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62F8A" w:rsidRPr="00D31E27" w:rsidRDefault="00D62F8A" w:rsidP="00D62F8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62F8A" w:rsidRPr="00D31E27" w:rsidRDefault="00D62F8A" w:rsidP="00D62F8A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D62F8A" w:rsidRPr="00D31E27" w:rsidTr="003F7640">
        <w:trPr>
          <w:tblCellSpacing w:w="15" w:type="dxa"/>
        </w:trPr>
        <w:tc>
          <w:tcPr>
            <w:tcW w:w="1697" w:type="dxa"/>
            <w:hideMark/>
          </w:tcPr>
          <w:p w:rsidR="00D62F8A" w:rsidRPr="00D31E27" w:rsidRDefault="00D62F8A" w:rsidP="003F7640">
            <w:pPr>
              <w:rPr>
                <w:rFonts w:ascii="Times" w:hAnsi="Times" w:cs="Times"/>
                <w:sz w:val="24"/>
                <w:szCs w:val="24"/>
              </w:rPr>
            </w:pPr>
            <w:r w:rsidRPr="00D31E27">
              <w:rPr>
                <w:rFonts w:ascii="Times" w:hAnsi="Times" w:cs="Times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:rsidR="00D62F8A" w:rsidRPr="00D31E27" w:rsidRDefault="00D62F8A" w:rsidP="003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F8A" w:rsidRPr="00D31E27" w:rsidTr="003F7640">
        <w:trPr>
          <w:tblCellSpacing w:w="15" w:type="dxa"/>
        </w:trPr>
        <w:tc>
          <w:tcPr>
            <w:tcW w:w="1697" w:type="dxa"/>
            <w:hideMark/>
          </w:tcPr>
          <w:p w:rsidR="00D62F8A" w:rsidRPr="00D31E27" w:rsidRDefault="00D62F8A" w:rsidP="003F7640">
            <w:pPr>
              <w:rPr>
                <w:rFonts w:ascii="Times" w:hAnsi="Times" w:cs="Times"/>
                <w:sz w:val="24"/>
                <w:szCs w:val="24"/>
              </w:rPr>
            </w:pPr>
            <w:r w:rsidRPr="00D31E27">
              <w:rPr>
                <w:rFonts w:ascii="Times" w:hAnsi="Times" w:cs="Times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:rsidR="00D62F8A" w:rsidRPr="00D31E27" w:rsidRDefault="00D62F8A" w:rsidP="003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2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31E27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Pr="00D31E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31E27">
              <w:rPr>
                <w:rFonts w:ascii="Times New Roman" w:hAnsi="Times New Roman" w:cs="Times New Roman"/>
                <w:sz w:val="24"/>
                <w:szCs w:val="24"/>
              </w:rPr>
              <w:t>minister</w:t>
            </w:r>
            <w:r w:rsidR="00034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E27">
              <w:rPr>
                <w:rFonts w:ascii="Times New Roman" w:hAnsi="Times New Roman" w:cs="Times New Roman"/>
                <w:sz w:val="24"/>
                <w:szCs w:val="24"/>
              </w:rPr>
              <w:t>spravodlivosti Slovenskej republiky</w:t>
            </w:r>
            <w:r w:rsidRPr="00D31E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D62F8A" w:rsidRPr="00D31E27" w:rsidRDefault="00F930BB" w:rsidP="00D62F8A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D62F8A" w:rsidRPr="00D31E27" w:rsidRDefault="00D62F8A" w:rsidP="00D62F8A">
      <w:pPr>
        <w:rPr>
          <w:sz w:val="24"/>
          <w:szCs w:val="24"/>
        </w:rPr>
      </w:pPr>
    </w:p>
    <w:p w:rsidR="00DB1FCA" w:rsidRPr="00D31E27" w:rsidRDefault="00DB1FCA" w:rsidP="00D62F8A">
      <w:pPr>
        <w:rPr>
          <w:sz w:val="24"/>
          <w:szCs w:val="24"/>
        </w:rPr>
      </w:pPr>
    </w:p>
    <w:p w:rsidR="00D62F8A" w:rsidRPr="00D31E27" w:rsidRDefault="00D62F8A" w:rsidP="00D62F8A">
      <w:pPr>
        <w:rPr>
          <w:rFonts w:ascii="Times New Roman" w:hAnsi="Times New Roman" w:cs="Times New Roman"/>
          <w:b/>
          <w:sz w:val="24"/>
          <w:szCs w:val="24"/>
        </w:rPr>
      </w:pPr>
      <w:r w:rsidRPr="00D31E27">
        <w:rPr>
          <w:rFonts w:ascii="Times New Roman" w:hAnsi="Times New Roman" w:cs="Times New Roman"/>
          <w:b/>
          <w:sz w:val="24"/>
          <w:szCs w:val="24"/>
        </w:rPr>
        <w:t>Vláda</w:t>
      </w:r>
    </w:p>
    <w:p w:rsidR="00D62F8A" w:rsidRPr="00D31E27" w:rsidRDefault="00D62F8A" w:rsidP="00D62F8A">
      <w:pPr>
        <w:rPr>
          <w:sz w:val="24"/>
          <w:szCs w:val="24"/>
        </w:rPr>
      </w:pPr>
    </w:p>
    <w:p w:rsidR="00D62F8A" w:rsidRPr="00D31E27" w:rsidRDefault="00D62F8A" w:rsidP="00D62F8A">
      <w:pPr>
        <w:rPr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D62F8A" w:rsidRPr="00D31E27" w:rsidTr="003F7640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2F8A" w:rsidRPr="00D31E27" w:rsidRDefault="00D62F8A" w:rsidP="003F7640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D31E27">
              <w:rPr>
                <w:rFonts w:ascii="Times" w:hAnsi="Times" w:cs="Times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2F8A" w:rsidRPr="00D31E27" w:rsidRDefault="00D62F8A" w:rsidP="0021612B">
            <w:pPr>
              <w:spacing w:line="276" w:lineRule="auto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D31E27">
              <w:rPr>
                <w:rFonts w:ascii="Times" w:hAnsi="Times" w:cs="Times"/>
                <w:b/>
                <w:bCs/>
                <w:sz w:val="24"/>
                <w:szCs w:val="24"/>
              </w:rPr>
              <w:t>schvaľuje</w:t>
            </w:r>
          </w:p>
        </w:tc>
      </w:tr>
      <w:tr w:rsidR="00D62F8A" w:rsidRPr="00D31E27" w:rsidTr="003F7640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2F8A" w:rsidRPr="00D31E27" w:rsidRDefault="00D62F8A" w:rsidP="003F7640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2F8A" w:rsidRPr="00D31E27" w:rsidRDefault="00D62F8A" w:rsidP="003F7640">
            <w:pPr>
              <w:rPr>
                <w:rFonts w:ascii="Times" w:hAnsi="Times" w:cs="Times"/>
                <w:sz w:val="24"/>
                <w:szCs w:val="24"/>
              </w:rPr>
            </w:pPr>
            <w:r w:rsidRPr="00D31E27">
              <w:rPr>
                <w:rFonts w:ascii="Times" w:hAnsi="Times" w:cs="Times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2F8A" w:rsidRPr="00D31E27" w:rsidRDefault="003E5F84" w:rsidP="003E5F84">
            <w:pPr>
              <w:spacing w:line="276" w:lineRule="auto"/>
              <w:jc w:val="both"/>
              <w:rPr>
                <w:rFonts w:ascii="Times" w:hAnsi="Times" w:cs="Times"/>
                <w:sz w:val="24"/>
                <w:szCs w:val="24"/>
              </w:rPr>
            </w:pPr>
            <w:r w:rsidRPr="00D31E27">
              <w:rPr>
                <w:rFonts w:ascii="Times" w:hAnsi="Times" w:cs="Times"/>
                <w:bCs/>
                <w:sz w:val="24"/>
                <w:szCs w:val="24"/>
              </w:rPr>
              <w:t>n</w:t>
            </w:r>
            <w:r w:rsidRPr="00D31E27">
              <w:rPr>
                <w:rFonts w:ascii="Times" w:hAnsi="Times" w:cs="Times"/>
                <w:sz w:val="24"/>
                <w:szCs w:val="24"/>
              </w:rPr>
              <w:t>ávrh zákona, ktorým sa mení a dopĺňa zákon č. 475/2005 Z. z. o výkone trestu odňatia slobody a o zmene a doplnení niektorých zákonov v znení neskorších predpisov</w:t>
            </w:r>
            <w:r w:rsidR="00D62F8A" w:rsidRPr="00D31E27">
              <w:rPr>
                <w:rFonts w:ascii="Times" w:hAnsi="Times" w:cs="Times"/>
                <w:sz w:val="24"/>
                <w:szCs w:val="24"/>
              </w:rPr>
              <w:t>;</w:t>
            </w:r>
          </w:p>
        </w:tc>
      </w:tr>
      <w:tr w:rsidR="00D62F8A" w:rsidRPr="00D31E27" w:rsidTr="003F7640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2F8A" w:rsidRPr="00D31E27" w:rsidRDefault="00D62F8A" w:rsidP="003F7640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D31E27">
              <w:rPr>
                <w:rFonts w:ascii="Times" w:hAnsi="Times" w:cs="Times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2F8A" w:rsidRPr="00D31E27" w:rsidRDefault="00D62F8A" w:rsidP="003F7640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D31E27">
              <w:rPr>
                <w:rFonts w:ascii="Times" w:hAnsi="Times" w:cs="Times"/>
                <w:b/>
                <w:bCs/>
                <w:sz w:val="24"/>
                <w:szCs w:val="24"/>
              </w:rPr>
              <w:t>poveruje</w:t>
            </w:r>
          </w:p>
        </w:tc>
      </w:tr>
      <w:tr w:rsidR="00D62F8A" w:rsidRPr="00D31E27" w:rsidTr="003F7640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2F8A" w:rsidRPr="00D31E27" w:rsidRDefault="00D62F8A" w:rsidP="003F7640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2F8A" w:rsidRPr="00D31E27" w:rsidRDefault="00D62F8A" w:rsidP="003F7640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D31E27">
              <w:rPr>
                <w:rFonts w:ascii="Times" w:hAnsi="Times" w:cs="Times"/>
                <w:b/>
                <w:bCs/>
                <w:sz w:val="24"/>
                <w:szCs w:val="24"/>
              </w:rPr>
              <w:t>predsedu vlády Slovenskej republiky</w:t>
            </w:r>
          </w:p>
        </w:tc>
      </w:tr>
      <w:tr w:rsidR="00D62F8A" w:rsidRPr="00D31E27" w:rsidTr="003F7640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2F8A" w:rsidRPr="00D31E27" w:rsidRDefault="00D62F8A" w:rsidP="003F7640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2F8A" w:rsidRPr="00D31E27" w:rsidRDefault="00D62F8A" w:rsidP="003F7640">
            <w:pPr>
              <w:rPr>
                <w:rFonts w:ascii="Times" w:hAnsi="Times" w:cs="Times"/>
                <w:sz w:val="24"/>
                <w:szCs w:val="24"/>
              </w:rPr>
            </w:pPr>
            <w:r w:rsidRPr="00D31E27">
              <w:rPr>
                <w:rFonts w:ascii="Times" w:hAnsi="Times" w:cs="Times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2F8A" w:rsidRPr="00D31E27" w:rsidRDefault="00D62F8A" w:rsidP="0021612B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D31E27">
              <w:rPr>
                <w:rFonts w:ascii="Times" w:hAnsi="Times" w:cs="Times"/>
                <w:sz w:val="24"/>
                <w:szCs w:val="24"/>
              </w:rPr>
              <w:t>predložiť vládny návrh zákona predsedovi Národnej rady Slovenskej republiky na ďalšie ústavné prerokovanie</w:t>
            </w:r>
            <w:r w:rsidR="00CC2CC9">
              <w:rPr>
                <w:rFonts w:ascii="Times" w:hAnsi="Times" w:cs="Times"/>
                <w:sz w:val="24"/>
                <w:szCs w:val="24"/>
              </w:rPr>
              <w:t>,</w:t>
            </w:r>
          </w:p>
        </w:tc>
      </w:tr>
      <w:tr w:rsidR="00D62F8A" w:rsidRPr="00D31E27" w:rsidTr="003F7640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F8A" w:rsidRPr="00D31E27" w:rsidRDefault="00D62F8A" w:rsidP="003F7640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D62F8A" w:rsidRPr="00D31E27" w:rsidTr="003F7640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2F8A" w:rsidRPr="00D31E27" w:rsidRDefault="00D62F8A" w:rsidP="003F7640">
            <w:pPr>
              <w:rPr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2F8A" w:rsidRPr="00D31E27" w:rsidRDefault="00D62F8A" w:rsidP="000330E2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D31E27">
              <w:rPr>
                <w:rFonts w:ascii="Times" w:hAnsi="Times" w:cs="Times"/>
                <w:b/>
                <w:bCs/>
                <w:sz w:val="24"/>
                <w:szCs w:val="24"/>
              </w:rPr>
              <w:t>minist</w:t>
            </w:r>
            <w:r w:rsidR="000343AD">
              <w:rPr>
                <w:rFonts w:ascii="Times" w:hAnsi="Times" w:cs="Times"/>
                <w:b/>
                <w:bCs/>
                <w:sz w:val="24"/>
                <w:szCs w:val="24"/>
              </w:rPr>
              <w:t>ra</w:t>
            </w:r>
            <w:r w:rsidRPr="00D31E27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spravodlivosti Slovenskej republiky</w:t>
            </w:r>
          </w:p>
        </w:tc>
      </w:tr>
      <w:tr w:rsidR="00D62F8A" w:rsidRPr="00D31E27" w:rsidTr="003F7640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2F8A" w:rsidRPr="00D31E27" w:rsidRDefault="00D62F8A" w:rsidP="003F7640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2F8A" w:rsidRPr="00D31E27" w:rsidRDefault="00D62F8A" w:rsidP="003F7640">
            <w:pPr>
              <w:rPr>
                <w:rFonts w:ascii="Times" w:hAnsi="Times" w:cs="Times"/>
                <w:sz w:val="24"/>
                <w:szCs w:val="24"/>
              </w:rPr>
            </w:pPr>
            <w:r w:rsidRPr="00D31E27">
              <w:rPr>
                <w:rFonts w:ascii="Times" w:hAnsi="Times" w:cs="Times"/>
                <w:sz w:val="24"/>
                <w:szCs w:val="24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2F8A" w:rsidRPr="00D31E27" w:rsidRDefault="00D62F8A" w:rsidP="0021612B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D31E27">
              <w:rPr>
                <w:rFonts w:ascii="Times" w:hAnsi="Times" w:cs="Times"/>
                <w:sz w:val="24"/>
                <w:szCs w:val="24"/>
              </w:rPr>
              <w:t>uviesť a odôvodniť vládny návrh zákona v Národnej rade Slovenskej republiky.</w:t>
            </w:r>
          </w:p>
        </w:tc>
      </w:tr>
      <w:tr w:rsidR="00D62F8A" w:rsidRPr="00D31E27" w:rsidTr="003F7640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F8A" w:rsidRPr="00D31E27" w:rsidRDefault="00D62F8A" w:rsidP="003F7640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D62F8A" w:rsidRPr="00D31E27" w:rsidRDefault="00D62F8A" w:rsidP="0021612B">
      <w:pPr>
        <w:spacing w:line="276" w:lineRule="auto"/>
        <w:rPr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0"/>
        <w:gridCol w:w="7746"/>
      </w:tblGrid>
      <w:tr w:rsidR="00D62F8A" w:rsidRPr="00D31E27" w:rsidTr="003F7640">
        <w:trPr>
          <w:cantSplit/>
        </w:trPr>
        <w:tc>
          <w:tcPr>
            <w:tcW w:w="1668" w:type="dxa"/>
          </w:tcPr>
          <w:p w:rsidR="00D62F8A" w:rsidRPr="00D31E27" w:rsidRDefault="00D62F8A" w:rsidP="002161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E27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878" w:type="dxa"/>
          </w:tcPr>
          <w:p w:rsidR="00D62F8A" w:rsidRPr="00D31E27" w:rsidRDefault="00D62F8A" w:rsidP="0021612B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D31E27">
              <w:rPr>
                <w:rFonts w:ascii="Times" w:hAnsi="Times" w:cs="Times"/>
                <w:sz w:val="24"/>
                <w:szCs w:val="24"/>
              </w:rPr>
              <w:t>predseda vlády Slovenskej republiky</w:t>
            </w:r>
          </w:p>
          <w:p w:rsidR="00D62F8A" w:rsidRPr="00D31E27" w:rsidRDefault="00D62F8A" w:rsidP="0021612B">
            <w:pPr>
              <w:spacing w:line="276" w:lineRule="auto"/>
              <w:rPr>
                <w:sz w:val="24"/>
                <w:szCs w:val="24"/>
              </w:rPr>
            </w:pPr>
            <w:r w:rsidRPr="00D31E27">
              <w:rPr>
                <w:rFonts w:ascii="Times" w:hAnsi="Times" w:cs="Times"/>
                <w:sz w:val="24"/>
                <w:szCs w:val="24"/>
              </w:rPr>
              <w:t>minister</w:t>
            </w:r>
            <w:bookmarkStart w:id="0" w:name="_GoBack"/>
            <w:bookmarkEnd w:id="0"/>
            <w:r w:rsidRPr="00D31E27">
              <w:rPr>
                <w:rFonts w:ascii="Times" w:hAnsi="Times" w:cs="Times"/>
                <w:sz w:val="24"/>
                <w:szCs w:val="24"/>
              </w:rPr>
              <w:t xml:space="preserve"> spravodlivosti Slovenskej republiky</w:t>
            </w:r>
          </w:p>
        </w:tc>
      </w:tr>
      <w:tr w:rsidR="00D62F8A" w:rsidRPr="00D31E27" w:rsidTr="003F7640">
        <w:trPr>
          <w:cantSplit/>
        </w:trPr>
        <w:tc>
          <w:tcPr>
            <w:tcW w:w="1668" w:type="dxa"/>
          </w:tcPr>
          <w:p w:rsidR="00D62F8A" w:rsidRPr="00D31E27" w:rsidRDefault="00D62F8A" w:rsidP="002161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:rsidR="00D62F8A" w:rsidRPr="00D31E27" w:rsidRDefault="00D62F8A" w:rsidP="0021612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62F8A" w:rsidRPr="00D31E27" w:rsidTr="003F7640">
        <w:trPr>
          <w:cantSplit/>
        </w:trPr>
        <w:tc>
          <w:tcPr>
            <w:tcW w:w="1668" w:type="dxa"/>
          </w:tcPr>
          <w:p w:rsidR="00D62F8A" w:rsidRPr="00D31E27" w:rsidRDefault="00D62F8A" w:rsidP="002161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E27">
              <w:rPr>
                <w:rFonts w:ascii="Times" w:hAnsi="Times" w:cs="Times"/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878" w:type="dxa"/>
          </w:tcPr>
          <w:p w:rsidR="00D62F8A" w:rsidRPr="00D31E27" w:rsidRDefault="00D62F8A" w:rsidP="0021612B">
            <w:pPr>
              <w:spacing w:line="276" w:lineRule="auto"/>
              <w:rPr>
                <w:sz w:val="24"/>
                <w:szCs w:val="24"/>
              </w:rPr>
            </w:pPr>
            <w:r w:rsidRPr="00D31E27">
              <w:rPr>
                <w:rFonts w:ascii="Times" w:hAnsi="Times" w:cs="Times"/>
                <w:sz w:val="24"/>
                <w:szCs w:val="24"/>
              </w:rPr>
              <w:t>predseda Národnej rady Slovenskej republiky</w:t>
            </w:r>
          </w:p>
        </w:tc>
      </w:tr>
    </w:tbl>
    <w:p w:rsidR="00D62F8A" w:rsidRPr="00D31E27" w:rsidRDefault="00D62F8A" w:rsidP="0021612B">
      <w:pPr>
        <w:spacing w:line="276" w:lineRule="auto"/>
        <w:rPr>
          <w:sz w:val="24"/>
          <w:szCs w:val="24"/>
        </w:rPr>
      </w:pPr>
    </w:p>
    <w:p w:rsidR="00710E1A" w:rsidRPr="00D31E27" w:rsidRDefault="00710E1A">
      <w:pPr>
        <w:rPr>
          <w:sz w:val="24"/>
          <w:szCs w:val="24"/>
        </w:rPr>
      </w:pPr>
    </w:p>
    <w:sectPr w:rsidR="00710E1A" w:rsidRPr="00D31E27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0BB" w:rsidRDefault="00F930BB" w:rsidP="003E5F84">
      <w:r>
        <w:separator/>
      </w:r>
    </w:p>
  </w:endnote>
  <w:endnote w:type="continuationSeparator" w:id="0">
    <w:p w:rsidR="00F930BB" w:rsidRDefault="00F930BB" w:rsidP="003E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0BB" w:rsidRDefault="00F930BB" w:rsidP="003E5F84">
      <w:r>
        <w:separator/>
      </w:r>
    </w:p>
  </w:footnote>
  <w:footnote w:type="continuationSeparator" w:id="0">
    <w:p w:rsidR="00F930BB" w:rsidRDefault="00F930BB" w:rsidP="003E5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330E2"/>
    <w:rsid w:val="000343AD"/>
    <w:rsid w:val="0021612B"/>
    <w:rsid w:val="003E5F84"/>
    <w:rsid w:val="00445DC8"/>
    <w:rsid w:val="006E7412"/>
    <w:rsid w:val="00710E1A"/>
    <w:rsid w:val="00A3060E"/>
    <w:rsid w:val="00C36633"/>
    <w:rsid w:val="00CC2CC9"/>
    <w:rsid w:val="00D31E27"/>
    <w:rsid w:val="00D62F8A"/>
    <w:rsid w:val="00DB1FCA"/>
    <w:rsid w:val="00E544D1"/>
    <w:rsid w:val="00F930BB"/>
    <w:rsid w:val="00FE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3E30C"/>
  <w15:chartTrackingRefBased/>
  <w15:docId w15:val="{B9424075-A640-4C71-B184-6E4920B3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2F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unhideWhenUsed/>
    <w:rsid w:val="00D62F8A"/>
    <w:pPr>
      <w:spacing w:after="0" w:line="240" w:lineRule="auto"/>
    </w:pPr>
    <w:rPr>
      <w:rFonts w:ascii="Arial" w:eastAsia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E5F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5F84"/>
    <w:rPr>
      <w:rFonts w:ascii="Arial" w:eastAsia="Arial" w:hAnsi="Arial" w:cs="Arial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5F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5F84"/>
    <w:rPr>
      <w:rFonts w:ascii="Arial" w:eastAsia="Arial" w:hAnsi="Arial" w:cs="Arial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CSIKÓSOVÁ Katarína</dc:creator>
  <cp:keywords/>
  <dc:description/>
  <cp:lastModifiedBy>HANÁKOVÁ Michaela</cp:lastModifiedBy>
  <cp:revision>12</cp:revision>
  <dcterms:created xsi:type="dcterms:W3CDTF">2021-06-28T08:06:00Z</dcterms:created>
  <dcterms:modified xsi:type="dcterms:W3CDTF">2022-10-20T08:53:00Z</dcterms:modified>
</cp:coreProperties>
</file>