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2B2A2" w14:textId="77777777" w:rsidR="00F20590" w:rsidRPr="005B2EB2" w:rsidRDefault="00F20590" w:rsidP="00F20590">
      <w:pPr>
        <w:spacing w:after="0" w:line="240" w:lineRule="auto"/>
        <w:jc w:val="center"/>
        <w:rPr>
          <w:rFonts w:ascii="Times New Roman" w:hAnsi="Times New Roman" w:cs="Times New Roman"/>
          <w:spacing w:val="30"/>
          <w:sz w:val="24"/>
          <w:szCs w:val="24"/>
        </w:rPr>
      </w:pPr>
      <w:r w:rsidRPr="005B2EB2">
        <w:rPr>
          <w:rFonts w:ascii="Times New Roman" w:hAnsi="Times New Roman" w:cs="Times New Roman"/>
          <w:spacing w:val="30"/>
          <w:sz w:val="24"/>
          <w:szCs w:val="24"/>
        </w:rPr>
        <w:t>(Návrh)</w:t>
      </w:r>
    </w:p>
    <w:p w14:paraId="1B1BCC7E" w14:textId="77777777" w:rsidR="00F20590" w:rsidRPr="005B2EB2" w:rsidRDefault="00F20590" w:rsidP="00F20590">
      <w:pPr>
        <w:spacing w:after="0" w:line="240" w:lineRule="auto"/>
        <w:jc w:val="center"/>
        <w:rPr>
          <w:rFonts w:ascii="Times New Roman" w:hAnsi="Times New Roman" w:cs="Times New Roman"/>
          <w:spacing w:val="30"/>
          <w:sz w:val="24"/>
          <w:szCs w:val="24"/>
        </w:rPr>
      </w:pPr>
    </w:p>
    <w:p w14:paraId="1480B6DF" w14:textId="77777777" w:rsidR="00F20590" w:rsidRPr="005B2EB2" w:rsidRDefault="00F20590" w:rsidP="00F20590">
      <w:pPr>
        <w:spacing w:after="0" w:line="240" w:lineRule="auto"/>
        <w:jc w:val="center"/>
        <w:rPr>
          <w:rFonts w:ascii="Times New Roman" w:hAnsi="Times New Roman" w:cs="Times New Roman"/>
          <w:b/>
          <w:bCs/>
          <w:spacing w:val="30"/>
          <w:sz w:val="24"/>
          <w:szCs w:val="24"/>
        </w:rPr>
      </w:pPr>
      <w:r w:rsidRPr="005B2EB2">
        <w:rPr>
          <w:rFonts w:ascii="Times New Roman" w:hAnsi="Times New Roman" w:cs="Times New Roman"/>
          <w:b/>
          <w:bCs/>
          <w:spacing w:val="30"/>
          <w:sz w:val="24"/>
          <w:szCs w:val="24"/>
        </w:rPr>
        <w:t>ZÁKON</w:t>
      </w:r>
    </w:p>
    <w:p w14:paraId="28F44C39" w14:textId="77777777" w:rsidR="00F20590" w:rsidRPr="00F20590" w:rsidRDefault="00F20590" w:rsidP="00F20590">
      <w:pPr>
        <w:spacing w:after="0" w:line="240" w:lineRule="auto"/>
        <w:jc w:val="center"/>
        <w:rPr>
          <w:rFonts w:ascii="Times New Roman" w:hAnsi="Times New Roman" w:cs="Times New Roman"/>
          <w:sz w:val="24"/>
          <w:szCs w:val="24"/>
        </w:rPr>
      </w:pPr>
    </w:p>
    <w:p w14:paraId="3F1CFDED" w14:textId="77777777" w:rsidR="00F20590" w:rsidRPr="00F20590" w:rsidRDefault="00F20590" w:rsidP="00F2059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z</w:t>
      </w:r>
      <w:r>
        <w:rPr>
          <w:rFonts w:ascii="Times New Roman" w:hAnsi="Times New Roman" w:cs="Times New Roman"/>
          <w:sz w:val="24"/>
          <w:szCs w:val="24"/>
        </w:rPr>
        <w:t> ... 2</w:t>
      </w:r>
      <w:r w:rsidRPr="00F20590">
        <w:rPr>
          <w:rFonts w:ascii="Times New Roman" w:hAnsi="Times New Roman" w:cs="Times New Roman"/>
          <w:sz w:val="24"/>
          <w:szCs w:val="24"/>
        </w:rPr>
        <w:t>023</w:t>
      </w:r>
    </w:p>
    <w:p w14:paraId="5646310E" w14:textId="77777777" w:rsidR="00F20590" w:rsidRPr="00F20590" w:rsidRDefault="00F20590" w:rsidP="00F20590">
      <w:pPr>
        <w:spacing w:after="0" w:line="240" w:lineRule="auto"/>
        <w:jc w:val="center"/>
        <w:rPr>
          <w:rFonts w:ascii="Times New Roman" w:hAnsi="Times New Roman" w:cs="Times New Roman"/>
          <w:sz w:val="24"/>
          <w:szCs w:val="24"/>
        </w:rPr>
      </w:pPr>
    </w:p>
    <w:p w14:paraId="5DD4DC9F" w14:textId="77777777" w:rsidR="00F20590" w:rsidRPr="005B2EB2" w:rsidRDefault="00F20590" w:rsidP="00F20590">
      <w:pPr>
        <w:spacing w:after="0" w:line="240" w:lineRule="auto"/>
        <w:jc w:val="center"/>
        <w:rPr>
          <w:rFonts w:ascii="Times New Roman" w:hAnsi="Times New Roman" w:cs="Times New Roman"/>
          <w:b/>
          <w:bCs/>
          <w:sz w:val="24"/>
          <w:szCs w:val="24"/>
        </w:rPr>
      </w:pPr>
      <w:r w:rsidRPr="005B2EB2">
        <w:rPr>
          <w:rFonts w:ascii="Times New Roman" w:hAnsi="Times New Roman" w:cs="Times New Roman"/>
          <w:b/>
          <w:bCs/>
          <w:sz w:val="24"/>
          <w:szCs w:val="24"/>
        </w:rPr>
        <w:t>o registri trestov a o zmene a doplnení niektorých zákonov</w:t>
      </w:r>
    </w:p>
    <w:p w14:paraId="4A20A73D" w14:textId="77777777" w:rsidR="00F20590" w:rsidRPr="00F20590" w:rsidRDefault="00F20590" w:rsidP="00F20590">
      <w:pPr>
        <w:spacing w:after="0" w:line="240" w:lineRule="auto"/>
        <w:jc w:val="both"/>
        <w:rPr>
          <w:rFonts w:ascii="Times New Roman" w:hAnsi="Times New Roman" w:cs="Times New Roman"/>
          <w:sz w:val="24"/>
          <w:szCs w:val="24"/>
        </w:rPr>
      </w:pPr>
    </w:p>
    <w:p w14:paraId="61BCA314" w14:textId="77777777" w:rsidR="00F20590" w:rsidRPr="00F20590" w:rsidRDefault="00F20590" w:rsidP="00F20590">
      <w:pPr>
        <w:spacing w:after="0" w:line="240" w:lineRule="auto"/>
        <w:jc w:val="both"/>
        <w:rPr>
          <w:rFonts w:ascii="Times New Roman" w:hAnsi="Times New Roman" w:cs="Times New Roman"/>
          <w:sz w:val="24"/>
          <w:szCs w:val="24"/>
        </w:rPr>
      </w:pPr>
    </w:p>
    <w:p w14:paraId="1CC920E4"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Národná rada Slovenskej republiky sa uzniesla na tomto zákone: </w:t>
      </w:r>
    </w:p>
    <w:p w14:paraId="6AFF9082" w14:textId="77777777" w:rsidR="00F20590" w:rsidRPr="00F20590" w:rsidRDefault="00F20590" w:rsidP="00F20590">
      <w:pPr>
        <w:spacing w:after="0" w:line="240" w:lineRule="auto"/>
        <w:jc w:val="both"/>
        <w:rPr>
          <w:rFonts w:ascii="Times New Roman" w:hAnsi="Times New Roman" w:cs="Times New Roman"/>
          <w:sz w:val="24"/>
          <w:szCs w:val="24"/>
        </w:rPr>
      </w:pPr>
    </w:p>
    <w:p w14:paraId="6957C894" w14:textId="77777777" w:rsidR="00F20590" w:rsidRPr="005B2EB2" w:rsidRDefault="00F20590" w:rsidP="00F20590">
      <w:pPr>
        <w:spacing w:after="0" w:line="240" w:lineRule="auto"/>
        <w:jc w:val="center"/>
        <w:rPr>
          <w:rFonts w:ascii="Times New Roman" w:hAnsi="Times New Roman" w:cs="Times New Roman"/>
          <w:b/>
          <w:bCs/>
          <w:sz w:val="24"/>
          <w:szCs w:val="24"/>
        </w:rPr>
      </w:pPr>
      <w:r w:rsidRPr="005B2EB2">
        <w:rPr>
          <w:rFonts w:ascii="Times New Roman" w:hAnsi="Times New Roman" w:cs="Times New Roman"/>
          <w:b/>
          <w:bCs/>
          <w:sz w:val="24"/>
          <w:szCs w:val="24"/>
        </w:rPr>
        <w:t>Čl. I</w:t>
      </w:r>
    </w:p>
    <w:p w14:paraId="67B6D19F" w14:textId="77777777" w:rsidR="00F20590" w:rsidRPr="00F20590" w:rsidRDefault="00F20590" w:rsidP="00F20590">
      <w:pPr>
        <w:spacing w:after="0" w:line="240" w:lineRule="auto"/>
        <w:jc w:val="center"/>
        <w:rPr>
          <w:rFonts w:ascii="Times New Roman" w:hAnsi="Times New Roman" w:cs="Times New Roman"/>
          <w:sz w:val="24"/>
          <w:szCs w:val="24"/>
        </w:rPr>
      </w:pPr>
    </w:p>
    <w:p w14:paraId="6B94A444" w14:textId="77777777" w:rsidR="00F20590" w:rsidRPr="00F20590" w:rsidRDefault="00F20590" w:rsidP="00F20590">
      <w:pPr>
        <w:spacing w:after="0" w:line="240" w:lineRule="auto"/>
        <w:jc w:val="center"/>
        <w:rPr>
          <w:rFonts w:ascii="Times New Roman" w:hAnsi="Times New Roman" w:cs="Times New Roman"/>
          <w:spacing w:val="30"/>
          <w:sz w:val="24"/>
          <w:szCs w:val="24"/>
        </w:rPr>
      </w:pPr>
      <w:r w:rsidRPr="00F20590">
        <w:rPr>
          <w:rFonts w:ascii="Times New Roman" w:hAnsi="Times New Roman" w:cs="Times New Roman"/>
          <w:spacing w:val="30"/>
          <w:sz w:val="24"/>
          <w:szCs w:val="24"/>
        </w:rPr>
        <w:t>Základné ustanovenia</w:t>
      </w:r>
    </w:p>
    <w:p w14:paraId="406EA6EF" w14:textId="77777777" w:rsidR="00F20590" w:rsidRPr="00F20590" w:rsidRDefault="00F20590" w:rsidP="00F20590">
      <w:pPr>
        <w:spacing w:after="0" w:line="240" w:lineRule="auto"/>
        <w:jc w:val="center"/>
        <w:rPr>
          <w:rFonts w:ascii="Times New Roman" w:hAnsi="Times New Roman" w:cs="Times New Roman"/>
          <w:sz w:val="24"/>
          <w:szCs w:val="24"/>
        </w:rPr>
      </w:pPr>
    </w:p>
    <w:p w14:paraId="7006FDC1" w14:textId="77777777" w:rsidR="00F20590" w:rsidRPr="00F20590" w:rsidRDefault="00F20590" w:rsidP="00F2059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w:t>
      </w:r>
    </w:p>
    <w:p w14:paraId="5741DAA2" w14:textId="77777777" w:rsidR="00F20590" w:rsidRPr="00F20590" w:rsidRDefault="00F20590" w:rsidP="00F20590">
      <w:pPr>
        <w:spacing w:after="0" w:line="240" w:lineRule="auto"/>
        <w:jc w:val="both"/>
        <w:rPr>
          <w:rFonts w:ascii="Times New Roman" w:hAnsi="Times New Roman" w:cs="Times New Roman"/>
          <w:sz w:val="24"/>
          <w:szCs w:val="24"/>
        </w:rPr>
      </w:pPr>
    </w:p>
    <w:p w14:paraId="146D6D11"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Generálna prokuratúra Slovenskej republiky (ďalej len „generálna prokuratúra“)</w:t>
      </w:r>
      <w:r>
        <w:rPr>
          <w:rFonts w:ascii="Times New Roman" w:hAnsi="Times New Roman" w:cs="Times New Roman"/>
          <w:sz w:val="24"/>
          <w:szCs w:val="24"/>
        </w:rPr>
        <w:t xml:space="preserve"> získava, zhromažďuje, spracúva</w:t>
      </w:r>
      <w:r>
        <w:rPr>
          <w:rStyle w:val="Odkaznapoznmkupodiarou"/>
          <w:rFonts w:ascii="Times New Roman" w:hAnsi="Times New Roman" w:cs="Times New Roman"/>
          <w:sz w:val="24"/>
          <w:szCs w:val="24"/>
        </w:rPr>
        <w:footnoteReference w:id="1"/>
      </w:r>
      <w:r w:rsidRPr="00F20590">
        <w:rPr>
          <w:rFonts w:ascii="Times New Roman" w:hAnsi="Times New Roman" w:cs="Times New Roman"/>
          <w:sz w:val="24"/>
          <w:szCs w:val="24"/>
        </w:rPr>
        <w:t xml:space="preserve">) a zabezpečuje výmenu informácií vrátane citlivých informácií, uchovávanie a uschovávanie dokumentácie a poskytovanie informácií o  </w:t>
      </w:r>
    </w:p>
    <w:p w14:paraId="44FDF473" w14:textId="77777777" w:rsidR="00F20590" w:rsidRPr="00F20590" w:rsidRDefault="00F20590">
      <w:pPr>
        <w:pStyle w:val="Odsekzoznamu"/>
        <w:numPr>
          <w:ilvl w:val="0"/>
          <w:numId w:val="1"/>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osobách, ktoré boli právoplatne odsúdené súdmi v trestnom konaní,</w:t>
      </w:r>
    </w:p>
    <w:p w14:paraId="5D97C05C" w14:textId="77777777" w:rsidR="00F20590" w:rsidRPr="00F20590" w:rsidRDefault="00F20590">
      <w:pPr>
        <w:pStyle w:val="Odsekzoznamu"/>
        <w:numPr>
          <w:ilvl w:val="0"/>
          <w:numId w:val="1"/>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osobách, pri ktorých bolo právoplatne podmienečne zastavené trestné stíhanie súdom alebo prokurátorom, </w:t>
      </w:r>
    </w:p>
    <w:p w14:paraId="21BB686F" w14:textId="77777777" w:rsidR="00F20590" w:rsidRPr="00F20590" w:rsidRDefault="00F20590">
      <w:pPr>
        <w:pStyle w:val="Odsekzoznamu"/>
        <w:numPr>
          <w:ilvl w:val="0"/>
          <w:numId w:val="1"/>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osobách, pri ktorých bol v trestnom konaní schválený zmier a zastavené trestné stíhanie súdom alebo prokurátorom, </w:t>
      </w:r>
    </w:p>
    <w:p w14:paraId="2DA22A17" w14:textId="77777777" w:rsidR="00F20590" w:rsidRPr="00F20590" w:rsidRDefault="00F20590">
      <w:pPr>
        <w:pStyle w:val="Odsekzoznamu"/>
        <w:numPr>
          <w:ilvl w:val="0"/>
          <w:numId w:val="1"/>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nadväzujúcich rozhodnutiach alebo opatreniach, ktoré súvisia s rozhodnutiami podľa písmen a) a b), </w:t>
      </w:r>
    </w:p>
    <w:p w14:paraId="41357DEF" w14:textId="77777777" w:rsidR="00F20590" w:rsidRPr="00F20590" w:rsidRDefault="00F20590">
      <w:pPr>
        <w:pStyle w:val="Odsekzoznamu"/>
        <w:numPr>
          <w:ilvl w:val="0"/>
          <w:numId w:val="1"/>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iných skutočnostiach významných pre trestné konanie, ak to ustanovuje zákon</w:t>
      </w:r>
      <w:r w:rsidR="00B7680E">
        <w:rPr>
          <w:rFonts w:ascii="Times New Roman" w:hAnsi="Times New Roman" w:cs="Times New Roman"/>
          <w:sz w:val="24"/>
          <w:szCs w:val="24"/>
        </w:rPr>
        <w:t>,</w:t>
      </w:r>
    </w:p>
    <w:p w14:paraId="3C2D21E6" w14:textId="77777777" w:rsidR="00F20590" w:rsidRPr="00F20590" w:rsidRDefault="00F20590">
      <w:pPr>
        <w:pStyle w:val="Odsekzoznamu"/>
        <w:numPr>
          <w:ilvl w:val="0"/>
          <w:numId w:val="1"/>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odsúdeniach a ostatných súvisiacich rozhodnutiach vydaných súdmi iných členských štátov Európskej únie a súdmi iných štátov, ak to ustanovuje medzinárodná zmluva, ktorou </w:t>
      </w:r>
      <w:r>
        <w:rPr>
          <w:rFonts w:ascii="Times New Roman" w:hAnsi="Times New Roman" w:cs="Times New Roman"/>
          <w:sz w:val="24"/>
          <w:szCs w:val="24"/>
        </w:rPr>
        <w:t>je Slovenská republika viazaná.</w:t>
      </w:r>
      <w:r>
        <w:rPr>
          <w:rStyle w:val="Odkaznapoznmkupodiarou"/>
          <w:rFonts w:ascii="Times New Roman" w:hAnsi="Times New Roman" w:cs="Times New Roman"/>
          <w:sz w:val="24"/>
          <w:szCs w:val="24"/>
        </w:rPr>
        <w:footnoteReference w:id="2"/>
      </w:r>
      <w:r w:rsidRPr="00F20590">
        <w:rPr>
          <w:rFonts w:ascii="Times New Roman" w:hAnsi="Times New Roman" w:cs="Times New Roman"/>
          <w:sz w:val="24"/>
          <w:szCs w:val="24"/>
        </w:rPr>
        <w:t>)</w:t>
      </w:r>
    </w:p>
    <w:p w14:paraId="2A7A59DC" w14:textId="77777777" w:rsidR="00F20590" w:rsidRPr="00F20590" w:rsidRDefault="00F20590" w:rsidP="00F20590">
      <w:pPr>
        <w:spacing w:after="0" w:line="240" w:lineRule="auto"/>
        <w:jc w:val="both"/>
        <w:rPr>
          <w:rFonts w:ascii="Times New Roman" w:hAnsi="Times New Roman" w:cs="Times New Roman"/>
          <w:sz w:val="24"/>
          <w:szCs w:val="24"/>
        </w:rPr>
      </w:pPr>
    </w:p>
    <w:p w14:paraId="32D61694"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 Dokumentáciu a informácie podľa odseku 1 vedie generálna prokuratúra v registri trestov.</w:t>
      </w:r>
    </w:p>
    <w:p w14:paraId="5A2CF472" w14:textId="77777777" w:rsidR="00F20590" w:rsidRPr="00F20590" w:rsidRDefault="00F20590" w:rsidP="00F20590">
      <w:pPr>
        <w:spacing w:after="0" w:line="240" w:lineRule="auto"/>
        <w:jc w:val="both"/>
        <w:rPr>
          <w:rFonts w:ascii="Times New Roman" w:hAnsi="Times New Roman" w:cs="Times New Roman"/>
          <w:sz w:val="24"/>
          <w:szCs w:val="24"/>
        </w:rPr>
      </w:pPr>
    </w:p>
    <w:p w14:paraId="09AA9A9A"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(3) Informácie z registra trestov podľa odseku 1 sa poskytujú na účely </w:t>
      </w:r>
    </w:p>
    <w:p w14:paraId="70F9A99C" w14:textId="77777777" w:rsidR="00F20590" w:rsidRPr="00F20590" w:rsidRDefault="00F20590">
      <w:pPr>
        <w:pStyle w:val="Odsekzoznamu"/>
        <w:numPr>
          <w:ilvl w:val="0"/>
          <w:numId w:val="2"/>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trestného konania, </w:t>
      </w:r>
    </w:p>
    <w:p w14:paraId="34ECB132" w14:textId="77777777" w:rsidR="00F20590" w:rsidRPr="00F20590" w:rsidRDefault="00F20590">
      <w:pPr>
        <w:pStyle w:val="Odsekzoznamu"/>
        <w:numPr>
          <w:ilvl w:val="0"/>
          <w:numId w:val="2"/>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civilného procesu, správneho súdneho procesu alebo správneho konania, </w:t>
      </w:r>
    </w:p>
    <w:p w14:paraId="775697D0" w14:textId="77777777" w:rsidR="00F20590" w:rsidRPr="00F20590" w:rsidRDefault="00F20590">
      <w:pPr>
        <w:pStyle w:val="Odsekzoznamu"/>
        <w:numPr>
          <w:ilvl w:val="0"/>
          <w:numId w:val="2"/>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obrany a bezpečnosti štátu, </w:t>
      </w:r>
    </w:p>
    <w:p w14:paraId="500AFFCC" w14:textId="77777777" w:rsidR="00F20590" w:rsidRPr="00F20590" w:rsidRDefault="00F20590">
      <w:pPr>
        <w:pStyle w:val="Odsekzoznamu"/>
        <w:numPr>
          <w:ilvl w:val="0"/>
          <w:numId w:val="2"/>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osvedčovania bezúhonnosti a spoľahlivosti osoby. </w:t>
      </w:r>
    </w:p>
    <w:p w14:paraId="51040B0D" w14:textId="77777777" w:rsidR="00F20590" w:rsidRPr="00F20590" w:rsidRDefault="00F20590" w:rsidP="00F20590">
      <w:pPr>
        <w:spacing w:after="0" w:line="240" w:lineRule="auto"/>
        <w:jc w:val="both"/>
        <w:rPr>
          <w:rFonts w:ascii="Times New Roman" w:hAnsi="Times New Roman" w:cs="Times New Roman"/>
          <w:sz w:val="24"/>
          <w:szCs w:val="24"/>
        </w:rPr>
      </w:pPr>
    </w:p>
    <w:p w14:paraId="2328D8AD"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(4) Informácie z registra trestov sa poskytujú </w:t>
      </w:r>
    </w:p>
    <w:p w14:paraId="710D2E5A" w14:textId="77777777" w:rsidR="00F20590" w:rsidRPr="00F20590" w:rsidRDefault="00F20590" w:rsidP="00F20590">
      <w:pPr>
        <w:spacing w:after="0" w:line="240" w:lineRule="auto"/>
        <w:jc w:val="both"/>
        <w:rPr>
          <w:rFonts w:ascii="Times New Roman" w:hAnsi="Times New Roman" w:cs="Times New Roman"/>
          <w:sz w:val="24"/>
          <w:szCs w:val="24"/>
        </w:rPr>
      </w:pPr>
    </w:p>
    <w:p w14:paraId="696F447B" w14:textId="6CA324E8" w:rsidR="000D2602" w:rsidRPr="000D2602" w:rsidRDefault="00F20590">
      <w:pPr>
        <w:pStyle w:val="Odsekzoznamu"/>
        <w:numPr>
          <w:ilvl w:val="0"/>
          <w:numId w:val="42"/>
        </w:numPr>
        <w:spacing w:after="0" w:line="240" w:lineRule="auto"/>
        <w:jc w:val="both"/>
        <w:rPr>
          <w:rFonts w:ascii="Times New Roman" w:hAnsi="Times New Roman" w:cs="Times New Roman"/>
          <w:sz w:val="24"/>
          <w:szCs w:val="24"/>
        </w:rPr>
      </w:pPr>
      <w:r w:rsidRPr="000D2602">
        <w:rPr>
          <w:rFonts w:ascii="Times New Roman" w:hAnsi="Times New Roman" w:cs="Times New Roman"/>
          <w:sz w:val="24"/>
          <w:szCs w:val="24"/>
        </w:rPr>
        <w:lastRenderedPageBreak/>
        <w:t>osobám, ktorých sa týkajú, ak tento zákon neustanovuje inak,</w:t>
      </w:r>
    </w:p>
    <w:p w14:paraId="56E2443F" w14:textId="77777777" w:rsidR="000D2602" w:rsidRDefault="00F20590">
      <w:pPr>
        <w:pStyle w:val="Odsekzoznamu"/>
        <w:numPr>
          <w:ilvl w:val="0"/>
          <w:numId w:val="42"/>
        </w:numPr>
        <w:spacing w:after="0" w:line="240" w:lineRule="auto"/>
        <w:jc w:val="both"/>
        <w:rPr>
          <w:rFonts w:ascii="Times New Roman" w:hAnsi="Times New Roman" w:cs="Times New Roman"/>
          <w:sz w:val="24"/>
          <w:szCs w:val="24"/>
        </w:rPr>
      </w:pPr>
      <w:r w:rsidRPr="000D2602">
        <w:rPr>
          <w:rFonts w:ascii="Times New Roman" w:hAnsi="Times New Roman" w:cs="Times New Roman"/>
          <w:sz w:val="24"/>
          <w:szCs w:val="24"/>
        </w:rPr>
        <w:t xml:space="preserve"> oprávneným orgánom uvedeným v § 13, § 21 a § 30 ods. 2 a 3, </w:t>
      </w:r>
    </w:p>
    <w:p w14:paraId="0849E4D2" w14:textId="77777777" w:rsidR="000D2602" w:rsidRDefault="00F20590">
      <w:pPr>
        <w:pStyle w:val="Odsekzoznamu"/>
        <w:numPr>
          <w:ilvl w:val="0"/>
          <w:numId w:val="42"/>
        </w:numPr>
        <w:spacing w:after="0" w:line="240" w:lineRule="auto"/>
        <w:jc w:val="both"/>
        <w:rPr>
          <w:rFonts w:ascii="Times New Roman" w:hAnsi="Times New Roman" w:cs="Times New Roman"/>
          <w:sz w:val="24"/>
          <w:szCs w:val="24"/>
        </w:rPr>
      </w:pPr>
      <w:r w:rsidRPr="000D2602">
        <w:rPr>
          <w:rFonts w:ascii="Times New Roman" w:hAnsi="Times New Roman" w:cs="Times New Roman"/>
          <w:sz w:val="24"/>
          <w:szCs w:val="24"/>
        </w:rPr>
        <w:t>súdom a justičným orgánom iných štátov spôsobom a v rozsahu ustanovenom medzinárodnou zmluvou, ktorou je Slovenská republika viazaná,</w:t>
      </w:r>
      <w:r w:rsidRPr="000D2602">
        <w:rPr>
          <w:rFonts w:ascii="Times New Roman" w:hAnsi="Times New Roman" w:cs="Times New Roman"/>
          <w:sz w:val="24"/>
          <w:szCs w:val="24"/>
          <w:vertAlign w:val="superscript"/>
        </w:rPr>
        <w:t>2</w:t>
      </w:r>
      <w:r w:rsidRPr="000D2602">
        <w:rPr>
          <w:rFonts w:ascii="Times New Roman" w:hAnsi="Times New Roman" w:cs="Times New Roman"/>
          <w:sz w:val="24"/>
          <w:szCs w:val="24"/>
        </w:rPr>
        <w:t xml:space="preserve">)  </w:t>
      </w:r>
    </w:p>
    <w:p w14:paraId="4965E5F2" w14:textId="5F5CDAFC" w:rsidR="00F20590" w:rsidRPr="000D2602" w:rsidRDefault="00F20590">
      <w:pPr>
        <w:pStyle w:val="Odsekzoznamu"/>
        <w:numPr>
          <w:ilvl w:val="0"/>
          <w:numId w:val="42"/>
        </w:numPr>
        <w:spacing w:after="0" w:line="240" w:lineRule="auto"/>
        <w:jc w:val="both"/>
        <w:rPr>
          <w:rFonts w:ascii="Times New Roman" w:hAnsi="Times New Roman" w:cs="Times New Roman"/>
          <w:sz w:val="24"/>
          <w:szCs w:val="24"/>
        </w:rPr>
      </w:pPr>
      <w:r w:rsidRPr="000D2602">
        <w:rPr>
          <w:rFonts w:ascii="Times New Roman" w:hAnsi="Times New Roman" w:cs="Times New Roman"/>
          <w:sz w:val="24"/>
          <w:szCs w:val="24"/>
        </w:rPr>
        <w:t>ústredným orgánom iných členských štátov Európskej únie pre výmenu informácií o odsúdeniach a ostatných súvisiacich rozhodnutiach.</w:t>
      </w:r>
      <w:r>
        <w:rPr>
          <w:rStyle w:val="Odkaznapoznmkupodiarou"/>
          <w:rFonts w:ascii="Times New Roman" w:hAnsi="Times New Roman" w:cs="Times New Roman"/>
          <w:sz w:val="24"/>
          <w:szCs w:val="24"/>
        </w:rPr>
        <w:footnoteReference w:id="3"/>
      </w:r>
      <w:r w:rsidRPr="000D2602">
        <w:rPr>
          <w:rFonts w:ascii="Times New Roman" w:hAnsi="Times New Roman" w:cs="Times New Roman"/>
          <w:sz w:val="24"/>
          <w:szCs w:val="24"/>
        </w:rPr>
        <w:t xml:space="preserve">) </w:t>
      </w:r>
    </w:p>
    <w:p w14:paraId="65334456"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7AD19139" w14:textId="77777777" w:rsidR="00F20590" w:rsidRDefault="00F20590" w:rsidP="00F20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Pr="00F20590">
        <w:rPr>
          <w:rFonts w:ascii="Times New Roman" w:hAnsi="Times New Roman" w:cs="Times New Roman"/>
          <w:sz w:val="24"/>
          <w:szCs w:val="24"/>
        </w:rPr>
        <w:t>Generálna prokuratúra vedie evidenciu a zabezpečuje ochranu osobných údajov a informácií uvedených v odseku 1 podľa osobitného pre</w:t>
      </w:r>
      <w:r>
        <w:rPr>
          <w:rFonts w:ascii="Times New Roman" w:hAnsi="Times New Roman" w:cs="Times New Roman"/>
          <w:sz w:val="24"/>
          <w:szCs w:val="24"/>
        </w:rPr>
        <w:t>dpisu o ochrane osobných údajov</w:t>
      </w:r>
      <w:r>
        <w:rPr>
          <w:rStyle w:val="Odkaznapoznmkupodiarou"/>
          <w:rFonts w:ascii="Times New Roman" w:hAnsi="Times New Roman" w:cs="Times New Roman"/>
          <w:sz w:val="24"/>
          <w:szCs w:val="24"/>
        </w:rPr>
        <w:footnoteReference w:id="4"/>
      </w:r>
      <w:r w:rsidRPr="00F20590">
        <w:rPr>
          <w:rFonts w:ascii="Times New Roman" w:hAnsi="Times New Roman" w:cs="Times New Roman"/>
          <w:sz w:val="24"/>
          <w:szCs w:val="24"/>
        </w:rPr>
        <w:t>) pred zničením, odcudzením, stratou, poškodením, neoprávneným prístupom, zmenou alebo neoprávneným rozširovaním; evidencia registra trestov sa vedie aj elektronickými prostriedkami v Centrálnom i</w:t>
      </w:r>
      <w:r>
        <w:rPr>
          <w:rFonts w:ascii="Times New Roman" w:hAnsi="Times New Roman" w:cs="Times New Roman"/>
          <w:sz w:val="24"/>
          <w:szCs w:val="24"/>
        </w:rPr>
        <w:t>nformačnom systéme prokuratúry.</w:t>
      </w:r>
      <w:r>
        <w:rPr>
          <w:rStyle w:val="Odkaznapoznmkupodiarou"/>
          <w:rFonts w:ascii="Times New Roman" w:hAnsi="Times New Roman" w:cs="Times New Roman"/>
          <w:sz w:val="24"/>
          <w:szCs w:val="24"/>
        </w:rPr>
        <w:footnoteReference w:id="5"/>
      </w:r>
      <w:r w:rsidRPr="00F20590">
        <w:rPr>
          <w:rFonts w:ascii="Times New Roman" w:hAnsi="Times New Roman" w:cs="Times New Roman"/>
          <w:sz w:val="24"/>
          <w:szCs w:val="24"/>
        </w:rPr>
        <w:t xml:space="preserve">) </w:t>
      </w:r>
      <w:r w:rsidRPr="00F20590">
        <w:rPr>
          <w:rFonts w:ascii="Times New Roman" w:hAnsi="Times New Roman" w:cs="Times New Roman"/>
          <w:sz w:val="24"/>
          <w:szCs w:val="24"/>
        </w:rPr>
        <w:tab/>
      </w:r>
    </w:p>
    <w:p w14:paraId="54BD2CD2" w14:textId="77777777" w:rsidR="00F20590" w:rsidRDefault="00F20590" w:rsidP="00F20590">
      <w:pPr>
        <w:spacing w:after="0" w:line="240" w:lineRule="auto"/>
        <w:jc w:val="both"/>
        <w:rPr>
          <w:rFonts w:ascii="Times New Roman" w:hAnsi="Times New Roman" w:cs="Times New Roman"/>
          <w:sz w:val="24"/>
          <w:szCs w:val="24"/>
        </w:rPr>
      </w:pPr>
    </w:p>
    <w:p w14:paraId="786D4A87"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F20590">
        <w:rPr>
          <w:rFonts w:ascii="Times New Roman" w:hAnsi="Times New Roman" w:cs="Times New Roman"/>
          <w:sz w:val="24"/>
          <w:szCs w:val="24"/>
        </w:rPr>
        <w:t>Súčasťou registra trestov je aj úschovňa dokumentácie.</w:t>
      </w:r>
    </w:p>
    <w:p w14:paraId="13D11FDF" w14:textId="77777777" w:rsidR="00F20590" w:rsidRPr="00F20590" w:rsidRDefault="00F20590" w:rsidP="00F20590">
      <w:pPr>
        <w:spacing w:after="0" w:line="240" w:lineRule="auto"/>
        <w:jc w:val="both"/>
        <w:rPr>
          <w:rFonts w:ascii="Times New Roman" w:hAnsi="Times New Roman" w:cs="Times New Roman"/>
          <w:sz w:val="24"/>
          <w:szCs w:val="24"/>
        </w:rPr>
      </w:pPr>
    </w:p>
    <w:p w14:paraId="58C0672E" w14:textId="77777777" w:rsid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(7) V rozsahu potrebnom na plnenie úloh môže generálna prokuratúra požadovať údaje z informačného systému registra fyzických osôb, evidencie pobytu obyvateľov, evidencie občianskych preukazov, evidencie o cestovných dokladoch, evidencie o pobyte cudzincov, z matriky, zo súdu, z registra právnických osôb, podnikateľov a orgánov verejnej moci alebo z iných registrov a evidencií právnických osôb.</w:t>
      </w:r>
    </w:p>
    <w:p w14:paraId="68434040" w14:textId="77777777" w:rsidR="00F20590" w:rsidRDefault="00F20590" w:rsidP="00F20590">
      <w:pPr>
        <w:spacing w:after="0" w:line="240" w:lineRule="auto"/>
        <w:ind w:firstLine="708"/>
        <w:jc w:val="both"/>
        <w:rPr>
          <w:rFonts w:ascii="Times New Roman" w:hAnsi="Times New Roman" w:cs="Times New Roman"/>
          <w:sz w:val="24"/>
          <w:szCs w:val="24"/>
        </w:rPr>
      </w:pPr>
    </w:p>
    <w:p w14:paraId="7704D0B5"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(8) Na účely tohto zákona sa citlivou informáciou rozumejú biometrické údaje a informácie o odsúdeniach fyzických osôb spracovávaných podľa tohto zákona a osobitných predpisov.</w:t>
      </w:r>
      <w:r>
        <w:rPr>
          <w:rStyle w:val="Odkaznapoznmkupodiarou"/>
          <w:rFonts w:ascii="Times New Roman" w:hAnsi="Times New Roman" w:cs="Times New Roman"/>
          <w:sz w:val="24"/>
          <w:szCs w:val="24"/>
        </w:rPr>
        <w:footnoteReference w:id="6"/>
      </w:r>
      <w:r w:rsidRPr="00F20590">
        <w:rPr>
          <w:rFonts w:ascii="Times New Roman" w:hAnsi="Times New Roman" w:cs="Times New Roman"/>
          <w:sz w:val="24"/>
          <w:szCs w:val="24"/>
        </w:rPr>
        <w:t xml:space="preserve">) </w:t>
      </w:r>
    </w:p>
    <w:p w14:paraId="0EC79A75"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1A7D20CB" w14:textId="77777777" w:rsidR="00F20590" w:rsidRPr="00F20590" w:rsidRDefault="00F20590" w:rsidP="00F2059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w:t>
      </w:r>
    </w:p>
    <w:p w14:paraId="4D5FDE9E" w14:textId="77777777" w:rsidR="00F20590" w:rsidRPr="00F20590" w:rsidRDefault="00F20590" w:rsidP="00F20590">
      <w:pPr>
        <w:spacing w:after="0" w:line="240" w:lineRule="auto"/>
        <w:jc w:val="both"/>
        <w:rPr>
          <w:rFonts w:ascii="Times New Roman" w:hAnsi="Times New Roman" w:cs="Times New Roman"/>
          <w:sz w:val="24"/>
          <w:szCs w:val="24"/>
        </w:rPr>
      </w:pPr>
    </w:p>
    <w:p w14:paraId="71EC2930" w14:textId="77777777" w:rsid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Generálna prokuratúra plní úlohu ústredného orgánu pre výmenu informácií o odsúdeniach a ostatných súvisiacich rozhodnutiach s inými členskými štátmi Európskej únie a Spojeným kráľovstvom Veľkej Británie a Severného Ír</w:t>
      </w:r>
      <w:r>
        <w:rPr>
          <w:rFonts w:ascii="Times New Roman" w:hAnsi="Times New Roman" w:cs="Times New Roman"/>
          <w:sz w:val="24"/>
          <w:szCs w:val="24"/>
        </w:rPr>
        <w:t>ska podľa medzinárodnej zmluvy.</w:t>
      </w:r>
      <w:r>
        <w:rPr>
          <w:rStyle w:val="Odkaznapoznmkupodiarou"/>
          <w:rFonts w:ascii="Times New Roman" w:hAnsi="Times New Roman" w:cs="Times New Roman"/>
          <w:sz w:val="24"/>
          <w:szCs w:val="24"/>
        </w:rPr>
        <w:footnoteReference w:id="7"/>
      </w:r>
      <w:r w:rsidRPr="00F20590">
        <w:rPr>
          <w:rFonts w:ascii="Times New Roman" w:hAnsi="Times New Roman" w:cs="Times New Roman"/>
          <w:sz w:val="24"/>
          <w:szCs w:val="24"/>
        </w:rPr>
        <w:t xml:space="preserve">) </w:t>
      </w:r>
    </w:p>
    <w:p w14:paraId="0BF515D2" w14:textId="77777777" w:rsidR="00F20590" w:rsidRDefault="00F20590" w:rsidP="00F20590">
      <w:pPr>
        <w:spacing w:after="0" w:line="240" w:lineRule="auto"/>
        <w:ind w:firstLine="708"/>
        <w:jc w:val="both"/>
        <w:rPr>
          <w:rFonts w:ascii="Times New Roman" w:hAnsi="Times New Roman" w:cs="Times New Roman"/>
          <w:sz w:val="24"/>
          <w:szCs w:val="24"/>
        </w:rPr>
      </w:pPr>
    </w:p>
    <w:p w14:paraId="5452C4AC" w14:textId="77777777" w:rsid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 Výmena informácií podľa odseku 1 je pre členské štáty Európskej únie zabezpečovaná prostredníctvom Európskeho informačného systému registrov trestov a vo vzťahu k Spojenému kráľovstvu Veľkej Británie a Severného Írska podľa medzinárodnej zmluvy.</w:t>
      </w:r>
      <w:r>
        <w:rPr>
          <w:rStyle w:val="Odkaznapoznmkupodiarou"/>
          <w:rFonts w:ascii="Times New Roman" w:hAnsi="Times New Roman" w:cs="Times New Roman"/>
          <w:sz w:val="24"/>
          <w:szCs w:val="24"/>
        </w:rPr>
        <w:footnoteReference w:id="8"/>
      </w:r>
      <w:r w:rsidRPr="00F20590">
        <w:rPr>
          <w:rFonts w:ascii="Times New Roman" w:hAnsi="Times New Roman" w:cs="Times New Roman"/>
          <w:sz w:val="24"/>
          <w:szCs w:val="24"/>
        </w:rPr>
        <w:t>)</w:t>
      </w:r>
    </w:p>
    <w:p w14:paraId="064FDAD9" w14:textId="77777777" w:rsidR="00F20590" w:rsidRDefault="00F20590" w:rsidP="00F20590">
      <w:pPr>
        <w:spacing w:after="0" w:line="240" w:lineRule="auto"/>
        <w:ind w:firstLine="708"/>
        <w:jc w:val="both"/>
        <w:rPr>
          <w:rFonts w:ascii="Times New Roman" w:hAnsi="Times New Roman" w:cs="Times New Roman"/>
          <w:sz w:val="24"/>
          <w:szCs w:val="24"/>
        </w:rPr>
      </w:pPr>
    </w:p>
    <w:p w14:paraId="408B5A93"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lastRenderedPageBreak/>
        <w:t xml:space="preserve">(3) Ak výmena informácií podľa odseku 2 nie je z technických alebo iných dôvodov možná, informácie možno vymieňať aj poštou alebo inou bezpečnou formou, ktorá umožňuje vyhotovenie písomného znenia, ak je možné posúdiť ich hodnovernosť; informácie podľa § 25 ods. 1 a § 26 ods. 1 sa vymieňajú prostredníctvom formulára, ktorého vzor je uvedený v prílohe č. 1, v jazykovom režime podľa oznámení členských štátov Európskej únie Generálnemu sekretariátu Rady Európskej únie. </w:t>
      </w:r>
    </w:p>
    <w:p w14:paraId="3D1E8588" w14:textId="77777777" w:rsidR="00F20590" w:rsidRPr="00F20590" w:rsidRDefault="00F20590" w:rsidP="00F20590">
      <w:pPr>
        <w:spacing w:after="0" w:line="240" w:lineRule="auto"/>
        <w:jc w:val="both"/>
        <w:rPr>
          <w:rFonts w:ascii="Times New Roman" w:hAnsi="Times New Roman" w:cs="Times New Roman"/>
          <w:sz w:val="24"/>
          <w:szCs w:val="24"/>
        </w:rPr>
      </w:pPr>
    </w:p>
    <w:p w14:paraId="56F57ADC" w14:textId="77777777" w:rsidR="00F20590" w:rsidRPr="00F20590" w:rsidRDefault="00F20590" w:rsidP="00F20590">
      <w:pPr>
        <w:spacing w:after="0" w:line="240" w:lineRule="auto"/>
        <w:jc w:val="center"/>
        <w:rPr>
          <w:rFonts w:ascii="Times New Roman" w:hAnsi="Times New Roman" w:cs="Times New Roman"/>
          <w:spacing w:val="30"/>
          <w:sz w:val="24"/>
          <w:szCs w:val="24"/>
        </w:rPr>
      </w:pPr>
      <w:r w:rsidRPr="00F20590">
        <w:rPr>
          <w:rFonts w:ascii="Times New Roman" w:hAnsi="Times New Roman" w:cs="Times New Roman"/>
          <w:spacing w:val="30"/>
          <w:sz w:val="24"/>
          <w:szCs w:val="24"/>
        </w:rPr>
        <w:t>Podklad evidencie</w:t>
      </w:r>
    </w:p>
    <w:p w14:paraId="22773C90" w14:textId="77777777" w:rsidR="00F20590" w:rsidRPr="00F20590" w:rsidRDefault="00F20590" w:rsidP="00F20590">
      <w:pPr>
        <w:spacing w:after="0" w:line="240" w:lineRule="auto"/>
        <w:jc w:val="center"/>
        <w:rPr>
          <w:rFonts w:ascii="Times New Roman" w:hAnsi="Times New Roman" w:cs="Times New Roman"/>
          <w:sz w:val="24"/>
          <w:szCs w:val="24"/>
        </w:rPr>
      </w:pPr>
    </w:p>
    <w:p w14:paraId="535B36B4" w14:textId="77777777" w:rsidR="00F20590" w:rsidRPr="00F20590" w:rsidRDefault="00F20590" w:rsidP="00F2059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3</w:t>
      </w:r>
    </w:p>
    <w:p w14:paraId="6D4E81C9" w14:textId="77777777" w:rsidR="00F20590" w:rsidRPr="00F20590" w:rsidRDefault="00F20590" w:rsidP="00F20590">
      <w:pPr>
        <w:spacing w:after="0" w:line="240" w:lineRule="auto"/>
        <w:jc w:val="both"/>
        <w:rPr>
          <w:rFonts w:ascii="Times New Roman" w:hAnsi="Times New Roman" w:cs="Times New Roman"/>
          <w:sz w:val="24"/>
          <w:szCs w:val="24"/>
        </w:rPr>
      </w:pPr>
    </w:p>
    <w:p w14:paraId="77D5F985"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V registri trestov sa evidujú informácie o osobách a nimi spáchaných trestných činoch získané </w:t>
      </w:r>
    </w:p>
    <w:p w14:paraId="66D26D1C"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 trestných listov o právoplatných odsúdeniach súdmi Slovenskej republiky, </w:t>
      </w:r>
    </w:p>
    <w:p w14:paraId="31B0A683"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 trestných listov súdov Slovenskej republiky o právoplatnom uznaní rozhodnutia súdu iného štátu, </w:t>
      </w:r>
    </w:p>
    <w:p w14:paraId="60F0B32C"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zo správ o právoplatnom rozhodnutí súdu alebo právoplatnom rozhodnutí prokurátora, ktorým bolo podmienečne zastavené trestné stíhanie, </w:t>
      </w:r>
    </w:p>
    <w:p w14:paraId="0D16990C"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zo správ o schválení zmieru a zastavení trestného stíhania právoplatným rozhodnutím súdu alebo právoplatným rozhodnutím prokurátora, </w:t>
      </w:r>
    </w:p>
    <w:p w14:paraId="36FA10B7"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 písomných oznámení o právoplatnom rozhodnutí súdu iného štátu v trestnej veci, ak jeho právne účinky na území Slovenskej republiky ustanovuje medzinárodná zmluva, ktorou je Slovenská republika viazaná, alebo osobitný predpis, </w:t>
      </w:r>
    </w:p>
    <w:p w14:paraId="32600E87"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ktorou je Slovenská republika viazaná, alebo osobitný predpis, </w:t>
      </w:r>
    </w:p>
    <w:p w14:paraId="2A1A26EA"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 informácií ústredného orgánu iného členského štátu Európskej únie o právoplatnom odsúdení občana Slovenskej republiky súdom iného členského štátu Európskej únie, </w:t>
      </w:r>
    </w:p>
    <w:p w14:paraId="485398A1"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z informácií o právoplatnom odsúdení občana Slovenskej republiky súdom iného štátu, ak to ustanovuje medzinárodná zmluva, ktorou je Slovenská republika viazaná,</w:t>
      </w:r>
    </w:p>
    <w:p w14:paraId="4A13261D" w14:textId="77777777" w:rsidR="00F20590" w:rsidRPr="00F20590" w:rsidRDefault="00F20590">
      <w:pPr>
        <w:pStyle w:val="Odsekzoznamu"/>
        <w:numPr>
          <w:ilvl w:val="0"/>
          <w:numId w:val="3"/>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 písomných správ o nadväzujúcich rozhodnutiach alebo opatreniach, ktoré súvisia s dokladmi uvedenými v písmenách a) až h). </w:t>
      </w:r>
    </w:p>
    <w:p w14:paraId="5BAA0744"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24E5A8A7" w14:textId="77777777" w:rsidR="00F20590" w:rsidRPr="00F20590" w:rsidRDefault="00F20590" w:rsidP="00F2059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4</w:t>
      </w:r>
    </w:p>
    <w:p w14:paraId="1983C631" w14:textId="77777777" w:rsidR="00F20590" w:rsidRPr="00F20590" w:rsidRDefault="00F20590" w:rsidP="00F20590">
      <w:pPr>
        <w:spacing w:after="0" w:line="240" w:lineRule="auto"/>
        <w:jc w:val="both"/>
        <w:rPr>
          <w:rFonts w:ascii="Times New Roman" w:hAnsi="Times New Roman" w:cs="Times New Roman"/>
          <w:sz w:val="24"/>
          <w:szCs w:val="24"/>
        </w:rPr>
      </w:pPr>
    </w:p>
    <w:p w14:paraId="6F571021" w14:textId="77777777" w:rsidR="00F20590" w:rsidRPr="00F20590" w:rsidRDefault="00F20590" w:rsidP="00F2059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Pr>
          <w:rFonts w:ascii="Times New Roman" w:hAnsi="Times New Roman" w:cs="Times New Roman"/>
          <w:sz w:val="24"/>
          <w:szCs w:val="24"/>
        </w:rPr>
        <w:t xml:space="preserve"> </w:t>
      </w:r>
      <w:r w:rsidRPr="00F20590">
        <w:rPr>
          <w:rFonts w:ascii="Times New Roman" w:hAnsi="Times New Roman" w:cs="Times New Roman"/>
          <w:sz w:val="24"/>
          <w:szCs w:val="24"/>
        </w:rPr>
        <w:t>Trestným listom sa na účely tohto zákona rozumie písomné oznámenie súdu, ktoré obsahuje údaje o</w:t>
      </w:r>
    </w:p>
    <w:p w14:paraId="7A12A304" w14:textId="77777777" w:rsidR="00F20590" w:rsidRPr="00F20590" w:rsidRDefault="00F20590">
      <w:pPr>
        <w:pStyle w:val="Odsekzoznamu"/>
        <w:numPr>
          <w:ilvl w:val="0"/>
          <w:numId w:val="4"/>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právoplatne odsúdenej fyzickej osobe, a to </w:t>
      </w:r>
    </w:p>
    <w:p w14:paraId="3804D959" w14:textId="77777777" w:rsidR="00F20590" w:rsidRPr="00F20590" w:rsidRDefault="00F20590">
      <w:pPr>
        <w:pStyle w:val="Odsekzoznamu"/>
        <w:numPr>
          <w:ilvl w:val="0"/>
          <w:numId w:val="5"/>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meno, priezvisko a rodné priezvisko, prípadne pseudonym alebo prezývku; v prípade zmeny mena alebo zmeny priezviska aj pôvodné meno alebo pôvodné priezvisko, </w:t>
      </w:r>
    </w:p>
    <w:p w14:paraId="2D12FFC7" w14:textId="77777777" w:rsidR="00F20590" w:rsidRPr="00F20590" w:rsidRDefault="00F20590">
      <w:pPr>
        <w:pStyle w:val="Odsekzoznamu"/>
        <w:numPr>
          <w:ilvl w:val="0"/>
          <w:numId w:val="5"/>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dátum narodenia, rodné číslo, číslo a druh dokladu totožnosti, miesto a okres narodenia, adresu trvalého pobytu a u osôb narodených v cudzine aj štát narodenia, </w:t>
      </w:r>
    </w:p>
    <w:p w14:paraId="4CEB43F8" w14:textId="77777777" w:rsidR="00F20590" w:rsidRPr="00F20590" w:rsidRDefault="00F20590">
      <w:pPr>
        <w:pStyle w:val="Odsekzoznamu"/>
        <w:numPr>
          <w:ilvl w:val="0"/>
          <w:numId w:val="5"/>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všetky štátne občianstva alebo informáciu o tom, že ide o osobu bez štátnej príslušnosti, </w:t>
      </w:r>
    </w:p>
    <w:p w14:paraId="789B504A" w14:textId="77777777" w:rsidR="00F20590" w:rsidRPr="00F20590" w:rsidRDefault="00F20590">
      <w:pPr>
        <w:pStyle w:val="Odsekzoznamu"/>
        <w:numPr>
          <w:ilvl w:val="0"/>
          <w:numId w:val="5"/>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pohlavie, </w:t>
      </w:r>
    </w:p>
    <w:p w14:paraId="796426DB" w14:textId="77777777" w:rsidR="00F20590" w:rsidRPr="00F20590" w:rsidRDefault="00F20590">
      <w:pPr>
        <w:pStyle w:val="Odsekzoznamu"/>
        <w:numPr>
          <w:ilvl w:val="0"/>
          <w:numId w:val="5"/>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meno, priezvisko a rodné priezvisko rodičov, </w:t>
      </w:r>
    </w:p>
    <w:p w14:paraId="1233A90E" w14:textId="77777777" w:rsidR="00F20590" w:rsidRPr="00F20590" w:rsidRDefault="00F20590">
      <w:pPr>
        <w:pStyle w:val="Odsekzoznamu"/>
        <w:numPr>
          <w:ilvl w:val="0"/>
          <w:numId w:val="5"/>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lastRenderedPageBreak/>
        <w:t>identifikátor biometrických údajov podľa § 22 ods. 2, ak ide o štát</w:t>
      </w:r>
      <w:r w:rsidR="00285261">
        <w:rPr>
          <w:rFonts w:ascii="Times New Roman" w:hAnsi="Times New Roman" w:cs="Times New Roman"/>
          <w:sz w:val="24"/>
          <w:szCs w:val="24"/>
        </w:rPr>
        <w:t>neho príslušníka tretej krajiny</w:t>
      </w:r>
      <w:r w:rsidR="00285261">
        <w:rPr>
          <w:rStyle w:val="Odkaznapoznmkupodiarou"/>
          <w:rFonts w:ascii="Times New Roman" w:hAnsi="Times New Roman" w:cs="Times New Roman"/>
          <w:sz w:val="24"/>
          <w:szCs w:val="24"/>
        </w:rPr>
        <w:footnoteReference w:id="9"/>
      </w:r>
      <w:r w:rsidRPr="00F20590">
        <w:rPr>
          <w:rFonts w:ascii="Times New Roman" w:hAnsi="Times New Roman" w:cs="Times New Roman"/>
          <w:sz w:val="24"/>
          <w:szCs w:val="24"/>
        </w:rPr>
        <w:t>) a sú splnené podmi</w:t>
      </w:r>
      <w:r w:rsidR="00285261">
        <w:rPr>
          <w:rFonts w:ascii="Times New Roman" w:hAnsi="Times New Roman" w:cs="Times New Roman"/>
          <w:sz w:val="24"/>
          <w:szCs w:val="24"/>
        </w:rPr>
        <w:t>enky podľa osobitného predpisu,</w:t>
      </w:r>
      <w:r w:rsidR="00285261">
        <w:rPr>
          <w:rStyle w:val="Odkaznapoznmkupodiarou"/>
          <w:rFonts w:ascii="Times New Roman" w:hAnsi="Times New Roman" w:cs="Times New Roman"/>
          <w:sz w:val="24"/>
          <w:szCs w:val="24"/>
        </w:rPr>
        <w:footnoteReference w:id="10"/>
      </w:r>
      <w:r w:rsidRPr="00F20590">
        <w:rPr>
          <w:rFonts w:ascii="Times New Roman" w:hAnsi="Times New Roman" w:cs="Times New Roman"/>
          <w:sz w:val="24"/>
          <w:szCs w:val="24"/>
        </w:rPr>
        <w:t>)</w:t>
      </w:r>
    </w:p>
    <w:p w14:paraId="62E93D8C" w14:textId="77777777" w:rsidR="00F20590" w:rsidRPr="00F20590" w:rsidRDefault="00F20590">
      <w:pPr>
        <w:pStyle w:val="Odsekzoznamu"/>
        <w:numPr>
          <w:ilvl w:val="0"/>
          <w:numId w:val="4"/>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právoplatne odsúdenej právnickej osobe, a to </w:t>
      </w:r>
    </w:p>
    <w:p w14:paraId="28EB1E4B" w14:textId="77777777" w:rsidR="00F20590" w:rsidRPr="00F20590" w:rsidRDefault="00F20590">
      <w:pPr>
        <w:pStyle w:val="Odsekzoznamu"/>
        <w:numPr>
          <w:ilvl w:val="0"/>
          <w:numId w:val="6"/>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obchodné meno alebo názov právnickej osoby,</w:t>
      </w:r>
    </w:p>
    <w:p w14:paraId="5EF5F571" w14:textId="77777777" w:rsidR="00F20590" w:rsidRPr="00F20590" w:rsidRDefault="00F20590">
      <w:pPr>
        <w:pStyle w:val="Odsekzoznamu"/>
        <w:numPr>
          <w:ilvl w:val="0"/>
          <w:numId w:val="6"/>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sídlo právnickej osoby, </w:t>
      </w:r>
    </w:p>
    <w:p w14:paraId="1CD5D3DC" w14:textId="77777777" w:rsidR="00F20590" w:rsidRPr="00F20590" w:rsidRDefault="00F20590">
      <w:pPr>
        <w:pStyle w:val="Odsekzoznamu"/>
        <w:numPr>
          <w:ilvl w:val="0"/>
          <w:numId w:val="6"/>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identifikačné číslo organizácie,  </w:t>
      </w:r>
    </w:p>
    <w:p w14:paraId="522D504D" w14:textId="77777777" w:rsidR="00F20590" w:rsidRPr="00F20590" w:rsidRDefault="00F20590">
      <w:pPr>
        <w:pStyle w:val="Odsekzoznamu"/>
        <w:numPr>
          <w:ilvl w:val="0"/>
          <w:numId w:val="6"/>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register, v ktorom je právnická osoba zapísaná, </w:t>
      </w:r>
    </w:p>
    <w:p w14:paraId="2F6E6859" w14:textId="77777777" w:rsidR="00F20590" w:rsidRPr="00F20590" w:rsidRDefault="00F20590">
      <w:pPr>
        <w:pStyle w:val="Odsekzoznamu"/>
        <w:numPr>
          <w:ilvl w:val="0"/>
          <w:numId w:val="4"/>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súdoch, ktoré rozhodovali v prvom stupni a v konaní o opravnom prostriedku a o ich spisových značkách vrátane dátumu vydania rozhodnutia a dátumu nadobudnutia právoplatnosti rozhodnutia, dátumu vykonania uložených trestov, obmedzení alebo povinností,</w:t>
      </w:r>
    </w:p>
    <w:p w14:paraId="39A5F806" w14:textId="77777777" w:rsidR="00F20590" w:rsidRPr="00F20590" w:rsidRDefault="00F20590">
      <w:pPr>
        <w:pStyle w:val="Odsekzoznamu"/>
        <w:numPr>
          <w:ilvl w:val="0"/>
          <w:numId w:val="4"/>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rozhodnutí o vine s uvedením právnej kvalifikácie skutku, kategórie, miesta a času jeho spáchania, druhu a výmere trestu, ochrannom opatrení, ich výkone a uložených obmedzeniach alebo povinnostiach, informáciu o tom, že bol daný trestný čin spáchaný úmyselne alebo z nedbanlivosti a informáciu o tom, že k trestnému činu sa priradí prí</w:t>
      </w:r>
      <w:r w:rsidR="008E512E">
        <w:rPr>
          <w:rFonts w:ascii="Times New Roman" w:hAnsi="Times New Roman" w:cs="Times New Roman"/>
          <w:sz w:val="24"/>
          <w:szCs w:val="24"/>
        </w:rPr>
        <w:t>znak podľa osobitného predpisu,</w:t>
      </w:r>
      <w:r w:rsidR="008E512E">
        <w:rPr>
          <w:rStyle w:val="Odkaznapoznmkupodiarou"/>
          <w:rFonts w:ascii="Times New Roman" w:hAnsi="Times New Roman" w:cs="Times New Roman"/>
          <w:sz w:val="24"/>
          <w:szCs w:val="24"/>
        </w:rPr>
        <w:footnoteReference w:id="11"/>
      </w:r>
      <w:r w:rsidRPr="00F20590">
        <w:rPr>
          <w:rFonts w:ascii="Times New Roman" w:hAnsi="Times New Roman" w:cs="Times New Roman"/>
          <w:sz w:val="24"/>
          <w:szCs w:val="24"/>
        </w:rPr>
        <w:t>)</w:t>
      </w:r>
    </w:p>
    <w:p w14:paraId="2F28C1EB" w14:textId="77777777" w:rsidR="00F20590" w:rsidRPr="00F20590" w:rsidRDefault="00F20590">
      <w:pPr>
        <w:pStyle w:val="Odsekzoznamu"/>
        <w:numPr>
          <w:ilvl w:val="0"/>
          <w:numId w:val="4"/>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zmenách rozhodnutia v konaní o dovolaní, </w:t>
      </w:r>
    </w:p>
    <w:p w14:paraId="49A40FA4" w14:textId="77777777" w:rsidR="00F20590" w:rsidRPr="00F20590" w:rsidRDefault="00F20590">
      <w:pPr>
        <w:pStyle w:val="Odsekzoznamu"/>
        <w:numPr>
          <w:ilvl w:val="0"/>
          <w:numId w:val="4"/>
        </w:num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zmenách súvisiacich s výkonom trestu alebo ochranného opatrenia. </w:t>
      </w:r>
    </w:p>
    <w:p w14:paraId="35F8D40E" w14:textId="77777777" w:rsidR="00F20590" w:rsidRDefault="00F20590" w:rsidP="00F20590">
      <w:pPr>
        <w:spacing w:after="0" w:line="240" w:lineRule="auto"/>
        <w:jc w:val="both"/>
        <w:rPr>
          <w:rFonts w:ascii="Times New Roman" w:hAnsi="Times New Roman" w:cs="Times New Roman"/>
          <w:sz w:val="24"/>
          <w:szCs w:val="24"/>
        </w:rPr>
      </w:pPr>
    </w:p>
    <w:p w14:paraId="25EBEFE2" w14:textId="77777777" w:rsidR="00F20590" w:rsidRPr="00F20590" w:rsidRDefault="00F20590" w:rsidP="008E512E">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Pr>
          <w:rFonts w:ascii="Times New Roman" w:hAnsi="Times New Roman" w:cs="Times New Roman"/>
          <w:sz w:val="24"/>
          <w:szCs w:val="24"/>
        </w:rPr>
        <w:t xml:space="preserve"> </w:t>
      </w:r>
      <w:r w:rsidRPr="00F20590">
        <w:rPr>
          <w:rFonts w:ascii="Times New Roman" w:hAnsi="Times New Roman" w:cs="Times New Roman"/>
          <w:sz w:val="24"/>
          <w:szCs w:val="24"/>
        </w:rPr>
        <w:t xml:space="preserve">Na základe písomného oznámenia súdu sa v trestnom liste vyznačí </w:t>
      </w:r>
    </w:p>
    <w:p w14:paraId="675E7FED" w14:textId="77777777" w:rsidR="00F20590" w:rsidRPr="008E512E" w:rsidRDefault="00F20590">
      <w:pPr>
        <w:pStyle w:val="Odsekzoznamu"/>
        <w:numPr>
          <w:ilvl w:val="0"/>
          <w:numId w:val="7"/>
        </w:numPr>
        <w:spacing w:after="0" w:line="240" w:lineRule="auto"/>
        <w:jc w:val="both"/>
        <w:rPr>
          <w:rFonts w:ascii="Times New Roman" w:hAnsi="Times New Roman" w:cs="Times New Roman"/>
          <w:sz w:val="24"/>
          <w:szCs w:val="24"/>
        </w:rPr>
      </w:pPr>
      <w:r w:rsidRPr="008E512E">
        <w:rPr>
          <w:rFonts w:ascii="Times New Roman" w:hAnsi="Times New Roman" w:cs="Times New Roman"/>
          <w:sz w:val="24"/>
          <w:szCs w:val="24"/>
        </w:rPr>
        <w:t xml:space="preserve">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14:paraId="2F5E843C" w14:textId="77777777" w:rsidR="00F20590" w:rsidRPr="008E512E" w:rsidRDefault="00F20590">
      <w:pPr>
        <w:pStyle w:val="Odsekzoznamu"/>
        <w:numPr>
          <w:ilvl w:val="0"/>
          <w:numId w:val="7"/>
        </w:numPr>
        <w:spacing w:after="0" w:line="240" w:lineRule="auto"/>
        <w:jc w:val="both"/>
        <w:rPr>
          <w:rFonts w:ascii="Times New Roman" w:hAnsi="Times New Roman" w:cs="Times New Roman"/>
          <w:sz w:val="24"/>
          <w:szCs w:val="24"/>
        </w:rPr>
      </w:pPr>
      <w:r w:rsidRPr="008E512E">
        <w:rPr>
          <w:rFonts w:ascii="Times New Roman" w:hAnsi="Times New Roman" w:cs="Times New Roman"/>
          <w:sz w:val="24"/>
          <w:szCs w:val="24"/>
        </w:rPr>
        <w:t xml:space="preserve">rozhodnutie súdu o nariadení výkonu trestu odňatia slobody, ktorého výkon bol podmienečne odložený, </w:t>
      </w:r>
    </w:p>
    <w:p w14:paraId="5803C32B" w14:textId="77777777" w:rsidR="00F20590" w:rsidRPr="008E512E" w:rsidRDefault="00F20590">
      <w:pPr>
        <w:pStyle w:val="Odsekzoznamu"/>
        <w:numPr>
          <w:ilvl w:val="0"/>
          <w:numId w:val="7"/>
        </w:numPr>
        <w:spacing w:after="0" w:line="240" w:lineRule="auto"/>
        <w:jc w:val="both"/>
        <w:rPr>
          <w:rFonts w:ascii="Times New Roman" w:hAnsi="Times New Roman" w:cs="Times New Roman"/>
          <w:sz w:val="24"/>
          <w:szCs w:val="24"/>
        </w:rPr>
      </w:pPr>
      <w:r w:rsidRPr="008E512E">
        <w:rPr>
          <w:rFonts w:ascii="Times New Roman" w:hAnsi="Times New Roman" w:cs="Times New Roman"/>
          <w:sz w:val="24"/>
          <w:szCs w:val="24"/>
        </w:rPr>
        <w:t xml:space="preserve">rozhodnutie súdu, ktorým bol trest domáceho väzenia alebo trest povinnej práce premenený na nepodmienečný trest odňatia slobody, </w:t>
      </w:r>
    </w:p>
    <w:p w14:paraId="23632C81" w14:textId="77777777" w:rsidR="00F20590" w:rsidRPr="008E512E" w:rsidRDefault="00F20590">
      <w:pPr>
        <w:pStyle w:val="Odsekzoznamu"/>
        <w:numPr>
          <w:ilvl w:val="0"/>
          <w:numId w:val="7"/>
        </w:numPr>
        <w:spacing w:after="0" w:line="240" w:lineRule="auto"/>
        <w:jc w:val="both"/>
        <w:rPr>
          <w:rFonts w:ascii="Times New Roman" w:hAnsi="Times New Roman" w:cs="Times New Roman"/>
          <w:sz w:val="24"/>
          <w:szCs w:val="24"/>
        </w:rPr>
      </w:pPr>
      <w:r w:rsidRPr="008E512E">
        <w:rPr>
          <w:rFonts w:ascii="Times New Roman" w:hAnsi="Times New Roman" w:cs="Times New Roman"/>
          <w:sz w:val="24"/>
          <w:szCs w:val="24"/>
        </w:rPr>
        <w:t xml:space="preserve">rozhodnutie súdu, ktorým bol nariadený náhradný trest odňatia slobody namiesto výkonu peňažného trestu, </w:t>
      </w:r>
    </w:p>
    <w:p w14:paraId="2EAF0936" w14:textId="77777777" w:rsidR="00F20590" w:rsidRPr="008E512E" w:rsidRDefault="00F20590">
      <w:pPr>
        <w:pStyle w:val="Odsekzoznamu"/>
        <w:numPr>
          <w:ilvl w:val="0"/>
          <w:numId w:val="7"/>
        </w:numPr>
        <w:spacing w:after="0" w:line="240" w:lineRule="auto"/>
        <w:jc w:val="both"/>
        <w:rPr>
          <w:rFonts w:ascii="Times New Roman" w:hAnsi="Times New Roman" w:cs="Times New Roman"/>
          <w:sz w:val="24"/>
          <w:szCs w:val="24"/>
        </w:rPr>
      </w:pPr>
      <w:r w:rsidRPr="008E512E">
        <w:rPr>
          <w:rFonts w:ascii="Times New Roman" w:hAnsi="Times New Roman" w:cs="Times New Roman"/>
          <w:sz w:val="24"/>
          <w:szCs w:val="24"/>
        </w:rPr>
        <w:t xml:space="preserve">udelenie milosti, </w:t>
      </w:r>
    </w:p>
    <w:p w14:paraId="0C0126E0" w14:textId="77777777" w:rsidR="00F20590" w:rsidRPr="008E512E" w:rsidRDefault="00F20590">
      <w:pPr>
        <w:pStyle w:val="Odsekzoznamu"/>
        <w:numPr>
          <w:ilvl w:val="0"/>
          <w:numId w:val="7"/>
        </w:numPr>
        <w:spacing w:after="0" w:line="240" w:lineRule="auto"/>
        <w:jc w:val="both"/>
        <w:rPr>
          <w:rFonts w:ascii="Times New Roman" w:hAnsi="Times New Roman" w:cs="Times New Roman"/>
          <w:sz w:val="24"/>
          <w:szCs w:val="24"/>
        </w:rPr>
      </w:pPr>
      <w:r w:rsidRPr="008E512E">
        <w:rPr>
          <w:rFonts w:ascii="Times New Roman" w:hAnsi="Times New Roman" w:cs="Times New Roman"/>
          <w:sz w:val="24"/>
          <w:szCs w:val="24"/>
        </w:rPr>
        <w:t xml:space="preserve">účasť odsúdenej osoby na amnestii, </w:t>
      </w:r>
    </w:p>
    <w:p w14:paraId="233D1314" w14:textId="77777777" w:rsidR="00F20590" w:rsidRPr="008E512E" w:rsidRDefault="00F20590">
      <w:pPr>
        <w:pStyle w:val="Odsekzoznamu"/>
        <w:numPr>
          <w:ilvl w:val="0"/>
          <w:numId w:val="7"/>
        </w:numPr>
        <w:spacing w:after="0" w:line="240" w:lineRule="auto"/>
        <w:jc w:val="both"/>
        <w:rPr>
          <w:rFonts w:ascii="Times New Roman" w:hAnsi="Times New Roman" w:cs="Times New Roman"/>
          <w:sz w:val="24"/>
          <w:szCs w:val="24"/>
        </w:rPr>
      </w:pPr>
      <w:r w:rsidRPr="008E512E">
        <w:rPr>
          <w:rFonts w:ascii="Times New Roman" w:hAnsi="Times New Roman" w:cs="Times New Roman"/>
          <w:sz w:val="24"/>
          <w:szCs w:val="24"/>
        </w:rPr>
        <w:t xml:space="preserve">zahladenie odsúdenia právoplatným rozhodnutím súdu alebo vykonaním uloženého trestu. </w:t>
      </w:r>
    </w:p>
    <w:p w14:paraId="7911A67A" w14:textId="77777777" w:rsidR="00F20590" w:rsidRPr="00F20590" w:rsidRDefault="00F20590" w:rsidP="00F20590">
      <w:pPr>
        <w:spacing w:after="0" w:line="240" w:lineRule="auto"/>
        <w:jc w:val="both"/>
        <w:rPr>
          <w:rFonts w:ascii="Times New Roman" w:hAnsi="Times New Roman" w:cs="Times New Roman"/>
          <w:sz w:val="24"/>
          <w:szCs w:val="24"/>
        </w:rPr>
      </w:pPr>
    </w:p>
    <w:p w14:paraId="352C89B6" w14:textId="77777777" w:rsidR="00F20590" w:rsidRPr="00F20590" w:rsidRDefault="00F20590" w:rsidP="00B7680E">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5</w:t>
      </w:r>
    </w:p>
    <w:p w14:paraId="08ABDA78" w14:textId="77777777" w:rsidR="00F20590" w:rsidRPr="00F20590" w:rsidRDefault="00F20590" w:rsidP="00F20590">
      <w:pPr>
        <w:spacing w:after="0" w:line="240" w:lineRule="auto"/>
        <w:jc w:val="both"/>
        <w:rPr>
          <w:rFonts w:ascii="Times New Roman" w:hAnsi="Times New Roman" w:cs="Times New Roman"/>
          <w:sz w:val="24"/>
          <w:szCs w:val="24"/>
        </w:rPr>
      </w:pPr>
    </w:p>
    <w:p w14:paraId="43E8EEC8" w14:textId="77777777" w:rsidR="00F20590" w:rsidRPr="00F20590" w:rsidRDefault="00853D71" w:rsidP="00853D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20590" w:rsidRPr="00F20590">
        <w:rPr>
          <w:rFonts w:ascii="Times New Roman" w:hAnsi="Times New Roman" w:cs="Times New Roman"/>
          <w:sz w:val="24"/>
          <w:szCs w:val="24"/>
        </w:rPr>
        <w:t xml:space="preserve">Správou o právoplatnom rozhodnutí o podmienečnom zastavení trestného stíhania súdom alebo o podmienečnom zastavení trestného stíhania prokurátorom sa na účely tohto zákona rozumie písomné oznámenie súdu alebo prokuratúry, ktoré obsahuje </w:t>
      </w:r>
    </w:p>
    <w:p w14:paraId="5A1D498B" w14:textId="77777777" w:rsidR="00F20590" w:rsidRPr="00853D71" w:rsidRDefault="00F20590">
      <w:pPr>
        <w:pStyle w:val="Odsekzoznamu"/>
        <w:numPr>
          <w:ilvl w:val="0"/>
          <w:numId w:val="8"/>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údaje o osobe, ktorej sa rozhodnutie týka v rozsahu uvedenom v § 4 ods. 1 písm. a) prvom bode až piatom bode alebo písm. b), </w:t>
      </w:r>
    </w:p>
    <w:p w14:paraId="309B4000" w14:textId="77777777" w:rsidR="00F20590" w:rsidRPr="00853D71" w:rsidRDefault="00F20590">
      <w:pPr>
        <w:pStyle w:val="Odsekzoznamu"/>
        <w:numPr>
          <w:ilvl w:val="0"/>
          <w:numId w:val="8"/>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lastRenderedPageBreak/>
        <w:t xml:space="preserve">označenie súdu alebo prokuratúry a spisovú značku trestnej veci, </w:t>
      </w:r>
    </w:p>
    <w:p w14:paraId="4EF3060F" w14:textId="77777777" w:rsidR="00F20590" w:rsidRPr="00853D71" w:rsidRDefault="00F20590">
      <w:pPr>
        <w:pStyle w:val="Odsekzoznamu"/>
        <w:numPr>
          <w:ilvl w:val="0"/>
          <w:numId w:val="8"/>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dátum vydania rozhodnutia a dátum jeho právoplatnosti, </w:t>
      </w:r>
    </w:p>
    <w:p w14:paraId="5C3C40EB" w14:textId="77777777" w:rsidR="00F20590" w:rsidRPr="00853D71" w:rsidRDefault="00F20590">
      <w:pPr>
        <w:pStyle w:val="Odsekzoznamu"/>
        <w:numPr>
          <w:ilvl w:val="0"/>
          <w:numId w:val="8"/>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skutok a jeho právnu kvalifikáciu, </w:t>
      </w:r>
    </w:p>
    <w:p w14:paraId="0E935E8D" w14:textId="77777777" w:rsidR="00F20590" w:rsidRPr="00853D71" w:rsidRDefault="00F20590">
      <w:pPr>
        <w:pStyle w:val="Odsekzoznamu"/>
        <w:numPr>
          <w:ilvl w:val="0"/>
          <w:numId w:val="8"/>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dátum skončenia skúšobnej doby. </w:t>
      </w:r>
    </w:p>
    <w:p w14:paraId="469EFF45"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5CB3CECF"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(2) Správou o podmienečnom zastavení trestného stíhania sa rozumie písomné oznámenie súdu alebo písomné oznámenie prokuratúry o tom, že </w:t>
      </w:r>
    </w:p>
    <w:p w14:paraId="7911C5BE" w14:textId="77777777" w:rsidR="00F20590" w:rsidRPr="00853D71" w:rsidRDefault="00F20590">
      <w:pPr>
        <w:pStyle w:val="Odsekzoznamu"/>
        <w:numPr>
          <w:ilvl w:val="0"/>
          <w:numId w:val="9"/>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obvinená osoba sa v skúšobnej dobe osvedčila, </w:t>
      </w:r>
    </w:p>
    <w:p w14:paraId="39DC1577" w14:textId="77777777" w:rsidR="00F20590" w:rsidRPr="00853D71" w:rsidRDefault="00F20590">
      <w:pPr>
        <w:pStyle w:val="Odsekzoznamu"/>
        <w:numPr>
          <w:ilvl w:val="0"/>
          <w:numId w:val="9"/>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v trestnom stíhaní sa pokračuje, </w:t>
      </w:r>
    </w:p>
    <w:p w14:paraId="4B30516B" w14:textId="77777777" w:rsidR="00F20590" w:rsidRPr="00853D71" w:rsidRDefault="00F20590">
      <w:pPr>
        <w:pStyle w:val="Odsekzoznamu"/>
        <w:numPr>
          <w:ilvl w:val="0"/>
          <w:numId w:val="9"/>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skúšobná doba uplynula a nebolo rozhodnuté o osvedčení. </w:t>
      </w:r>
    </w:p>
    <w:p w14:paraId="17B051E3"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62422709"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 xml:space="preserve">Správa o podmienečnom zastavení trestného stíhania sa vyradí z podkladov evidencie a presunie do úschovne dokumentácie po doručení písomnej správy o tom, že sa v trestnom stíhaní pokračuje. </w:t>
      </w:r>
    </w:p>
    <w:p w14:paraId="1EE07F9B"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258C1009"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6</w:t>
      </w:r>
    </w:p>
    <w:p w14:paraId="095001FD" w14:textId="77777777" w:rsidR="00F20590" w:rsidRPr="00F20590" w:rsidRDefault="00F20590" w:rsidP="00F20590">
      <w:pPr>
        <w:spacing w:after="0" w:line="240" w:lineRule="auto"/>
        <w:jc w:val="both"/>
        <w:rPr>
          <w:rFonts w:ascii="Times New Roman" w:hAnsi="Times New Roman" w:cs="Times New Roman"/>
          <w:sz w:val="24"/>
          <w:szCs w:val="24"/>
        </w:rPr>
      </w:pPr>
    </w:p>
    <w:p w14:paraId="5D68FCC8"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Správou o právoplatnom rozhodnutí o schválení zmieru a zastavení trestného stíhania sa na účely tohto zákona rozumie písomné oznámenie súdu alebo prokuratúry, ktoré obsahuje </w:t>
      </w:r>
    </w:p>
    <w:p w14:paraId="1FB67580" w14:textId="77777777" w:rsidR="00F20590" w:rsidRPr="00853D71" w:rsidRDefault="00F20590">
      <w:pPr>
        <w:pStyle w:val="Odsekzoznamu"/>
        <w:numPr>
          <w:ilvl w:val="0"/>
          <w:numId w:val="10"/>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údaje o obvinenej osobe, ktorej sa zmier týka, v rozsahu uvedenom v § 4 ods. 1 písm. a) prvom bode až piatom bode, </w:t>
      </w:r>
    </w:p>
    <w:p w14:paraId="35C6781B" w14:textId="77777777" w:rsidR="00F20590" w:rsidRPr="00853D71" w:rsidRDefault="00F20590">
      <w:pPr>
        <w:pStyle w:val="Odsekzoznamu"/>
        <w:numPr>
          <w:ilvl w:val="0"/>
          <w:numId w:val="10"/>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označenie súdu alebo prokuratúry a spisovú značku trestnej veci, </w:t>
      </w:r>
    </w:p>
    <w:p w14:paraId="19FA7E06" w14:textId="77777777" w:rsidR="00F20590" w:rsidRPr="00853D71" w:rsidRDefault="00F20590">
      <w:pPr>
        <w:pStyle w:val="Odsekzoznamu"/>
        <w:numPr>
          <w:ilvl w:val="0"/>
          <w:numId w:val="10"/>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dátum vydania rozhodnutia a dátum jeho právoplatnosti, </w:t>
      </w:r>
    </w:p>
    <w:p w14:paraId="39C17A55" w14:textId="77777777" w:rsidR="00F20590" w:rsidRPr="00853D71" w:rsidRDefault="00F20590">
      <w:pPr>
        <w:pStyle w:val="Odsekzoznamu"/>
        <w:numPr>
          <w:ilvl w:val="0"/>
          <w:numId w:val="10"/>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skutok a jeho právnu kvalifikáciu. </w:t>
      </w:r>
    </w:p>
    <w:p w14:paraId="4E7ED3AA"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728AF0DA"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7</w:t>
      </w:r>
    </w:p>
    <w:p w14:paraId="5746E211" w14:textId="77777777" w:rsidR="00F20590" w:rsidRPr="00F20590" w:rsidRDefault="00F20590" w:rsidP="00F20590">
      <w:pPr>
        <w:spacing w:after="0" w:line="240" w:lineRule="auto"/>
        <w:jc w:val="both"/>
        <w:rPr>
          <w:rFonts w:ascii="Times New Roman" w:hAnsi="Times New Roman" w:cs="Times New Roman"/>
          <w:sz w:val="24"/>
          <w:szCs w:val="24"/>
        </w:rPr>
      </w:pPr>
    </w:p>
    <w:p w14:paraId="555B7E37" w14:textId="77777777"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 xml:space="preserve">Súd, ktorý rozhodoval v prvom stupni, je povinný bezodkladne zaslať do registra trestov </w:t>
      </w:r>
    </w:p>
    <w:p w14:paraId="3205EE3B" w14:textId="77777777" w:rsidR="00F20590" w:rsidRPr="00853D71" w:rsidRDefault="00F20590">
      <w:pPr>
        <w:pStyle w:val="Odsekzoznamu"/>
        <w:numPr>
          <w:ilvl w:val="0"/>
          <w:numId w:val="11"/>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trestný list a písomné oznámenie; ak ide o odsúdenie súdom iného štátu, postupuje takto súd, ktorý v prvom stupni rozhodol o uznaní tohto rozhodnutia, </w:t>
      </w:r>
    </w:p>
    <w:p w14:paraId="289116A4" w14:textId="77777777" w:rsidR="00853D71" w:rsidRDefault="00F20590">
      <w:pPr>
        <w:pStyle w:val="Odsekzoznamu"/>
        <w:numPr>
          <w:ilvl w:val="0"/>
          <w:numId w:val="11"/>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písomnú správu o právoplatnom podmienečnom zastavení trestného stíhania, </w:t>
      </w:r>
    </w:p>
    <w:p w14:paraId="611E56CF" w14:textId="77777777" w:rsidR="00853D71" w:rsidRDefault="00F20590">
      <w:pPr>
        <w:pStyle w:val="Odsekzoznamu"/>
        <w:numPr>
          <w:ilvl w:val="0"/>
          <w:numId w:val="11"/>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písomnú správu o schválení zmieru a zastavení trestného stíhania, </w:t>
      </w:r>
    </w:p>
    <w:p w14:paraId="63F53D1B" w14:textId="77777777" w:rsidR="00853D71" w:rsidRDefault="00F20590">
      <w:pPr>
        <w:pStyle w:val="Odsekzoznamu"/>
        <w:numPr>
          <w:ilvl w:val="0"/>
          <w:numId w:val="11"/>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písomnú správu o tom, že sa odsúdená osoba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w:t>
      </w:r>
      <w:proofErr w:type="spellStart"/>
      <w:r w:rsidRPr="00853D71">
        <w:rPr>
          <w:rFonts w:ascii="Times New Roman" w:hAnsi="Times New Roman" w:cs="Times New Roman"/>
          <w:sz w:val="24"/>
          <w:szCs w:val="24"/>
        </w:rPr>
        <w:t>probačným</w:t>
      </w:r>
      <w:proofErr w:type="spellEnd"/>
      <w:r w:rsidRPr="00853D71">
        <w:rPr>
          <w:rFonts w:ascii="Times New Roman" w:hAnsi="Times New Roman" w:cs="Times New Roman"/>
          <w:sz w:val="24"/>
          <w:szCs w:val="24"/>
        </w:rPr>
        <w:t xml:space="preserve">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14:paraId="523622F4" w14:textId="77777777" w:rsidR="00853D71" w:rsidRDefault="00F20590">
      <w:pPr>
        <w:pStyle w:val="Odsekzoznamu"/>
        <w:numPr>
          <w:ilvl w:val="0"/>
          <w:numId w:val="11"/>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písomnú správu o tom, že sa odsúdená osoba alebo obvinená osoba v skúšobnej dobe uvedenej v písmene d) neosvedčila a že jej bol uložený trest, od ktorého uloženia bolo podmienečne upustené, alebo že sa v trestnom stíhaní, ktoré bolo podmienečne </w:t>
      </w:r>
      <w:r w:rsidRPr="00853D71">
        <w:rPr>
          <w:rFonts w:ascii="Times New Roman" w:hAnsi="Times New Roman" w:cs="Times New Roman"/>
          <w:sz w:val="24"/>
          <w:szCs w:val="24"/>
        </w:rPr>
        <w:lastRenderedPageBreak/>
        <w:t xml:space="preserve">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14:paraId="01E7C4EF" w14:textId="77777777" w:rsidR="00F20590" w:rsidRPr="00853D71" w:rsidRDefault="00F20590">
      <w:pPr>
        <w:pStyle w:val="Odsekzoznamu"/>
        <w:numPr>
          <w:ilvl w:val="0"/>
          <w:numId w:val="11"/>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písomné oznámenie o všetkých údajoch týkajúcich sa dodatočných zmien právoplatného odsúdenia vo výroku o vine, vo výroku o treste, vo výroku o ochrannom opatrení alebo výkonu trestu alebo výkonu ochranného opatrenia. </w:t>
      </w:r>
    </w:p>
    <w:p w14:paraId="337AB395"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05481BCC" w14:textId="77777777"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 xml:space="preserve">Prokuratúra, ktorá rozhodla v prvom stupni, je povinná bezodkladne zaslať do registra trestov písomnú správu o </w:t>
      </w:r>
    </w:p>
    <w:p w14:paraId="3A5F2239" w14:textId="77777777" w:rsidR="00F20590" w:rsidRPr="00853D71" w:rsidRDefault="00F20590">
      <w:pPr>
        <w:pStyle w:val="Odsekzoznamu"/>
        <w:numPr>
          <w:ilvl w:val="0"/>
          <w:numId w:val="12"/>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právoplatnom podmienečnom zastavení trestného stíhania, </w:t>
      </w:r>
    </w:p>
    <w:p w14:paraId="6EB0B8A0" w14:textId="77777777" w:rsidR="00853D71" w:rsidRDefault="00F20590">
      <w:pPr>
        <w:pStyle w:val="Odsekzoznamu"/>
        <w:numPr>
          <w:ilvl w:val="0"/>
          <w:numId w:val="12"/>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právoplatnom rozhodnutí o schválení zmieru a zastavení trestného stíhania, </w:t>
      </w:r>
    </w:p>
    <w:p w14:paraId="0CA7BCC0" w14:textId="77777777" w:rsidR="00F20590" w:rsidRPr="00853D71" w:rsidRDefault="00F20590">
      <w:pPr>
        <w:pStyle w:val="Odsekzoznamu"/>
        <w:numPr>
          <w:ilvl w:val="0"/>
          <w:numId w:val="12"/>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tom, že sa obvinený v skúšobnej dobe podmienečného zastavenia trestného stíhania osvedčil alebo že sa v trestnom stíhaní pokračuje. </w:t>
      </w:r>
    </w:p>
    <w:p w14:paraId="1A00D783"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2D587430"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(3) Ak súd nezašle do registra trestov podklad evidencie uvedený v odseku 1 alebo prokuratúra nezašle podklad evidencie uvedený v odseku 2 alebo sú údaje uvedené v nich neúplné alebo nesprávne, generálna prokuratúra si vyžiada od súdu alebo prokuratúry dodatočnú správu, ktorú sú povinní bezodkladne zaslať do registra trestov. </w:t>
      </w:r>
    </w:p>
    <w:p w14:paraId="356E26BC"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ab/>
      </w:r>
    </w:p>
    <w:p w14:paraId="5DD0D735"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8</w:t>
      </w:r>
    </w:p>
    <w:p w14:paraId="2FDCEF16"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ab/>
        <w:t xml:space="preserve"> </w:t>
      </w:r>
    </w:p>
    <w:p w14:paraId="49CCE8DF"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Generálnej prokuratúre sú poskytované údaje o zmene mena, priezviska, pohlavia, rodného čísla fyzickej osoby, úmrtí fyzickej osoby a ďalšie zmeny údajov podľa osobitných predpisov.</w:t>
      </w:r>
      <w:r w:rsidR="00853D71">
        <w:rPr>
          <w:rStyle w:val="Odkaznapoznmkupodiarou"/>
          <w:rFonts w:ascii="Times New Roman" w:hAnsi="Times New Roman" w:cs="Times New Roman"/>
          <w:sz w:val="24"/>
          <w:szCs w:val="24"/>
        </w:rPr>
        <w:footnoteReference w:id="12"/>
      </w:r>
      <w:r w:rsidR="00853D71">
        <w:rPr>
          <w:rFonts w:ascii="Times New Roman" w:hAnsi="Times New Roman" w:cs="Times New Roman"/>
          <w:sz w:val="24"/>
          <w:szCs w:val="24"/>
        </w:rPr>
        <w:t>)</w:t>
      </w:r>
      <w:r w:rsidRPr="00F20590">
        <w:rPr>
          <w:rFonts w:ascii="Times New Roman" w:hAnsi="Times New Roman" w:cs="Times New Roman"/>
          <w:sz w:val="24"/>
          <w:szCs w:val="24"/>
        </w:rPr>
        <w:t xml:space="preserve"> Ak sa taká osoba v registri trestov nenachádza, poskytnuté údaje sa vyradia.  </w:t>
      </w:r>
    </w:p>
    <w:p w14:paraId="550E9099" w14:textId="77777777" w:rsidR="00F20590" w:rsidRPr="00F20590" w:rsidRDefault="00F20590" w:rsidP="00F20590">
      <w:pPr>
        <w:spacing w:after="0" w:line="240" w:lineRule="auto"/>
        <w:jc w:val="both"/>
        <w:rPr>
          <w:rFonts w:ascii="Times New Roman" w:hAnsi="Times New Roman" w:cs="Times New Roman"/>
          <w:sz w:val="24"/>
          <w:szCs w:val="24"/>
        </w:rPr>
      </w:pPr>
    </w:p>
    <w:p w14:paraId="2ACE1267" w14:textId="77777777" w:rsid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9</w:t>
      </w:r>
    </w:p>
    <w:p w14:paraId="25C63177" w14:textId="77777777" w:rsidR="005C4298" w:rsidRDefault="005C4298" w:rsidP="00853D71">
      <w:pPr>
        <w:spacing w:after="0" w:line="240" w:lineRule="auto"/>
        <w:jc w:val="center"/>
        <w:rPr>
          <w:rFonts w:ascii="Times New Roman" w:hAnsi="Times New Roman" w:cs="Times New Roman"/>
          <w:sz w:val="24"/>
          <w:szCs w:val="24"/>
        </w:rPr>
      </w:pPr>
    </w:p>
    <w:p w14:paraId="3F646A16" w14:textId="4A3020AE" w:rsidR="005C4298" w:rsidRPr="005C4298" w:rsidRDefault="00B00CBE" w:rsidP="00853D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Úschovňa dokumentácie</w:t>
      </w:r>
    </w:p>
    <w:p w14:paraId="3EA4C492" w14:textId="77777777" w:rsidR="00F20590" w:rsidRPr="00F20590" w:rsidRDefault="00F20590" w:rsidP="00F20590">
      <w:pPr>
        <w:spacing w:after="0" w:line="240" w:lineRule="auto"/>
        <w:jc w:val="both"/>
        <w:rPr>
          <w:rFonts w:ascii="Times New Roman" w:hAnsi="Times New Roman" w:cs="Times New Roman"/>
          <w:sz w:val="24"/>
          <w:szCs w:val="24"/>
        </w:rPr>
      </w:pPr>
    </w:p>
    <w:p w14:paraId="5215F5FF" w14:textId="53FCC337" w:rsidR="00853D71" w:rsidRDefault="00853D71" w:rsidP="00853D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20590" w:rsidRPr="00F20590">
        <w:rPr>
          <w:rFonts w:ascii="Times New Roman" w:hAnsi="Times New Roman" w:cs="Times New Roman"/>
          <w:sz w:val="24"/>
          <w:szCs w:val="24"/>
        </w:rPr>
        <w:t>Podklady evidencie, ktorými sa oznamujú údaje a informácie podľa § 3 až 8 a § 24 ods. 4, sa v registri trestov uchovávajú</w:t>
      </w:r>
      <w:r w:rsidR="00866DF3">
        <w:rPr>
          <w:rFonts w:ascii="Times New Roman" w:hAnsi="Times New Roman" w:cs="Times New Roman"/>
          <w:sz w:val="24"/>
          <w:szCs w:val="24"/>
        </w:rPr>
        <w:t xml:space="preserve"> alebo uschovávajú</w:t>
      </w:r>
      <w:r w:rsidR="00F20590" w:rsidRPr="00F20590">
        <w:rPr>
          <w:rFonts w:ascii="Times New Roman" w:hAnsi="Times New Roman" w:cs="Times New Roman"/>
          <w:sz w:val="24"/>
          <w:szCs w:val="24"/>
        </w:rPr>
        <w:t xml:space="preserve"> sto rokov od narodenia fyzickej osoby, ktorej sa týkajú. V prípade právnickej osoby sto rokov od jej zániku, ak tento zákon neustanovuje inak. </w:t>
      </w:r>
    </w:p>
    <w:p w14:paraId="2F8B1320" w14:textId="77777777" w:rsidR="00853D71" w:rsidRDefault="00853D71" w:rsidP="00853D71">
      <w:pPr>
        <w:spacing w:after="0" w:line="240" w:lineRule="auto"/>
        <w:ind w:firstLine="708"/>
        <w:jc w:val="both"/>
        <w:rPr>
          <w:rFonts w:ascii="Times New Roman" w:hAnsi="Times New Roman" w:cs="Times New Roman"/>
          <w:sz w:val="24"/>
          <w:szCs w:val="24"/>
        </w:rPr>
      </w:pPr>
    </w:p>
    <w:p w14:paraId="05698427" w14:textId="0C6A003C"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(2) Podklady evidencie súvisiace s právoplatnými rozhodnutiami súdov a prokurátorov, ktoré boli v neskoršom konaní zrušené, ako aj podklady evidencie týkajúce sa evidencie zomretých osôb, sa z registra trestov vyraďujú a </w:t>
      </w:r>
      <w:r w:rsidR="00866DF3">
        <w:rPr>
          <w:rFonts w:ascii="Times New Roman" w:hAnsi="Times New Roman" w:cs="Times New Roman"/>
          <w:sz w:val="24"/>
          <w:szCs w:val="24"/>
        </w:rPr>
        <w:t>uschovávajú</w:t>
      </w:r>
      <w:r w:rsidR="00866DF3" w:rsidRPr="00F20590">
        <w:rPr>
          <w:rFonts w:ascii="Times New Roman" w:hAnsi="Times New Roman" w:cs="Times New Roman"/>
          <w:sz w:val="24"/>
          <w:szCs w:val="24"/>
        </w:rPr>
        <w:t xml:space="preserve"> </w:t>
      </w:r>
      <w:r w:rsidRPr="00F20590">
        <w:rPr>
          <w:rFonts w:ascii="Times New Roman" w:hAnsi="Times New Roman" w:cs="Times New Roman"/>
          <w:sz w:val="24"/>
          <w:szCs w:val="24"/>
        </w:rPr>
        <w:t xml:space="preserve">sa v úschovni dokumentácie; to neplatí pre podklady evidencie o spoločnom treste a súhrnnom treste. Údaje a informácie z úschovne dokumentácie sa poskytujú oprávneným orgánom podľa § 21 ods. 1 a 2 a § 30 ods. 2 a 3 na ich písomnú žiadosť. </w:t>
      </w:r>
    </w:p>
    <w:p w14:paraId="3BFF7142" w14:textId="77777777" w:rsidR="00853D71" w:rsidRDefault="00853D71" w:rsidP="00853D71">
      <w:pPr>
        <w:spacing w:after="0" w:line="240" w:lineRule="auto"/>
        <w:ind w:firstLine="708"/>
        <w:jc w:val="both"/>
        <w:rPr>
          <w:rFonts w:ascii="Times New Roman" w:hAnsi="Times New Roman" w:cs="Times New Roman"/>
          <w:sz w:val="24"/>
          <w:szCs w:val="24"/>
        </w:rPr>
      </w:pPr>
    </w:p>
    <w:p w14:paraId="51A8C771"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 xml:space="preserve">Ak sa vykoná trest zrušenia právnickej osoby a trest prepadnutia majetku uložený právnickej osobe, príslušný podklad evidencie sa nevyraďuje. </w:t>
      </w:r>
    </w:p>
    <w:p w14:paraId="52F82B6B" w14:textId="5D0E95AF" w:rsid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lastRenderedPageBreak/>
        <w:t xml:space="preserve"> </w:t>
      </w:r>
    </w:p>
    <w:p w14:paraId="13914473" w14:textId="46FBBC81" w:rsidR="00112994" w:rsidRDefault="00112994" w:rsidP="00F20590">
      <w:pPr>
        <w:spacing w:after="0" w:line="240" w:lineRule="auto"/>
        <w:jc w:val="both"/>
        <w:rPr>
          <w:rFonts w:ascii="Times New Roman" w:hAnsi="Times New Roman" w:cs="Times New Roman"/>
          <w:sz w:val="24"/>
          <w:szCs w:val="24"/>
        </w:rPr>
      </w:pPr>
    </w:p>
    <w:p w14:paraId="427B7AB4" w14:textId="77777777" w:rsidR="00112994" w:rsidRPr="00F20590" w:rsidRDefault="00112994" w:rsidP="00F20590">
      <w:pPr>
        <w:spacing w:after="0" w:line="240" w:lineRule="auto"/>
        <w:jc w:val="both"/>
        <w:rPr>
          <w:rFonts w:ascii="Times New Roman" w:hAnsi="Times New Roman" w:cs="Times New Roman"/>
          <w:sz w:val="24"/>
          <w:szCs w:val="24"/>
        </w:rPr>
      </w:pPr>
    </w:p>
    <w:p w14:paraId="15A67AE5"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10</w:t>
      </w:r>
    </w:p>
    <w:p w14:paraId="2EC5608F"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Nahliadnutie do elektronickej podoby záznamov registra trestov</w:t>
      </w:r>
    </w:p>
    <w:p w14:paraId="65161EB8" w14:textId="77777777" w:rsidR="00F20590" w:rsidRPr="00F20590" w:rsidRDefault="00F20590" w:rsidP="00F20590">
      <w:pPr>
        <w:spacing w:after="0" w:line="240" w:lineRule="auto"/>
        <w:jc w:val="both"/>
        <w:rPr>
          <w:rFonts w:ascii="Times New Roman" w:hAnsi="Times New Roman" w:cs="Times New Roman"/>
          <w:sz w:val="24"/>
          <w:szCs w:val="24"/>
        </w:rPr>
      </w:pPr>
    </w:p>
    <w:p w14:paraId="1CA571B5" w14:textId="77777777"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 xml:space="preserve">Nahliadnutie do elektronickej podoby záznamov registra trestov sa umožní osobe, ktorej sa týkajú záznamy vedené v registri trestov. Nahliadnutie do elektronickej podoby záznamov evidencie registra trestov sa vykoná na základe písomnej žiadosti. Osoba, ktorej sa záznamy týkajú, si môže urobiť zo záznamov výpis. </w:t>
      </w:r>
    </w:p>
    <w:p w14:paraId="1207DFB5" w14:textId="77777777" w:rsidR="00853D71" w:rsidRDefault="00853D71" w:rsidP="00853D71">
      <w:pPr>
        <w:spacing w:after="0" w:line="240" w:lineRule="auto"/>
        <w:ind w:firstLine="708"/>
        <w:jc w:val="both"/>
        <w:rPr>
          <w:rFonts w:ascii="Times New Roman" w:hAnsi="Times New Roman" w:cs="Times New Roman"/>
          <w:sz w:val="24"/>
          <w:szCs w:val="24"/>
        </w:rPr>
      </w:pPr>
    </w:p>
    <w:p w14:paraId="531DEA03"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Overenie totožnosti osoby sa vykoná podľa § 12 ods. 5.</w:t>
      </w:r>
    </w:p>
    <w:p w14:paraId="3DA744F7" w14:textId="77777777" w:rsidR="00F20590" w:rsidRPr="00F20590" w:rsidRDefault="00F20590" w:rsidP="00F20590">
      <w:pPr>
        <w:spacing w:after="0" w:line="240" w:lineRule="auto"/>
        <w:jc w:val="both"/>
        <w:rPr>
          <w:rFonts w:ascii="Times New Roman" w:hAnsi="Times New Roman" w:cs="Times New Roman"/>
          <w:sz w:val="24"/>
          <w:szCs w:val="24"/>
        </w:rPr>
      </w:pPr>
    </w:p>
    <w:p w14:paraId="550D8355" w14:textId="77777777" w:rsidR="00F20590" w:rsidRPr="00853D71" w:rsidRDefault="00F20590" w:rsidP="00853D71">
      <w:pPr>
        <w:spacing w:after="0" w:line="240" w:lineRule="auto"/>
        <w:jc w:val="center"/>
        <w:rPr>
          <w:rFonts w:ascii="Times New Roman" w:hAnsi="Times New Roman" w:cs="Times New Roman"/>
          <w:spacing w:val="30"/>
          <w:sz w:val="24"/>
          <w:szCs w:val="24"/>
        </w:rPr>
      </w:pPr>
      <w:r w:rsidRPr="00853D71">
        <w:rPr>
          <w:rFonts w:ascii="Times New Roman" w:hAnsi="Times New Roman" w:cs="Times New Roman"/>
          <w:spacing w:val="30"/>
          <w:sz w:val="24"/>
          <w:szCs w:val="24"/>
        </w:rPr>
        <w:t>Verejné listiny</w:t>
      </w:r>
    </w:p>
    <w:p w14:paraId="02743849" w14:textId="77777777" w:rsidR="00F20590" w:rsidRPr="00F20590" w:rsidRDefault="00F20590" w:rsidP="00853D71">
      <w:pPr>
        <w:spacing w:after="0" w:line="240" w:lineRule="auto"/>
        <w:jc w:val="center"/>
        <w:rPr>
          <w:rFonts w:ascii="Times New Roman" w:hAnsi="Times New Roman" w:cs="Times New Roman"/>
          <w:sz w:val="24"/>
          <w:szCs w:val="24"/>
        </w:rPr>
      </w:pPr>
    </w:p>
    <w:p w14:paraId="3FA00B48"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11</w:t>
      </w:r>
    </w:p>
    <w:p w14:paraId="79DD9CED" w14:textId="77777777" w:rsidR="00F20590" w:rsidRPr="00F20590" w:rsidRDefault="00F20590" w:rsidP="00F20590">
      <w:pPr>
        <w:spacing w:after="0" w:line="240" w:lineRule="auto"/>
        <w:jc w:val="both"/>
        <w:rPr>
          <w:rFonts w:ascii="Times New Roman" w:hAnsi="Times New Roman" w:cs="Times New Roman"/>
          <w:sz w:val="24"/>
          <w:szCs w:val="24"/>
        </w:rPr>
      </w:pPr>
    </w:p>
    <w:p w14:paraId="45DA23C9"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Verejnými listinami, ktorými sa preukazuje, či osoba bola alebo nebola právoplatne odsúdená sú</w:t>
      </w:r>
    </w:p>
    <w:p w14:paraId="5C9BC13E" w14:textId="77777777" w:rsidR="00F20590" w:rsidRPr="00853D71" w:rsidRDefault="00F20590">
      <w:pPr>
        <w:pStyle w:val="Odsekzoznamu"/>
        <w:numPr>
          <w:ilvl w:val="0"/>
          <w:numId w:val="13"/>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výpis z registra trestov,</w:t>
      </w:r>
    </w:p>
    <w:p w14:paraId="5E513E97" w14:textId="77777777" w:rsidR="00853D71" w:rsidRDefault="00F20590">
      <w:pPr>
        <w:pStyle w:val="Odsekzoznamu"/>
        <w:numPr>
          <w:ilvl w:val="0"/>
          <w:numId w:val="13"/>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výpis z registra trestov pre prácu s deťmi a mládežou,</w:t>
      </w:r>
    </w:p>
    <w:p w14:paraId="6DDB033D" w14:textId="77777777" w:rsidR="00853D71" w:rsidRDefault="00F20590">
      <w:pPr>
        <w:pStyle w:val="Odsekzoznamu"/>
        <w:numPr>
          <w:ilvl w:val="0"/>
          <w:numId w:val="13"/>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špecializ</w:t>
      </w:r>
      <w:r w:rsidR="00853D71">
        <w:rPr>
          <w:rFonts w:ascii="Times New Roman" w:hAnsi="Times New Roman" w:cs="Times New Roman"/>
          <w:sz w:val="24"/>
          <w:szCs w:val="24"/>
        </w:rPr>
        <w:t>ovaný výpis z registra trestov,</w:t>
      </w:r>
    </w:p>
    <w:p w14:paraId="061839F1" w14:textId="7728EB29" w:rsidR="00853D71" w:rsidRDefault="00F20590">
      <w:pPr>
        <w:pStyle w:val="Odsekzoznamu"/>
        <w:numPr>
          <w:ilvl w:val="0"/>
          <w:numId w:val="13"/>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odpis registra trestov pre vybrané povolania a civilný proces,</w:t>
      </w:r>
    </w:p>
    <w:p w14:paraId="6A7392E9" w14:textId="77777777" w:rsidR="00F20590" w:rsidRPr="00853D71" w:rsidRDefault="00F20590">
      <w:pPr>
        <w:pStyle w:val="Odsekzoznamu"/>
        <w:numPr>
          <w:ilvl w:val="0"/>
          <w:numId w:val="13"/>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odpis registra trestov.</w:t>
      </w:r>
    </w:p>
    <w:p w14:paraId="6ED7F5F8" w14:textId="77777777" w:rsidR="00F20590" w:rsidRPr="00F20590" w:rsidRDefault="00F20590" w:rsidP="00F20590">
      <w:pPr>
        <w:spacing w:after="0" w:line="240" w:lineRule="auto"/>
        <w:jc w:val="both"/>
        <w:rPr>
          <w:rFonts w:ascii="Times New Roman" w:hAnsi="Times New Roman" w:cs="Times New Roman"/>
          <w:sz w:val="24"/>
          <w:szCs w:val="24"/>
        </w:rPr>
      </w:pPr>
    </w:p>
    <w:p w14:paraId="6E041890"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Originál verejnej listiny podľa odseku 1 písm. a) a b) na účel vyššieho overenia verejnej li</w:t>
      </w:r>
      <w:r w:rsidR="00853D71">
        <w:rPr>
          <w:rFonts w:ascii="Times New Roman" w:hAnsi="Times New Roman" w:cs="Times New Roman"/>
          <w:sz w:val="24"/>
          <w:szCs w:val="24"/>
        </w:rPr>
        <w:t>stiny podľa osobitného predpisu</w:t>
      </w:r>
      <w:r w:rsidR="00853D71">
        <w:rPr>
          <w:rStyle w:val="Odkaznapoznmkupodiarou"/>
          <w:rFonts w:ascii="Times New Roman" w:hAnsi="Times New Roman" w:cs="Times New Roman"/>
          <w:sz w:val="24"/>
          <w:szCs w:val="24"/>
        </w:rPr>
        <w:footnoteReference w:id="13"/>
      </w:r>
      <w:r w:rsidRPr="00F20590">
        <w:rPr>
          <w:rFonts w:ascii="Times New Roman" w:hAnsi="Times New Roman" w:cs="Times New Roman"/>
          <w:sz w:val="24"/>
          <w:szCs w:val="24"/>
        </w:rPr>
        <w:t>) opatrí generálna prokuratúra odtlačkom úradnej pečiatky a podpisom oprávnenej osoby na základe žiadosti. Žiadosť môže podať a verejnú listinu prevziať aj osoba splnomocnená žiadateľom.</w:t>
      </w:r>
    </w:p>
    <w:p w14:paraId="2E2F34B0" w14:textId="77777777" w:rsidR="00F20590" w:rsidRPr="00F20590" w:rsidRDefault="00F20590" w:rsidP="00F20590">
      <w:pPr>
        <w:spacing w:after="0" w:line="240" w:lineRule="auto"/>
        <w:jc w:val="both"/>
        <w:rPr>
          <w:rFonts w:ascii="Times New Roman" w:hAnsi="Times New Roman" w:cs="Times New Roman"/>
          <w:sz w:val="24"/>
          <w:szCs w:val="24"/>
        </w:rPr>
      </w:pPr>
    </w:p>
    <w:p w14:paraId="64051ED3"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12</w:t>
      </w:r>
    </w:p>
    <w:p w14:paraId="337C6B28" w14:textId="77777777" w:rsidR="00F20590" w:rsidRPr="00F20590" w:rsidRDefault="00F20590" w:rsidP="00853D7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Výpis z registra trestov</w:t>
      </w:r>
    </w:p>
    <w:p w14:paraId="4727A397" w14:textId="77777777" w:rsidR="00F20590" w:rsidRPr="00F20590" w:rsidRDefault="00F20590" w:rsidP="00F20590">
      <w:pPr>
        <w:spacing w:after="0" w:line="240" w:lineRule="auto"/>
        <w:jc w:val="both"/>
        <w:rPr>
          <w:rFonts w:ascii="Times New Roman" w:hAnsi="Times New Roman" w:cs="Times New Roman"/>
          <w:sz w:val="24"/>
          <w:szCs w:val="24"/>
        </w:rPr>
      </w:pPr>
    </w:p>
    <w:p w14:paraId="56BBAB53" w14:textId="77777777"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Vo výpise z registra trestov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p>
    <w:p w14:paraId="78A87653" w14:textId="77777777" w:rsidR="00853D71" w:rsidRDefault="00853D71" w:rsidP="00853D71">
      <w:pPr>
        <w:spacing w:after="0" w:line="240" w:lineRule="auto"/>
        <w:ind w:firstLine="708"/>
        <w:jc w:val="both"/>
        <w:rPr>
          <w:rFonts w:ascii="Times New Roman" w:hAnsi="Times New Roman" w:cs="Times New Roman"/>
          <w:sz w:val="24"/>
          <w:szCs w:val="24"/>
        </w:rPr>
      </w:pPr>
    </w:p>
    <w:p w14:paraId="71D052EC" w14:textId="77777777"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 xml:space="preserve">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p>
    <w:p w14:paraId="600A22D7" w14:textId="77777777" w:rsidR="00853D71" w:rsidRDefault="00853D71" w:rsidP="00853D71">
      <w:pPr>
        <w:spacing w:after="0" w:line="240" w:lineRule="auto"/>
        <w:ind w:firstLine="708"/>
        <w:jc w:val="both"/>
        <w:rPr>
          <w:rFonts w:ascii="Times New Roman" w:hAnsi="Times New Roman" w:cs="Times New Roman"/>
          <w:sz w:val="24"/>
          <w:szCs w:val="24"/>
        </w:rPr>
      </w:pPr>
    </w:p>
    <w:p w14:paraId="7FE77CBA" w14:textId="77777777"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lastRenderedPageBreak/>
        <w:t>(3)</w:t>
      </w:r>
      <w:r w:rsidR="00853D71">
        <w:rPr>
          <w:rFonts w:ascii="Times New Roman" w:hAnsi="Times New Roman" w:cs="Times New Roman"/>
          <w:sz w:val="24"/>
          <w:szCs w:val="24"/>
        </w:rPr>
        <w:t xml:space="preserve"> </w:t>
      </w:r>
      <w:r w:rsidRPr="00F20590">
        <w:rPr>
          <w:rFonts w:ascii="Times New Roman" w:hAnsi="Times New Roman" w:cs="Times New Roman"/>
          <w:sz w:val="24"/>
          <w:szCs w:val="24"/>
        </w:rPr>
        <w:t>Za výpis z registra trestov právnickej osoby sa považuje aj zoznam právoplatne odsúdených právnických osôb (ďalej len „zoznam</w:t>
      </w:r>
      <w:r w:rsidR="002D59D8">
        <w:rPr>
          <w:rFonts w:ascii="Times New Roman" w:hAnsi="Times New Roman" w:cs="Times New Roman"/>
          <w:sz w:val="24"/>
          <w:szCs w:val="24"/>
        </w:rPr>
        <w:t>“</w:t>
      </w:r>
      <w:r w:rsidRPr="00F20590">
        <w:rPr>
          <w:rFonts w:ascii="Times New Roman" w:hAnsi="Times New Roman" w:cs="Times New Roman"/>
          <w:sz w:val="24"/>
          <w:szCs w:val="24"/>
        </w:rPr>
        <w:t>) podľa § 14.</w:t>
      </w:r>
    </w:p>
    <w:p w14:paraId="6EA8D79D" w14:textId="77777777" w:rsidR="00853D71" w:rsidRDefault="00853D71" w:rsidP="00853D71">
      <w:pPr>
        <w:spacing w:after="0" w:line="240" w:lineRule="auto"/>
        <w:ind w:firstLine="708"/>
        <w:jc w:val="both"/>
        <w:rPr>
          <w:rFonts w:ascii="Times New Roman" w:hAnsi="Times New Roman" w:cs="Times New Roman"/>
          <w:sz w:val="24"/>
          <w:szCs w:val="24"/>
        </w:rPr>
      </w:pPr>
    </w:p>
    <w:p w14:paraId="5E649F8A" w14:textId="77777777" w:rsidR="00853D71"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 Žiadosť o výp</w:t>
      </w:r>
      <w:r w:rsidR="00853D71">
        <w:rPr>
          <w:rFonts w:ascii="Times New Roman" w:hAnsi="Times New Roman" w:cs="Times New Roman"/>
          <w:sz w:val="24"/>
          <w:szCs w:val="24"/>
        </w:rPr>
        <w:t xml:space="preserve">is z registra trestov obsahuje </w:t>
      </w:r>
    </w:p>
    <w:p w14:paraId="55495490" w14:textId="77777777" w:rsidR="00853D71" w:rsidRPr="00853D71" w:rsidRDefault="00F20590">
      <w:pPr>
        <w:pStyle w:val="Odsekzoznamu"/>
        <w:numPr>
          <w:ilvl w:val="0"/>
          <w:numId w:val="14"/>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ak ide o fyzickú osobu </w:t>
      </w:r>
    </w:p>
    <w:p w14:paraId="793DF392" w14:textId="77777777" w:rsidR="00F20590" w:rsidRPr="00853D71" w:rsidRDefault="00F20590">
      <w:pPr>
        <w:pStyle w:val="Odsekzoznamu"/>
        <w:numPr>
          <w:ilvl w:val="0"/>
          <w:numId w:val="15"/>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meno, priezvisko, rodné priezvisko, pôvodné meno alebo priezvisko, ak došlo k zmene mena alebo zmene priezviska, prípadne prezývku osoby, ktorej sa žiadosť o výpis z registra  trestov týka, </w:t>
      </w:r>
    </w:p>
    <w:p w14:paraId="58B63162" w14:textId="77777777" w:rsidR="00853D71" w:rsidRDefault="00F20590">
      <w:pPr>
        <w:pStyle w:val="Odsekzoznamu"/>
        <w:numPr>
          <w:ilvl w:val="0"/>
          <w:numId w:val="15"/>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dátum narodenia, rodné číslo, miesto a okres narodenia, štát narodenia, adresu trvalého pobytu, </w:t>
      </w:r>
    </w:p>
    <w:p w14:paraId="6091547E" w14:textId="77777777" w:rsidR="00853D71" w:rsidRDefault="00F20590">
      <w:pPr>
        <w:pStyle w:val="Odsekzoznamu"/>
        <w:numPr>
          <w:ilvl w:val="0"/>
          <w:numId w:val="15"/>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štátne občianstvo, </w:t>
      </w:r>
    </w:p>
    <w:p w14:paraId="42634216" w14:textId="77777777" w:rsidR="00853D71" w:rsidRDefault="00F20590">
      <w:pPr>
        <w:pStyle w:val="Odsekzoznamu"/>
        <w:numPr>
          <w:ilvl w:val="0"/>
          <w:numId w:val="15"/>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druh a číslo dokladu totožnosti,</w:t>
      </w:r>
    </w:p>
    <w:p w14:paraId="74EB1770" w14:textId="77777777" w:rsidR="00853D71" w:rsidRDefault="00F20590">
      <w:pPr>
        <w:pStyle w:val="Odsekzoznamu"/>
        <w:numPr>
          <w:ilvl w:val="0"/>
          <w:numId w:val="15"/>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pohlavie, </w:t>
      </w:r>
    </w:p>
    <w:p w14:paraId="79EF0E88" w14:textId="77777777" w:rsidR="00F20590" w:rsidRPr="00853D71" w:rsidRDefault="00F20590">
      <w:pPr>
        <w:pStyle w:val="Odsekzoznamu"/>
        <w:numPr>
          <w:ilvl w:val="0"/>
          <w:numId w:val="15"/>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meno, priezvisko a rodné priezvisko rodičov, </w:t>
      </w:r>
    </w:p>
    <w:p w14:paraId="630D7882" w14:textId="77777777" w:rsidR="00F20590" w:rsidRPr="00853D71" w:rsidRDefault="00F20590">
      <w:pPr>
        <w:pStyle w:val="Odsekzoznamu"/>
        <w:numPr>
          <w:ilvl w:val="0"/>
          <w:numId w:val="14"/>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ak ide o právnickú osobu </w:t>
      </w:r>
    </w:p>
    <w:p w14:paraId="16D4EBDF" w14:textId="77777777" w:rsidR="00F20590" w:rsidRPr="00853D71" w:rsidRDefault="00F20590">
      <w:pPr>
        <w:pStyle w:val="Odsekzoznamu"/>
        <w:numPr>
          <w:ilvl w:val="0"/>
          <w:numId w:val="16"/>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obchodné meno alebo názov právnickej osoby,</w:t>
      </w:r>
    </w:p>
    <w:p w14:paraId="016978EC" w14:textId="77777777" w:rsidR="00853D71" w:rsidRDefault="00F20590">
      <w:pPr>
        <w:pStyle w:val="Odsekzoznamu"/>
        <w:numPr>
          <w:ilvl w:val="0"/>
          <w:numId w:val="16"/>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sídlo právnickej osoby, </w:t>
      </w:r>
    </w:p>
    <w:p w14:paraId="46509DF9" w14:textId="77777777" w:rsidR="00853D71" w:rsidRDefault="00F20590">
      <w:pPr>
        <w:pStyle w:val="Odsekzoznamu"/>
        <w:numPr>
          <w:ilvl w:val="0"/>
          <w:numId w:val="16"/>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identifikačné číslo organizácie,  </w:t>
      </w:r>
    </w:p>
    <w:p w14:paraId="1DC921B1" w14:textId="77777777" w:rsidR="00F20590" w:rsidRPr="00853D71" w:rsidRDefault="00F20590">
      <w:pPr>
        <w:pStyle w:val="Odsekzoznamu"/>
        <w:numPr>
          <w:ilvl w:val="0"/>
          <w:numId w:val="16"/>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označenie registra, v ktorom je právnická osoba zapísaná, ak ide o právnickú osobu so sídlom mimo územia Slovenskej republiky. </w:t>
      </w:r>
    </w:p>
    <w:p w14:paraId="481E4623"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4C758774" w14:textId="77777777" w:rsidR="00F20590" w:rsidRPr="00F20590" w:rsidRDefault="00F20590" w:rsidP="00853D7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(5) Totožnosť žiadateľa sa overuje </w:t>
      </w:r>
    </w:p>
    <w:p w14:paraId="53DA45B4" w14:textId="77777777" w:rsidR="00F20590" w:rsidRPr="00853D71" w:rsidRDefault="00F20590">
      <w:pPr>
        <w:pStyle w:val="Odsekzoznamu"/>
        <w:numPr>
          <w:ilvl w:val="0"/>
          <w:numId w:val="17"/>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u občana Slovenskej republiky z občianskeho preukazu, cestovného pasu, diplomatického pasu alebo služobného pasu; ak ide o žiadosť podanú elektronicky, totožnosť sa overuje z </w:t>
      </w:r>
      <w:proofErr w:type="spellStart"/>
      <w:r w:rsidRPr="00853D71">
        <w:rPr>
          <w:rFonts w:ascii="Times New Roman" w:hAnsi="Times New Roman" w:cs="Times New Roman"/>
          <w:sz w:val="24"/>
          <w:szCs w:val="24"/>
        </w:rPr>
        <w:t>autentifikátora</w:t>
      </w:r>
      <w:proofErr w:type="spellEnd"/>
      <w:r w:rsidRPr="00853D71">
        <w:rPr>
          <w:rFonts w:ascii="Times New Roman" w:hAnsi="Times New Roman" w:cs="Times New Roman"/>
          <w:sz w:val="24"/>
          <w:szCs w:val="24"/>
        </w:rPr>
        <w:t xml:space="preserve"> s úrovňou zabezpečenia ,,vysoká“ podľa osobitného predpisu</w:t>
      </w:r>
      <w:r w:rsidR="004D5291">
        <w:rPr>
          <w:rFonts w:ascii="Times New Roman" w:hAnsi="Times New Roman" w:cs="Times New Roman"/>
          <w:sz w:val="24"/>
          <w:szCs w:val="24"/>
        </w:rPr>
        <w:t>,</w:t>
      </w:r>
      <w:r w:rsidR="004D5291">
        <w:rPr>
          <w:rStyle w:val="Odkaznapoznmkupodiarou"/>
          <w:rFonts w:ascii="Times New Roman" w:hAnsi="Times New Roman" w:cs="Times New Roman"/>
          <w:sz w:val="24"/>
          <w:szCs w:val="24"/>
        </w:rPr>
        <w:footnoteReference w:id="14"/>
      </w:r>
      <w:r w:rsidRPr="00853D71">
        <w:rPr>
          <w:rFonts w:ascii="Times New Roman" w:hAnsi="Times New Roman" w:cs="Times New Roman"/>
          <w:sz w:val="24"/>
          <w:szCs w:val="24"/>
        </w:rPr>
        <w:t xml:space="preserve">) </w:t>
      </w:r>
    </w:p>
    <w:p w14:paraId="77B0FF0D" w14:textId="77777777" w:rsidR="00853D71" w:rsidRDefault="00F20590">
      <w:pPr>
        <w:pStyle w:val="Odsekzoznamu"/>
        <w:numPr>
          <w:ilvl w:val="0"/>
          <w:numId w:val="17"/>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u občana členského štátu Európskej únie z rodného listu s jeho úradne osvedčeným prekladom do štátneho jazyka a z cestovného dokladu alebo dokladu preukazujúceho totožnosť občana členského štátu Európskej únie; ak ide o žiadosť podanú elektronicky, totožnosť sa overuje z </w:t>
      </w:r>
      <w:proofErr w:type="spellStart"/>
      <w:r w:rsidRPr="00853D71">
        <w:rPr>
          <w:rFonts w:ascii="Times New Roman" w:hAnsi="Times New Roman" w:cs="Times New Roman"/>
          <w:sz w:val="24"/>
          <w:szCs w:val="24"/>
        </w:rPr>
        <w:t>autentifikátora</w:t>
      </w:r>
      <w:proofErr w:type="spellEnd"/>
      <w:r w:rsidRPr="00853D71">
        <w:rPr>
          <w:rFonts w:ascii="Times New Roman" w:hAnsi="Times New Roman" w:cs="Times New Roman"/>
          <w:sz w:val="24"/>
          <w:szCs w:val="24"/>
        </w:rPr>
        <w:t xml:space="preserve"> s úrovňou zabezpečenia ,,vysoká“ podľa osobitného predpisu,</w:t>
      </w:r>
    </w:p>
    <w:p w14:paraId="5C358ECE" w14:textId="77777777" w:rsidR="00853D71" w:rsidRDefault="00F20590">
      <w:pPr>
        <w:pStyle w:val="Odsekzoznamu"/>
        <w:numPr>
          <w:ilvl w:val="0"/>
          <w:numId w:val="17"/>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 xml:space="preserve">u štátneho príslušníka tretej krajiny z rodného listu s jeho úradne osvedčeným prekladom do štátneho jazyka a z cestovného dokladu, </w:t>
      </w:r>
    </w:p>
    <w:p w14:paraId="0DB4630F" w14:textId="77777777" w:rsidR="00F20590" w:rsidRPr="00853D71" w:rsidRDefault="00F20590">
      <w:pPr>
        <w:pStyle w:val="Odsekzoznamu"/>
        <w:numPr>
          <w:ilvl w:val="0"/>
          <w:numId w:val="17"/>
        </w:numPr>
        <w:spacing w:after="0" w:line="240" w:lineRule="auto"/>
        <w:jc w:val="both"/>
        <w:rPr>
          <w:rFonts w:ascii="Times New Roman" w:hAnsi="Times New Roman" w:cs="Times New Roman"/>
          <w:sz w:val="24"/>
          <w:szCs w:val="24"/>
        </w:rPr>
      </w:pPr>
      <w:r w:rsidRPr="00853D71">
        <w:rPr>
          <w:rFonts w:ascii="Times New Roman" w:hAnsi="Times New Roman" w:cs="Times New Roman"/>
          <w:sz w:val="24"/>
          <w:szCs w:val="24"/>
        </w:rPr>
        <w:t>u štátneho príslušníka tretej krajiny aj z biometrických údajov podľa § 22 a podľa osobitného predpisu.</w:t>
      </w:r>
      <w:r w:rsidRPr="004D5291">
        <w:rPr>
          <w:rFonts w:ascii="Times New Roman" w:hAnsi="Times New Roman" w:cs="Times New Roman"/>
          <w:sz w:val="24"/>
          <w:szCs w:val="24"/>
          <w:vertAlign w:val="superscript"/>
        </w:rPr>
        <w:t>3</w:t>
      </w:r>
      <w:r w:rsidRPr="00853D71">
        <w:rPr>
          <w:rFonts w:ascii="Times New Roman" w:hAnsi="Times New Roman" w:cs="Times New Roman"/>
          <w:sz w:val="24"/>
          <w:szCs w:val="24"/>
        </w:rPr>
        <w:t>)</w:t>
      </w:r>
    </w:p>
    <w:p w14:paraId="5C48F157"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755F8DF7" w14:textId="77777777" w:rsidR="00F20590" w:rsidRPr="00F20590" w:rsidRDefault="00F20590" w:rsidP="004D529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(6) Žiadosť o výpis z registra trestov sa podáva </w:t>
      </w:r>
    </w:p>
    <w:p w14:paraId="6DD62421" w14:textId="77777777" w:rsidR="00F20590" w:rsidRPr="004D5291" w:rsidRDefault="00F20590">
      <w:pPr>
        <w:pStyle w:val="Odsekzoznamu"/>
        <w:numPr>
          <w:ilvl w:val="0"/>
          <w:numId w:val="18"/>
        </w:numPr>
        <w:spacing w:after="0" w:line="240" w:lineRule="auto"/>
        <w:jc w:val="both"/>
        <w:rPr>
          <w:rFonts w:ascii="Times New Roman" w:hAnsi="Times New Roman" w:cs="Times New Roman"/>
          <w:sz w:val="24"/>
          <w:szCs w:val="24"/>
        </w:rPr>
      </w:pPr>
      <w:r w:rsidRPr="004D5291">
        <w:rPr>
          <w:rFonts w:ascii="Times New Roman" w:hAnsi="Times New Roman" w:cs="Times New Roman"/>
          <w:sz w:val="24"/>
          <w:szCs w:val="24"/>
        </w:rPr>
        <w:t xml:space="preserve">generálnej prokuratúre, </w:t>
      </w:r>
    </w:p>
    <w:p w14:paraId="4B34F94D" w14:textId="77777777" w:rsidR="004D5291" w:rsidRDefault="00F20590">
      <w:pPr>
        <w:pStyle w:val="Odsekzoznamu"/>
        <w:numPr>
          <w:ilvl w:val="0"/>
          <w:numId w:val="18"/>
        </w:numPr>
        <w:spacing w:after="0" w:line="240" w:lineRule="auto"/>
        <w:jc w:val="both"/>
        <w:rPr>
          <w:rFonts w:ascii="Times New Roman" w:hAnsi="Times New Roman" w:cs="Times New Roman"/>
          <w:sz w:val="24"/>
          <w:szCs w:val="24"/>
        </w:rPr>
      </w:pPr>
      <w:r w:rsidRPr="004D5291">
        <w:rPr>
          <w:rFonts w:ascii="Times New Roman" w:hAnsi="Times New Roman" w:cs="Times New Roman"/>
          <w:sz w:val="24"/>
          <w:szCs w:val="24"/>
        </w:rPr>
        <w:t>poštovému podniku vykonávajú</w:t>
      </w:r>
      <w:r w:rsidR="004D5291">
        <w:rPr>
          <w:rFonts w:ascii="Times New Roman" w:hAnsi="Times New Roman" w:cs="Times New Roman"/>
          <w:sz w:val="24"/>
          <w:szCs w:val="24"/>
        </w:rPr>
        <w:t>cemu činnosť osvedčujúcej osoby</w:t>
      </w:r>
      <w:r w:rsidR="004D5291">
        <w:rPr>
          <w:rStyle w:val="Odkaznapoznmkupodiarou"/>
          <w:rFonts w:ascii="Times New Roman" w:hAnsi="Times New Roman" w:cs="Times New Roman"/>
          <w:sz w:val="24"/>
          <w:szCs w:val="24"/>
        </w:rPr>
        <w:footnoteReference w:id="15"/>
      </w:r>
      <w:r w:rsidRPr="004D5291">
        <w:rPr>
          <w:rFonts w:ascii="Times New Roman" w:hAnsi="Times New Roman" w:cs="Times New Roman"/>
          <w:sz w:val="24"/>
          <w:szCs w:val="24"/>
        </w:rPr>
        <w:t>) (ďalej len ,,osvedčujúca osoba“), ak tento zákon v § 23 neustanovuje inak,</w:t>
      </w:r>
    </w:p>
    <w:p w14:paraId="4A4CEDCB" w14:textId="77777777" w:rsidR="004D5291" w:rsidRDefault="00F20590">
      <w:pPr>
        <w:pStyle w:val="Odsekzoznamu"/>
        <w:numPr>
          <w:ilvl w:val="0"/>
          <w:numId w:val="18"/>
        </w:numPr>
        <w:spacing w:after="0" w:line="240" w:lineRule="auto"/>
        <w:jc w:val="both"/>
        <w:rPr>
          <w:rFonts w:ascii="Times New Roman" w:hAnsi="Times New Roman" w:cs="Times New Roman"/>
          <w:sz w:val="24"/>
          <w:szCs w:val="24"/>
        </w:rPr>
      </w:pPr>
      <w:r w:rsidRPr="004D5291">
        <w:rPr>
          <w:rFonts w:ascii="Times New Roman" w:hAnsi="Times New Roman" w:cs="Times New Roman"/>
          <w:sz w:val="24"/>
          <w:szCs w:val="24"/>
        </w:rPr>
        <w:t>zastupiteľskému úradu Slovenskej republiky v zahraničí (ďalej len „zastupiteľský úrad“),</w:t>
      </w:r>
    </w:p>
    <w:p w14:paraId="044B5107" w14:textId="77777777" w:rsidR="00F20590" w:rsidRPr="004D5291" w:rsidRDefault="00F20590">
      <w:pPr>
        <w:pStyle w:val="Odsekzoznamu"/>
        <w:numPr>
          <w:ilvl w:val="0"/>
          <w:numId w:val="18"/>
        </w:numPr>
        <w:spacing w:after="0" w:line="240" w:lineRule="auto"/>
        <w:jc w:val="both"/>
        <w:rPr>
          <w:rFonts w:ascii="Times New Roman" w:hAnsi="Times New Roman" w:cs="Times New Roman"/>
          <w:sz w:val="24"/>
          <w:szCs w:val="24"/>
        </w:rPr>
      </w:pPr>
      <w:r w:rsidRPr="004D5291">
        <w:rPr>
          <w:rFonts w:ascii="Times New Roman" w:hAnsi="Times New Roman" w:cs="Times New Roman"/>
          <w:sz w:val="24"/>
          <w:szCs w:val="24"/>
        </w:rPr>
        <w:lastRenderedPageBreak/>
        <w:t xml:space="preserve">elektronicky prostredníctvom elektronickej komunikácie subjektmi podľa § 13, ak ide o osobu podľa odseku 5 písm. a) a b). </w:t>
      </w:r>
    </w:p>
    <w:p w14:paraId="58702992" w14:textId="77777777" w:rsidR="00F20590" w:rsidRPr="00F20590" w:rsidRDefault="00F20590" w:rsidP="00F20590">
      <w:pPr>
        <w:spacing w:after="0" w:line="240" w:lineRule="auto"/>
        <w:jc w:val="both"/>
        <w:rPr>
          <w:rFonts w:ascii="Times New Roman" w:hAnsi="Times New Roman" w:cs="Times New Roman"/>
          <w:sz w:val="24"/>
          <w:szCs w:val="24"/>
        </w:rPr>
      </w:pPr>
    </w:p>
    <w:p w14:paraId="61F7B06F"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(7) Ak sa žiadosť o výpis z registra trestov podáva na mieste podľa odseku 6 písm. a) až c), správnosť údajov podľa odseku 4 písm. b) sa overuje elektronicky prostredníctvom elektronickej komunikácie v infor</w:t>
      </w:r>
      <w:r w:rsidR="004D5291">
        <w:rPr>
          <w:rFonts w:ascii="Times New Roman" w:hAnsi="Times New Roman" w:cs="Times New Roman"/>
          <w:sz w:val="24"/>
          <w:szCs w:val="24"/>
        </w:rPr>
        <w:t>mačnom systéme verejnej správy.</w:t>
      </w:r>
      <w:r w:rsidR="004D5291">
        <w:rPr>
          <w:rStyle w:val="Odkaznapoznmkupodiarou"/>
          <w:rFonts w:ascii="Times New Roman" w:hAnsi="Times New Roman" w:cs="Times New Roman"/>
          <w:sz w:val="24"/>
          <w:szCs w:val="24"/>
        </w:rPr>
        <w:footnoteReference w:id="16"/>
      </w:r>
      <w:r w:rsidRPr="00F20590">
        <w:rPr>
          <w:rFonts w:ascii="Times New Roman" w:hAnsi="Times New Roman" w:cs="Times New Roman"/>
          <w:sz w:val="24"/>
          <w:szCs w:val="24"/>
        </w:rPr>
        <w:t xml:space="preserve">) </w:t>
      </w:r>
    </w:p>
    <w:p w14:paraId="76388FD3" w14:textId="77777777" w:rsidR="0027686D" w:rsidRDefault="0027686D" w:rsidP="0027686D">
      <w:pPr>
        <w:spacing w:after="0" w:line="240" w:lineRule="auto"/>
        <w:ind w:firstLine="708"/>
        <w:jc w:val="both"/>
        <w:rPr>
          <w:rFonts w:ascii="Times New Roman" w:hAnsi="Times New Roman" w:cs="Times New Roman"/>
          <w:sz w:val="24"/>
          <w:szCs w:val="24"/>
        </w:rPr>
      </w:pPr>
    </w:p>
    <w:p w14:paraId="72F29B5E"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(8) Žiadosť o výpis z registra trestov môže podať a výpis z registra trestov môže prevziať aj osoba splnomocnená žiadateľom, okrem žiadateľa podľa odseku 5 písm. d).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p>
    <w:p w14:paraId="603F5FF4" w14:textId="77777777" w:rsidR="0027686D" w:rsidRDefault="0027686D" w:rsidP="0027686D">
      <w:pPr>
        <w:spacing w:after="0" w:line="240" w:lineRule="auto"/>
        <w:ind w:firstLine="708"/>
        <w:jc w:val="both"/>
        <w:rPr>
          <w:rFonts w:ascii="Times New Roman" w:hAnsi="Times New Roman" w:cs="Times New Roman"/>
          <w:sz w:val="24"/>
          <w:szCs w:val="24"/>
        </w:rPr>
      </w:pPr>
    </w:p>
    <w:p w14:paraId="7A5108C0"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(9) Na účel overenia totožnosti žiadateľa a splnomocnenej osoby, ak sa žiadosť o výpis z registra trestov podáva na mieste podľa odseku 6, nemožno použiť kópie požadovaných dokladov podľa odseku 5, a to ani vtedy, ak sú úradne osvedčené; to neplatí, ak sa žiadosť o výpis z registra trestov podáva na zastupiteľskom úrade podľa § 17.</w:t>
      </w:r>
      <w:r w:rsidRPr="00F20590">
        <w:rPr>
          <w:rFonts w:ascii="Times New Roman" w:hAnsi="Times New Roman" w:cs="Times New Roman"/>
          <w:sz w:val="24"/>
          <w:szCs w:val="24"/>
        </w:rPr>
        <w:tab/>
      </w:r>
    </w:p>
    <w:p w14:paraId="11C9AA49" w14:textId="77777777" w:rsidR="0027686D" w:rsidRDefault="0027686D" w:rsidP="0027686D">
      <w:pPr>
        <w:spacing w:after="0" w:line="240" w:lineRule="auto"/>
        <w:ind w:firstLine="708"/>
        <w:jc w:val="both"/>
        <w:rPr>
          <w:rFonts w:ascii="Times New Roman" w:hAnsi="Times New Roman" w:cs="Times New Roman"/>
          <w:sz w:val="24"/>
          <w:szCs w:val="24"/>
        </w:rPr>
      </w:pPr>
    </w:p>
    <w:p w14:paraId="009661CE"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(10) Ak je to potrebné na odstránenie pochybnosti o totožnosti žiadateľa, ktorý preukazuje svoju totožnosť z cestovného dokladu, údaje uvedené v odseku 4 písm. a) šiestom bode žiadateľ na vyzvanie preukazuje originálom rodného listu. </w:t>
      </w:r>
    </w:p>
    <w:p w14:paraId="2432C08E" w14:textId="77777777" w:rsidR="0027686D" w:rsidRDefault="0027686D" w:rsidP="0027686D">
      <w:pPr>
        <w:spacing w:after="0" w:line="240" w:lineRule="auto"/>
        <w:ind w:firstLine="708"/>
        <w:jc w:val="both"/>
        <w:rPr>
          <w:rFonts w:ascii="Times New Roman" w:hAnsi="Times New Roman" w:cs="Times New Roman"/>
          <w:sz w:val="24"/>
          <w:szCs w:val="24"/>
        </w:rPr>
      </w:pPr>
    </w:p>
    <w:p w14:paraId="4A11BB36"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(11) Ak na odstránenie pochybností o správnosti údajov podľa odseku 4 písm. b) nepostačujú údaje z registra právnických osôb, podnikateľov a orgánov verejnej moci, žiadateľ predloží výpis z registra, v ktorom je právnická osoba zapísaná. </w:t>
      </w:r>
    </w:p>
    <w:p w14:paraId="2547F1BB" w14:textId="77777777" w:rsidR="0027686D" w:rsidRDefault="0027686D" w:rsidP="0027686D">
      <w:pPr>
        <w:spacing w:after="0" w:line="240" w:lineRule="auto"/>
        <w:ind w:firstLine="708"/>
        <w:jc w:val="both"/>
        <w:rPr>
          <w:rFonts w:ascii="Times New Roman" w:hAnsi="Times New Roman" w:cs="Times New Roman"/>
          <w:sz w:val="24"/>
          <w:szCs w:val="24"/>
        </w:rPr>
      </w:pPr>
    </w:p>
    <w:p w14:paraId="54114C54"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(12) Pri spracovaní žiadosti o výpis z registra trestov môže generálna prokuratúra získavať údaje z občianskeho preukazu v rozsahu podľa odseku 4 písm. a) prvého bodu až piateho bodu elektronicky. </w:t>
      </w:r>
    </w:p>
    <w:p w14:paraId="36AA119A" w14:textId="77777777" w:rsidR="0027686D" w:rsidRDefault="0027686D" w:rsidP="0027686D">
      <w:pPr>
        <w:spacing w:after="0" w:line="240" w:lineRule="auto"/>
        <w:ind w:firstLine="708"/>
        <w:jc w:val="both"/>
        <w:rPr>
          <w:rFonts w:ascii="Times New Roman" w:hAnsi="Times New Roman" w:cs="Times New Roman"/>
          <w:sz w:val="24"/>
          <w:szCs w:val="24"/>
        </w:rPr>
      </w:pPr>
    </w:p>
    <w:p w14:paraId="357207AE"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(13) Správnosť údajov uvedených v žiadosti o výpis z registra trestov overujú</w:t>
      </w:r>
      <w:r w:rsidR="0027686D">
        <w:rPr>
          <w:rFonts w:ascii="Times New Roman" w:hAnsi="Times New Roman" w:cs="Times New Roman"/>
          <w:sz w:val="24"/>
          <w:szCs w:val="24"/>
        </w:rPr>
        <w:t xml:space="preserve"> určení zamestnanci </w:t>
      </w:r>
    </w:p>
    <w:p w14:paraId="729D63AB" w14:textId="77777777" w:rsidR="0027686D" w:rsidRDefault="00F20590">
      <w:pPr>
        <w:pStyle w:val="Odsekzoznamu"/>
        <w:numPr>
          <w:ilvl w:val="0"/>
          <w:numId w:val="19"/>
        </w:numPr>
        <w:spacing w:after="0" w:line="240" w:lineRule="auto"/>
        <w:jc w:val="both"/>
        <w:rPr>
          <w:rFonts w:ascii="Times New Roman" w:hAnsi="Times New Roman" w:cs="Times New Roman"/>
          <w:sz w:val="24"/>
          <w:szCs w:val="24"/>
        </w:rPr>
      </w:pPr>
      <w:r w:rsidRPr="0027686D">
        <w:rPr>
          <w:rFonts w:ascii="Times New Roman" w:hAnsi="Times New Roman" w:cs="Times New Roman"/>
          <w:sz w:val="24"/>
          <w:szCs w:val="24"/>
        </w:rPr>
        <w:t xml:space="preserve">generálnej prokuratúry, </w:t>
      </w:r>
    </w:p>
    <w:p w14:paraId="1B057F93" w14:textId="77777777" w:rsidR="0027686D" w:rsidRDefault="00F20590">
      <w:pPr>
        <w:pStyle w:val="Odsekzoznamu"/>
        <w:numPr>
          <w:ilvl w:val="0"/>
          <w:numId w:val="19"/>
        </w:numPr>
        <w:spacing w:after="0" w:line="240" w:lineRule="auto"/>
        <w:jc w:val="both"/>
        <w:rPr>
          <w:rFonts w:ascii="Times New Roman" w:hAnsi="Times New Roman" w:cs="Times New Roman"/>
          <w:sz w:val="24"/>
          <w:szCs w:val="24"/>
        </w:rPr>
      </w:pPr>
      <w:r w:rsidRPr="0027686D">
        <w:rPr>
          <w:rFonts w:ascii="Times New Roman" w:hAnsi="Times New Roman" w:cs="Times New Roman"/>
          <w:sz w:val="24"/>
          <w:szCs w:val="24"/>
        </w:rPr>
        <w:t xml:space="preserve">osvedčujúcej osoby, </w:t>
      </w:r>
    </w:p>
    <w:p w14:paraId="3CFBE5F9" w14:textId="77777777" w:rsidR="0027686D" w:rsidRDefault="00F20590">
      <w:pPr>
        <w:pStyle w:val="Odsekzoznamu"/>
        <w:numPr>
          <w:ilvl w:val="0"/>
          <w:numId w:val="19"/>
        </w:numPr>
        <w:spacing w:after="0" w:line="240" w:lineRule="auto"/>
        <w:jc w:val="both"/>
        <w:rPr>
          <w:rFonts w:ascii="Times New Roman" w:hAnsi="Times New Roman" w:cs="Times New Roman"/>
          <w:sz w:val="24"/>
          <w:szCs w:val="24"/>
        </w:rPr>
      </w:pPr>
      <w:r w:rsidRPr="0027686D">
        <w:rPr>
          <w:rFonts w:ascii="Times New Roman" w:hAnsi="Times New Roman" w:cs="Times New Roman"/>
          <w:sz w:val="24"/>
          <w:szCs w:val="24"/>
        </w:rPr>
        <w:t>zastupiteľských úradov,</w:t>
      </w:r>
    </w:p>
    <w:p w14:paraId="26B24472" w14:textId="77777777" w:rsidR="00F20590" w:rsidRPr="0027686D" w:rsidRDefault="00F20590">
      <w:pPr>
        <w:pStyle w:val="Odsekzoznamu"/>
        <w:numPr>
          <w:ilvl w:val="0"/>
          <w:numId w:val="19"/>
        </w:numPr>
        <w:spacing w:after="0" w:line="240" w:lineRule="auto"/>
        <w:jc w:val="both"/>
        <w:rPr>
          <w:rFonts w:ascii="Times New Roman" w:hAnsi="Times New Roman" w:cs="Times New Roman"/>
          <w:sz w:val="24"/>
          <w:szCs w:val="24"/>
        </w:rPr>
      </w:pPr>
      <w:r w:rsidRPr="0027686D">
        <w:rPr>
          <w:rFonts w:ascii="Times New Roman" w:hAnsi="Times New Roman" w:cs="Times New Roman"/>
          <w:sz w:val="24"/>
          <w:szCs w:val="24"/>
        </w:rPr>
        <w:t xml:space="preserve">orgánov verejnej moci. </w:t>
      </w:r>
    </w:p>
    <w:p w14:paraId="1FF88BBA"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1D152EE5" w14:textId="77777777" w:rsidR="00F20590" w:rsidRPr="00F20590"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(14) Po overení správnosti údajov podľa odsekov 4, 5, 7 až 13 na mieste podľa odseku 6 písm. b) a c) sa žiadosť o výpis z registra trestov zasiela elektronicky prostredníctvom elektronickej komunikácie generálnej prokuratúre na vydanie výpisu z registra trestov. </w:t>
      </w:r>
    </w:p>
    <w:p w14:paraId="50B4D63D"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448BD433" w14:textId="77777777" w:rsidR="0027686D"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(15) Ak sa žiadosť o výpis z registra trestov podáva na vybavenie v listinnej podobe, jej listinné vyhotovenie sa zakladá do evidencie orgánu podľa odseku 6 písm. a) až c). Po uplynutí troch rokov od podania </w:t>
      </w:r>
      <w:r w:rsidR="0027686D">
        <w:rPr>
          <w:rFonts w:ascii="Times New Roman" w:hAnsi="Times New Roman" w:cs="Times New Roman"/>
          <w:sz w:val="24"/>
          <w:szCs w:val="24"/>
        </w:rPr>
        <w:t>sa žiadosť z evidencie vyraďuje.</w:t>
      </w:r>
    </w:p>
    <w:p w14:paraId="435893E6" w14:textId="77777777" w:rsidR="0027686D" w:rsidRDefault="0027686D" w:rsidP="0027686D">
      <w:pPr>
        <w:spacing w:after="0" w:line="240" w:lineRule="auto"/>
        <w:ind w:firstLine="708"/>
        <w:jc w:val="both"/>
        <w:rPr>
          <w:rFonts w:ascii="Times New Roman" w:hAnsi="Times New Roman" w:cs="Times New Roman"/>
          <w:sz w:val="24"/>
          <w:szCs w:val="24"/>
        </w:rPr>
      </w:pPr>
    </w:p>
    <w:p w14:paraId="382EC38F" w14:textId="77777777" w:rsidR="00F20590" w:rsidRPr="00F20590" w:rsidRDefault="00F20590" w:rsidP="0027686D">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(16) Generálna prokuratúra uchováva údaje obsiahnuté v žiadosti o výpis z registra trestov po dobu 20 rokov od jej podania. Na uchovávanie logo</w:t>
      </w:r>
      <w:r w:rsidR="0027686D">
        <w:rPr>
          <w:rFonts w:ascii="Times New Roman" w:hAnsi="Times New Roman" w:cs="Times New Roman"/>
          <w:sz w:val="24"/>
          <w:szCs w:val="24"/>
        </w:rPr>
        <w:t>v sa vzťahuje osobitný predpis.</w:t>
      </w:r>
      <w:r w:rsidR="0027686D">
        <w:rPr>
          <w:rStyle w:val="Odkaznapoznmkupodiarou"/>
          <w:rFonts w:ascii="Times New Roman" w:hAnsi="Times New Roman" w:cs="Times New Roman"/>
          <w:sz w:val="24"/>
          <w:szCs w:val="24"/>
        </w:rPr>
        <w:footnoteReference w:id="17"/>
      </w:r>
      <w:r w:rsidRPr="00F20590">
        <w:rPr>
          <w:rFonts w:ascii="Times New Roman" w:hAnsi="Times New Roman" w:cs="Times New Roman"/>
          <w:sz w:val="24"/>
          <w:szCs w:val="24"/>
        </w:rPr>
        <w:t xml:space="preserve">)  </w:t>
      </w:r>
    </w:p>
    <w:p w14:paraId="75111917" w14:textId="77777777" w:rsidR="00F20590" w:rsidRPr="00F20590" w:rsidRDefault="00F20590" w:rsidP="00F20590">
      <w:pPr>
        <w:spacing w:after="0" w:line="240" w:lineRule="auto"/>
        <w:jc w:val="both"/>
        <w:rPr>
          <w:rFonts w:ascii="Times New Roman" w:hAnsi="Times New Roman" w:cs="Times New Roman"/>
          <w:sz w:val="24"/>
          <w:szCs w:val="24"/>
        </w:rPr>
      </w:pPr>
    </w:p>
    <w:p w14:paraId="42AAC834" w14:textId="77777777" w:rsidR="00112994" w:rsidRDefault="00112994" w:rsidP="00F63470">
      <w:pPr>
        <w:spacing w:after="0" w:line="240" w:lineRule="auto"/>
        <w:jc w:val="center"/>
        <w:rPr>
          <w:rFonts w:ascii="Times New Roman" w:hAnsi="Times New Roman" w:cs="Times New Roman"/>
          <w:sz w:val="24"/>
          <w:szCs w:val="24"/>
        </w:rPr>
      </w:pPr>
    </w:p>
    <w:p w14:paraId="2601E7A7" w14:textId="77777777" w:rsidR="00112994" w:rsidRDefault="00112994" w:rsidP="00F63470">
      <w:pPr>
        <w:spacing w:after="0" w:line="240" w:lineRule="auto"/>
        <w:jc w:val="center"/>
        <w:rPr>
          <w:rFonts w:ascii="Times New Roman" w:hAnsi="Times New Roman" w:cs="Times New Roman"/>
          <w:sz w:val="24"/>
          <w:szCs w:val="24"/>
        </w:rPr>
      </w:pPr>
    </w:p>
    <w:p w14:paraId="2BFC86E3" w14:textId="2CCF411E"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13</w:t>
      </w:r>
    </w:p>
    <w:p w14:paraId="5D6C95E0" w14:textId="77777777" w:rsidR="00F63470" w:rsidRDefault="00F63470" w:rsidP="00F63470">
      <w:pPr>
        <w:spacing w:after="0" w:line="240" w:lineRule="auto"/>
        <w:ind w:firstLine="708"/>
        <w:jc w:val="both"/>
        <w:rPr>
          <w:rFonts w:ascii="Times New Roman" w:hAnsi="Times New Roman" w:cs="Times New Roman"/>
          <w:sz w:val="24"/>
          <w:szCs w:val="24"/>
        </w:rPr>
      </w:pPr>
    </w:p>
    <w:p w14:paraId="29BE9B5A" w14:textId="77777777" w:rsidR="00F20590" w:rsidRPr="00F20590" w:rsidRDefault="00F63470" w:rsidP="00F634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20590" w:rsidRPr="00F20590">
        <w:rPr>
          <w:rFonts w:ascii="Times New Roman" w:hAnsi="Times New Roman" w:cs="Times New Roman"/>
          <w:sz w:val="24"/>
          <w:szCs w:val="24"/>
        </w:rPr>
        <w:t>Výpis z registra trestov sa vydá aj na žiadosť súdu alebo prokuratúry alebo na žiadosť orgánu verejnej moci, služobného úradu alebo zamestnávateľa pri výkone práce vo verejnom záujme pre potrebu iného ako trestného konania, ak to ustanovujú osobitné p</w:t>
      </w:r>
      <w:r>
        <w:rPr>
          <w:rFonts w:ascii="Times New Roman" w:hAnsi="Times New Roman" w:cs="Times New Roman"/>
          <w:sz w:val="24"/>
          <w:szCs w:val="24"/>
        </w:rPr>
        <w:t>redpisy</w:t>
      </w:r>
      <w:r>
        <w:rPr>
          <w:rStyle w:val="Odkaznapoznmkupodiarou"/>
          <w:rFonts w:ascii="Times New Roman" w:hAnsi="Times New Roman" w:cs="Times New Roman"/>
          <w:sz w:val="24"/>
          <w:szCs w:val="24"/>
        </w:rPr>
        <w:footnoteReference w:id="18"/>
      </w:r>
      <w:r w:rsidR="00F20590" w:rsidRPr="00F20590">
        <w:rPr>
          <w:rFonts w:ascii="Times New Roman" w:hAnsi="Times New Roman" w:cs="Times New Roman"/>
          <w:sz w:val="24"/>
          <w:szCs w:val="24"/>
        </w:rPr>
        <w:t>) alebo ak tento zákon v § 23 neustanovuje inak. Žiadosť o výpis z registra trestov podľa prvej vety sa zasiela bezodkladne elektronicky prostredníctvom elektronickej komunikácie generálnej prokuratúre na vydanie výpisu z registra trestov.</w:t>
      </w:r>
    </w:p>
    <w:p w14:paraId="105A9188"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7D8DCCF8" w14:textId="77777777" w:rsidR="00F20590" w:rsidRPr="00F20590" w:rsidRDefault="00F63470" w:rsidP="00F634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20590" w:rsidRPr="00F20590">
        <w:rPr>
          <w:rFonts w:ascii="Times New Roman" w:hAnsi="Times New Roman" w:cs="Times New Roman"/>
          <w:sz w:val="24"/>
          <w:szCs w:val="24"/>
        </w:rPr>
        <w:t>Žiadosť podľa odseku 1, okrem údajov podľa § 12 ods. 4, musí obsahovať aj presné označenie orgánu, ktorý o výpis z registra trestov žiada, meno a priezvisko osoby určenej týmto orgánom, účel, na ktorý sa výpis z registra trestov požaduje, a spisovú značku; správnosť v nej uvedených údajov a totožnosť osoby, ktorej výpis z registra trestov sa žiada, musí byť sudcom, prokurátorom alebo určeným zamestnancom orgánu verejnej moci podľa odseku 1 overená elektronicky prostredníctvom elektronickej komunikácie v infor</w:t>
      </w:r>
      <w:r>
        <w:rPr>
          <w:rFonts w:ascii="Times New Roman" w:hAnsi="Times New Roman" w:cs="Times New Roman"/>
          <w:sz w:val="24"/>
          <w:szCs w:val="24"/>
        </w:rPr>
        <w:t>mačnom systéme verejnej správy.</w:t>
      </w:r>
      <w:r>
        <w:rPr>
          <w:rStyle w:val="Odkaznapoznmkupodiarou"/>
          <w:rFonts w:ascii="Times New Roman" w:hAnsi="Times New Roman" w:cs="Times New Roman"/>
          <w:sz w:val="24"/>
          <w:szCs w:val="24"/>
        </w:rPr>
        <w:footnoteReference w:id="19"/>
      </w:r>
      <w:r w:rsidR="00F20590" w:rsidRPr="00F20590">
        <w:rPr>
          <w:rFonts w:ascii="Times New Roman" w:hAnsi="Times New Roman" w:cs="Times New Roman"/>
          <w:sz w:val="24"/>
          <w:szCs w:val="24"/>
        </w:rPr>
        <w:t xml:space="preserve">) </w:t>
      </w:r>
    </w:p>
    <w:p w14:paraId="43FD39A2"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6498D949" w14:textId="77777777" w:rsidR="00F20590" w:rsidRPr="00F2059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 Určený zamestnanec služobného úradu a určený zamestnanec zamestnávateľa pri výkone práce vo verejnom záujme môže správnosť údajov uvedených v žiadosti a totožnosť osoby, ktorej výpis z registra trestov sa žiada, overiť elektronicky alebo listinne z dokladov predložených podľa § 12 ods. 5.</w:t>
      </w:r>
    </w:p>
    <w:p w14:paraId="56D4B2C4" w14:textId="77777777" w:rsidR="00F20590" w:rsidRPr="00F20590" w:rsidRDefault="00F20590" w:rsidP="00F20590">
      <w:pPr>
        <w:spacing w:after="0" w:line="240" w:lineRule="auto"/>
        <w:jc w:val="both"/>
        <w:rPr>
          <w:rFonts w:ascii="Times New Roman" w:hAnsi="Times New Roman" w:cs="Times New Roman"/>
          <w:sz w:val="24"/>
          <w:szCs w:val="24"/>
        </w:rPr>
      </w:pPr>
    </w:p>
    <w:p w14:paraId="38DADC99" w14:textId="77777777"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14</w:t>
      </w:r>
    </w:p>
    <w:p w14:paraId="3F4DB9CA" w14:textId="77777777" w:rsidR="00F20590" w:rsidRPr="00F20590" w:rsidRDefault="00F20590" w:rsidP="00F20590">
      <w:pPr>
        <w:spacing w:after="0" w:line="240" w:lineRule="auto"/>
        <w:jc w:val="both"/>
        <w:rPr>
          <w:rFonts w:ascii="Times New Roman" w:hAnsi="Times New Roman" w:cs="Times New Roman"/>
          <w:sz w:val="24"/>
          <w:szCs w:val="24"/>
        </w:rPr>
      </w:pPr>
    </w:p>
    <w:p w14:paraId="23DD5CEA" w14:textId="77777777" w:rsidR="00F6347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F63470">
        <w:rPr>
          <w:rFonts w:ascii="Times New Roman" w:hAnsi="Times New Roman" w:cs="Times New Roman"/>
          <w:sz w:val="24"/>
          <w:szCs w:val="24"/>
        </w:rPr>
        <w:t xml:space="preserve"> </w:t>
      </w:r>
      <w:r w:rsidRPr="00F20590">
        <w:rPr>
          <w:rFonts w:ascii="Times New Roman" w:hAnsi="Times New Roman" w:cs="Times New Roman"/>
          <w:sz w:val="24"/>
          <w:szCs w:val="24"/>
        </w:rPr>
        <w:t>Informácie z evidencie registra trestov o právoplatne odsúdených právnických osobách potrebné na účel overenia bezúhonnosti a spoľahlivosti právnickej osoby sú vedené v zozname, ktorý je zverejnený na webovom sídle generálnej prokuratúry. Zoznam právoplatne odsúdených právnických osôb je použiteľný na právne účely.</w:t>
      </w:r>
    </w:p>
    <w:p w14:paraId="7E425160" w14:textId="77777777" w:rsidR="00F63470" w:rsidRDefault="00F63470" w:rsidP="00F63470">
      <w:pPr>
        <w:spacing w:after="0" w:line="240" w:lineRule="auto"/>
        <w:ind w:firstLine="708"/>
        <w:jc w:val="both"/>
        <w:rPr>
          <w:rFonts w:ascii="Times New Roman" w:hAnsi="Times New Roman" w:cs="Times New Roman"/>
          <w:sz w:val="24"/>
          <w:szCs w:val="24"/>
        </w:rPr>
      </w:pPr>
    </w:p>
    <w:p w14:paraId="5138BDF2" w14:textId="77777777" w:rsidR="00F6347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(2) Informácie vedené v zozname sa považujú za úplné a zodpovedajúce skutočnosti, kým nie je preukázaný opak. Proti tomu, kto sa v dobrej viere spolieha na informácie uvedené v zozname, nemôže iná osoba namietať, že tieto informácie nie sú úplné alebo nie sú zodpovedajúce skutočnosti. </w:t>
      </w:r>
    </w:p>
    <w:p w14:paraId="08DBC050" w14:textId="77777777" w:rsidR="00F63470" w:rsidRDefault="00F63470" w:rsidP="00F63470">
      <w:pPr>
        <w:spacing w:after="0" w:line="240" w:lineRule="auto"/>
        <w:ind w:firstLine="708"/>
        <w:jc w:val="both"/>
        <w:rPr>
          <w:rFonts w:ascii="Times New Roman" w:hAnsi="Times New Roman" w:cs="Times New Roman"/>
          <w:sz w:val="24"/>
          <w:szCs w:val="24"/>
        </w:rPr>
      </w:pPr>
    </w:p>
    <w:p w14:paraId="716D76E8" w14:textId="77777777" w:rsidR="00F20590" w:rsidRPr="00F2059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 Generálna prokuratúra vydáva v elektronickej podobe alebo v listinnej podobe výpis z registra trestov konkrétnej právnickej osoby použiteľný na právne účely.</w:t>
      </w:r>
    </w:p>
    <w:p w14:paraId="0F7784D1" w14:textId="77777777" w:rsidR="00F20590" w:rsidRPr="00F20590" w:rsidRDefault="00F20590" w:rsidP="00F20590">
      <w:pPr>
        <w:spacing w:after="0" w:line="240" w:lineRule="auto"/>
        <w:jc w:val="both"/>
        <w:rPr>
          <w:rFonts w:ascii="Times New Roman" w:hAnsi="Times New Roman" w:cs="Times New Roman"/>
          <w:sz w:val="24"/>
          <w:szCs w:val="24"/>
        </w:rPr>
      </w:pPr>
    </w:p>
    <w:p w14:paraId="772EF401" w14:textId="77777777"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15</w:t>
      </w:r>
    </w:p>
    <w:p w14:paraId="5F53BF66" w14:textId="77777777"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Výpis z registra trestov pre prácu s deťmi a mládežou</w:t>
      </w:r>
    </w:p>
    <w:p w14:paraId="2AE2A1C5" w14:textId="77777777" w:rsidR="00F20590" w:rsidRPr="00F20590" w:rsidRDefault="00F20590" w:rsidP="00F20590">
      <w:pPr>
        <w:spacing w:after="0" w:line="240" w:lineRule="auto"/>
        <w:jc w:val="both"/>
        <w:rPr>
          <w:rFonts w:ascii="Times New Roman" w:hAnsi="Times New Roman" w:cs="Times New Roman"/>
          <w:sz w:val="24"/>
          <w:szCs w:val="24"/>
        </w:rPr>
      </w:pPr>
    </w:p>
    <w:p w14:paraId="5364C3C1" w14:textId="77777777" w:rsidR="00F20590" w:rsidRPr="00F2059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lastRenderedPageBreak/>
        <w:t>(1) Vo výpise z registra trestov pre prácu s deťmi a mládežou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p>
    <w:p w14:paraId="5BB69E00" w14:textId="77777777" w:rsidR="00F20590" w:rsidRPr="00F20590" w:rsidRDefault="00F20590" w:rsidP="00F20590">
      <w:pPr>
        <w:spacing w:after="0" w:line="240" w:lineRule="auto"/>
        <w:jc w:val="both"/>
        <w:rPr>
          <w:rFonts w:ascii="Times New Roman" w:hAnsi="Times New Roman" w:cs="Times New Roman"/>
          <w:sz w:val="24"/>
          <w:szCs w:val="24"/>
        </w:rPr>
      </w:pPr>
    </w:p>
    <w:p w14:paraId="07D84C81" w14:textId="77777777" w:rsidR="00F63470" w:rsidRDefault="00F63470" w:rsidP="00F634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20590" w:rsidRPr="00F20590">
        <w:rPr>
          <w:rFonts w:ascii="Times New Roman" w:hAnsi="Times New Roman" w:cs="Times New Roman"/>
          <w:sz w:val="24"/>
          <w:szCs w:val="24"/>
        </w:rPr>
        <w:t xml:space="preserve">Vo výpise z registra trestov pre prácu s deťmi a mládežou sa uvedú aj zahladené odsúdenia súdom Slovenskej republiky, súdom iného štátu, ktorého rozhodnutie bolo uznané súdom Slovenskej republiky, vrátane údajov o priebehu výkonu uložených trestov, ochranných opatrení a primeraných obmedzení alebo povinností, ak ide o trestné činy ustanovené podľa § 29 písm. a). </w:t>
      </w:r>
    </w:p>
    <w:p w14:paraId="0FFBB6ED" w14:textId="77777777" w:rsidR="00F63470" w:rsidRDefault="00F63470" w:rsidP="00F63470">
      <w:pPr>
        <w:spacing w:after="0" w:line="240" w:lineRule="auto"/>
        <w:ind w:firstLine="708"/>
        <w:jc w:val="both"/>
        <w:rPr>
          <w:rFonts w:ascii="Times New Roman" w:hAnsi="Times New Roman" w:cs="Times New Roman"/>
          <w:sz w:val="24"/>
          <w:szCs w:val="24"/>
        </w:rPr>
      </w:pPr>
    </w:p>
    <w:p w14:paraId="46A54F34" w14:textId="77777777" w:rsidR="00F20590" w:rsidRPr="00F2059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F63470">
        <w:rPr>
          <w:rFonts w:ascii="Times New Roman" w:hAnsi="Times New Roman" w:cs="Times New Roman"/>
          <w:sz w:val="24"/>
          <w:szCs w:val="24"/>
        </w:rPr>
        <w:t xml:space="preserve"> </w:t>
      </w:r>
      <w:r w:rsidRPr="00F20590">
        <w:rPr>
          <w:rFonts w:ascii="Times New Roman" w:hAnsi="Times New Roman" w:cs="Times New Roman"/>
          <w:sz w:val="24"/>
          <w:szCs w:val="24"/>
        </w:rPr>
        <w:t>Výpis z registra trestov pre prácu s deťmi a mládežou sa vydá na žiadosť fyzickej osobe, ktorej sa týka a ktorej totožnosť musí byť overená. Žiadosť o výpis z registra trestov pre prácu s deťmi a mládežou môže podať aj oprávnený orgán uvedený v § 21 ods. 6, ak tento zákon v § 23 neustanovuje inak. Na podanie žiadosti o výpis z registra trestov pre prácu s deťmi a mládežou sa primerane vzťahujú ustanovenia § 12 a 13.</w:t>
      </w:r>
    </w:p>
    <w:p w14:paraId="4EDC6511" w14:textId="77777777" w:rsidR="00F20590" w:rsidRPr="00F20590" w:rsidRDefault="00F20590" w:rsidP="00F20590">
      <w:pPr>
        <w:spacing w:after="0" w:line="240" w:lineRule="auto"/>
        <w:jc w:val="both"/>
        <w:rPr>
          <w:rFonts w:ascii="Times New Roman" w:hAnsi="Times New Roman" w:cs="Times New Roman"/>
          <w:sz w:val="24"/>
          <w:szCs w:val="24"/>
        </w:rPr>
      </w:pPr>
    </w:p>
    <w:p w14:paraId="781E1B95" w14:textId="77777777"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16</w:t>
      </w:r>
    </w:p>
    <w:p w14:paraId="36151E3D" w14:textId="77777777"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Špecializovaný výpis z registra trestov</w:t>
      </w:r>
    </w:p>
    <w:p w14:paraId="6335CE6B" w14:textId="77777777" w:rsidR="00F20590" w:rsidRPr="00F20590" w:rsidRDefault="00F20590" w:rsidP="00F20590">
      <w:pPr>
        <w:spacing w:after="0" w:line="240" w:lineRule="auto"/>
        <w:jc w:val="both"/>
        <w:rPr>
          <w:rFonts w:ascii="Times New Roman" w:hAnsi="Times New Roman" w:cs="Times New Roman"/>
          <w:sz w:val="24"/>
          <w:szCs w:val="24"/>
        </w:rPr>
      </w:pPr>
    </w:p>
    <w:p w14:paraId="223CCAEB" w14:textId="77777777" w:rsidR="00F6347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V špecializovanom výpise z registra trestov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p>
    <w:p w14:paraId="1141705E" w14:textId="77777777" w:rsidR="00F63470" w:rsidRDefault="00F63470" w:rsidP="00F63470">
      <w:pPr>
        <w:spacing w:after="0" w:line="240" w:lineRule="auto"/>
        <w:ind w:firstLine="708"/>
        <w:jc w:val="both"/>
        <w:rPr>
          <w:rFonts w:ascii="Times New Roman" w:hAnsi="Times New Roman" w:cs="Times New Roman"/>
          <w:sz w:val="24"/>
          <w:szCs w:val="24"/>
        </w:rPr>
      </w:pPr>
    </w:p>
    <w:p w14:paraId="16807535" w14:textId="77777777" w:rsidR="00F6347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F63470">
        <w:rPr>
          <w:rFonts w:ascii="Times New Roman" w:hAnsi="Times New Roman" w:cs="Times New Roman"/>
          <w:sz w:val="24"/>
          <w:szCs w:val="24"/>
        </w:rPr>
        <w:t xml:space="preserve"> </w:t>
      </w:r>
      <w:r w:rsidRPr="00F20590">
        <w:rPr>
          <w:rFonts w:ascii="Times New Roman" w:hAnsi="Times New Roman" w:cs="Times New Roman"/>
          <w:sz w:val="24"/>
          <w:szCs w:val="24"/>
        </w:rPr>
        <w:t>V špecializovanom výpise z registra trestov sa uvedú aj zahladené odsúdenia súdom Slovenskej republiky, súdom iného štátu, ktorého rozhodnutie bolo uznané súdom Slovenskej republiky, vrátane údajov o priebehu výkonu uložených trestov, ochranných opatrení a primeraných obmedzení alebo povinností, ak ide o úmyselné trestné činy ustanovené podľa § 29 písm. b) a to po dobu desiatich</w:t>
      </w:r>
      <w:r w:rsidR="00F63470">
        <w:rPr>
          <w:rFonts w:ascii="Times New Roman" w:hAnsi="Times New Roman" w:cs="Times New Roman"/>
          <w:sz w:val="24"/>
          <w:szCs w:val="24"/>
        </w:rPr>
        <w:t xml:space="preserve"> rokov od zahladenia odsúdenia.</w:t>
      </w:r>
    </w:p>
    <w:p w14:paraId="591D286D" w14:textId="77777777" w:rsidR="00F63470" w:rsidRDefault="00F63470" w:rsidP="00F63470">
      <w:pPr>
        <w:spacing w:after="0" w:line="240" w:lineRule="auto"/>
        <w:ind w:firstLine="708"/>
        <w:jc w:val="both"/>
        <w:rPr>
          <w:rFonts w:ascii="Times New Roman" w:hAnsi="Times New Roman" w:cs="Times New Roman"/>
          <w:sz w:val="24"/>
          <w:szCs w:val="24"/>
        </w:rPr>
      </w:pPr>
    </w:p>
    <w:p w14:paraId="4EA4C3F3" w14:textId="77777777" w:rsidR="00F20590" w:rsidRPr="00F2059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F63470">
        <w:rPr>
          <w:rFonts w:ascii="Times New Roman" w:hAnsi="Times New Roman" w:cs="Times New Roman"/>
          <w:sz w:val="24"/>
          <w:szCs w:val="24"/>
        </w:rPr>
        <w:t xml:space="preserve"> </w:t>
      </w:r>
      <w:r w:rsidRPr="00F20590">
        <w:rPr>
          <w:rFonts w:ascii="Times New Roman" w:hAnsi="Times New Roman" w:cs="Times New Roman"/>
          <w:sz w:val="24"/>
          <w:szCs w:val="24"/>
        </w:rPr>
        <w:t>Žiadosť o špecializovaný výpis z registra trestov môže podať len oprávnený orgán uvedený v § 21 ods. 5, ak tento zákon v § 23 neustanovuje inak. Na podanie žiadosti o špecializovaný výpis z registra trestov sa primerane vzťahujú ustanovenia § 12 a 13.</w:t>
      </w:r>
    </w:p>
    <w:p w14:paraId="21FE1FC4" w14:textId="77777777" w:rsidR="00F20590" w:rsidRPr="00F20590" w:rsidRDefault="00F20590" w:rsidP="00F20590">
      <w:pPr>
        <w:spacing w:after="0" w:line="240" w:lineRule="auto"/>
        <w:jc w:val="both"/>
        <w:rPr>
          <w:rFonts w:ascii="Times New Roman" w:hAnsi="Times New Roman" w:cs="Times New Roman"/>
          <w:sz w:val="24"/>
          <w:szCs w:val="24"/>
        </w:rPr>
      </w:pPr>
    </w:p>
    <w:p w14:paraId="2D15578E" w14:textId="77777777"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17</w:t>
      </w:r>
    </w:p>
    <w:p w14:paraId="26CCA2A7" w14:textId="77777777" w:rsidR="00F20590" w:rsidRPr="00F20590" w:rsidRDefault="00F20590" w:rsidP="00F63470">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Osobitné ustanovenia o podávaní žiadosti na zastupiteľskom úrade</w:t>
      </w:r>
    </w:p>
    <w:p w14:paraId="13889FC3" w14:textId="77777777" w:rsidR="00F20590" w:rsidRPr="00F20590" w:rsidRDefault="00F20590" w:rsidP="00F20590">
      <w:pPr>
        <w:spacing w:after="0" w:line="240" w:lineRule="auto"/>
        <w:jc w:val="both"/>
        <w:rPr>
          <w:rFonts w:ascii="Times New Roman" w:hAnsi="Times New Roman" w:cs="Times New Roman"/>
          <w:sz w:val="24"/>
          <w:szCs w:val="24"/>
        </w:rPr>
      </w:pPr>
    </w:p>
    <w:p w14:paraId="7B65AD10" w14:textId="77777777" w:rsidR="00F20590" w:rsidRPr="00F20590" w:rsidRDefault="00F20590" w:rsidP="00F6347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V prípadoch hodných osobitného zreteľa, najmä ak by bola osobná účasť žiadateľa pri podaní žiadosti podľa § 12, § 15 alebo § 16 na zastupiteľskom úrade spojená s neprimeranými ťažkosťami alebo prekážkami, môže zastupiteľský úrad, ktorému sa žiadosť podáva, odpustiť podmienku osobnej účasti žiadateľa, ak je možné jeho totožnosť preukázateľne a hodnoverne overiť. V tomto prípade je zastupiteľský úrad povinný po prijatí žiadosti overiť totožnosť žiadateľa elektronicky prostredníctvom elektronickej komunikácie v informačnom systéme verejnej správy.</w:t>
      </w:r>
      <w:r w:rsidRPr="00F63470">
        <w:rPr>
          <w:rFonts w:ascii="Times New Roman" w:hAnsi="Times New Roman" w:cs="Times New Roman"/>
          <w:sz w:val="24"/>
          <w:szCs w:val="24"/>
          <w:vertAlign w:val="superscript"/>
        </w:rPr>
        <w:t>19</w:t>
      </w:r>
      <w:r w:rsidRPr="00F20590">
        <w:rPr>
          <w:rFonts w:ascii="Times New Roman" w:hAnsi="Times New Roman" w:cs="Times New Roman"/>
          <w:sz w:val="24"/>
          <w:szCs w:val="24"/>
        </w:rPr>
        <w:t>)</w:t>
      </w:r>
    </w:p>
    <w:p w14:paraId="06AD4BFB" w14:textId="77777777" w:rsidR="00F20590" w:rsidRPr="00F20590" w:rsidRDefault="00F20590" w:rsidP="00F20590">
      <w:pPr>
        <w:spacing w:after="0" w:line="240" w:lineRule="auto"/>
        <w:jc w:val="both"/>
        <w:rPr>
          <w:rFonts w:ascii="Times New Roman" w:hAnsi="Times New Roman" w:cs="Times New Roman"/>
          <w:sz w:val="24"/>
          <w:szCs w:val="24"/>
        </w:rPr>
      </w:pPr>
    </w:p>
    <w:p w14:paraId="414897C0"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lastRenderedPageBreak/>
        <w:t>(2) Občan členského štátu Európskej únie a štátny príslušník tretej krajiny, ktorý podáva žiadosť podľa § 12, § 15 alebo § 16 na zastupiteľskom úrade, nemusí k žiadosti predložiť úradne osvedčený preklad rodného listu podľa § 12 ods. 5 písm. b) alebo písm. c), ak zamestnanec zastupiteľského úradu dostatočne ovláda jazyk, v ktorom je rodný list vydaný.</w:t>
      </w:r>
    </w:p>
    <w:p w14:paraId="18F28A1A" w14:textId="77777777" w:rsidR="00F20590" w:rsidRPr="00F20590" w:rsidRDefault="00F20590" w:rsidP="00F20590">
      <w:pPr>
        <w:spacing w:after="0" w:line="240" w:lineRule="auto"/>
        <w:jc w:val="both"/>
        <w:rPr>
          <w:rFonts w:ascii="Times New Roman" w:hAnsi="Times New Roman" w:cs="Times New Roman"/>
          <w:sz w:val="24"/>
          <w:szCs w:val="24"/>
        </w:rPr>
      </w:pPr>
    </w:p>
    <w:p w14:paraId="2BA8C9C2" w14:textId="77777777" w:rsidR="00F20590" w:rsidRPr="00F20590" w:rsidRDefault="00F20590" w:rsidP="007942F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18</w:t>
      </w:r>
    </w:p>
    <w:p w14:paraId="0550E7CE" w14:textId="77777777" w:rsidR="00F20590" w:rsidRPr="00F20590" w:rsidRDefault="00F20590" w:rsidP="007942F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Spoločné ustanovenia pre výpisy z registra trestov</w:t>
      </w:r>
    </w:p>
    <w:p w14:paraId="0BD97287" w14:textId="77777777" w:rsidR="00F20590" w:rsidRPr="00F20590" w:rsidRDefault="00F20590" w:rsidP="00F20590">
      <w:pPr>
        <w:spacing w:after="0" w:line="240" w:lineRule="auto"/>
        <w:jc w:val="both"/>
        <w:rPr>
          <w:rFonts w:ascii="Times New Roman" w:hAnsi="Times New Roman" w:cs="Times New Roman"/>
          <w:sz w:val="24"/>
          <w:szCs w:val="24"/>
        </w:rPr>
      </w:pPr>
    </w:p>
    <w:p w14:paraId="300B4A5C" w14:textId="77777777" w:rsidR="007942F1" w:rsidRDefault="007942F1" w:rsidP="007942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20590" w:rsidRPr="00F20590">
        <w:rPr>
          <w:rFonts w:ascii="Times New Roman" w:hAnsi="Times New Roman" w:cs="Times New Roman"/>
          <w:sz w:val="24"/>
          <w:szCs w:val="24"/>
        </w:rPr>
        <w:t>Vo výpise z registra trestov pre iné ako trestné konanie sa neuvádzajú právoplatné rozhodnutia súdu, ktoré boli v neskoršom konaní zrušené na základe rozhodnutia o spoločno</w:t>
      </w:r>
      <w:r>
        <w:rPr>
          <w:rFonts w:ascii="Times New Roman" w:hAnsi="Times New Roman" w:cs="Times New Roman"/>
          <w:sz w:val="24"/>
          <w:szCs w:val="24"/>
        </w:rPr>
        <w:t>m treste alebo súhrnnom treste.</w:t>
      </w:r>
    </w:p>
    <w:p w14:paraId="3C30706E" w14:textId="77777777" w:rsidR="007942F1" w:rsidRDefault="007942F1" w:rsidP="007942F1">
      <w:pPr>
        <w:spacing w:after="0" w:line="240" w:lineRule="auto"/>
        <w:ind w:firstLine="708"/>
        <w:jc w:val="both"/>
        <w:rPr>
          <w:rFonts w:ascii="Times New Roman" w:hAnsi="Times New Roman" w:cs="Times New Roman"/>
          <w:sz w:val="24"/>
          <w:szCs w:val="24"/>
        </w:rPr>
      </w:pPr>
    </w:p>
    <w:p w14:paraId="295610F7"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(2) Ak výpis z registra trestov nemožno z technických dôvodov vydať v elektronickej podobe, výpis z registra trestov pre iné ako trestné konanie pre účely oprávnených orgánov môže prevziať len osoba určená oprávneným orgánom, ktorej meno a priezvisko tento orgán vopred písomne oznámi generálnej prokuratúre; táto osoba pred podaním žiadosti overí správnosť údajov uvedených v žiadosti. Oznámenie obsahuje aj </w:t>
      </w:r>
      <w:r w:rsidR="007942F1">
        <w:rPr>
          <w:rFonts w:ascii="Times New Roman" w:hAnsi="Times New Roman" w:cs="Times New Roman"/>
          <w:sz w:val="24"/>
          <w:szCs w:val="24"/>
        </w:rPr>
        <w:t>ustanovenie osobitného predpisu</w:t>
      </w:r>
      <w:r w:rsidR="007942F1">
        <w:rPr>
          <w:rStyle w:val="Odkaznapoznmkupodiarou"/>
          <w:rFonts w:ascii="Times New Roman" w:hAnsi="Times New Roman" w:cs="Times New Roman"/>
          <w:sz w:val="24"/>
          <w:szCs w:val="24"/>
        </w:rPr>
        <w:footnoteReference w:id="20"/>
      </w:r>
      <w:r w:rsidRPr="00F20590">
        <w:rPr>
          <w:rFonts w:ascii="Times New Roman" w:hAnsi="Times New Roman" w:cs="Times New Roman"/>
          <w:sz w:val="24"/>
          <w:szCs w:val="24"/>
        </w:rPr>
        <w:t>) oprávňujúce daný orgán podať žiadosť o vydanie výpisu z registra trestov pre iné ako trestné konanie. Určený zamestnanec generálnej prokuratúry po podaní žiadosti overí oprávnenosť žiadateľa a zákonnosť účelu, na ktorý sa výpis z registra trestov pre iné ako trestné konanie žiada.</w:t>
      </w:r>
    </w:p>
    <w:p w14:paraId="65D5A7DF" w14:textId="77777777" w:rsidR="00F20590" w:rsidRPr="00F20590" w:rsidRDefault="00F20590" w:rsidP="00F20590">
      <w:pPr>
        <w:spacing w:after="0" w:line="240" w:lineRule="auto"/>
        <w:jc w:val="both"/>
        <w:rPr>
          <w:rFonts w:ascii="Times New Roman" w:hAnsi="Times New Roman" w:cs="Times New Roman"/>
          <w:sz w:val="24"/>
          <w:szCs w:val="24"/>
        </w:rPr>
      </w:pPr>
    </w:p>
    <w:p w14:paraId="5096158A"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 Na účely tohto zákona sa výpisom z registra trestov pre iné ako trestné konanie rozumie aj výpis z registra trestov pre prácu s deťmi a mládežou a špecializovaný výpis z registra trestov.</w:t>
      </w:r>
    </w:p>
    <w:p w14:paraId="28C52ED1" w14:textId="77777777" w:rsidR="007942F1" w:rsidRDefault="007942F1" w:rsidP="007942F1">
      <w:pPr>
        <w:spacing w:after="0" w:line="240" w:lineRule="auto"/>
        <w:ind w:firstLine="708"/>
        <w:jc w:val="both"/>
        <w:rPr>
          <w:rFonts w:ascii="Times New Roman" w:hAnsi="Times New Roman" w:cs="Times New Roman"/>
          <w:sz w:val="24"/>
          <w:szCs w:val="24"/>
        </w:rPr>
      </w:pPr>
    </w:p>
    <w:p w14:paraId="2FA1E00B"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Oprávnené orgány a subjekty podľa § 12 ods. 13 písm. b) až d) bezodkladne oznámia generálnej prokuratúre zmenu a zrušenie oprávnenia určenej osoby.</w:t>
      </w:r>
    </w:p>
    <w:p w14:paraId="701CD0D9" w14:textId="77777777" w:rsidR="00F20590" w:rsidRPr="00F20590" w:rsidRDefault="00F20590" w:rsidP="00F20590">
      <w:pPr>
        <w:spacing w:after="0" w:line="240" w:lineRule="auto"/>
        <w:jc w:val="both"/>
        <w:rPr>
          <w:rFonts w:ascii="Times New Roman" w:hAnsi="Times New Roman" w:cs="Times New Roman"/>
          <w:sz w:val="24"/>
          <w:szCs w:val="24"/>
        </w:rPr>
      </w:pPr>
    </w:p>
    <w:p w14:paraId="1C850048" w14:textId="77777777" w:rsidR="00F20590" w:rsidRPr="007942F1" w:rsidRDefault="00F20590" w:rsidP="007942F1">
      <w:pPr>
        <w:spacing w:after="0" w:line="240" w:lineRule="auto"/>
        <w:jc w:val="center"/>
        <w:rPr>
          <w:rFonts w:ascii="Times New Roman" w:hAnsi="Times New Roman" w:cs="Times New Roman"/>
          <w:spacing w:val="30"/>
          <w:sz w:val="24"/>
          <w:szCs w:val="24"/>
        </w:rPr>
      </w:pPr>
      <w:r w:rsidRPr="007942F1">
        <w:rPr>
          <w:rFonts w:ascii="Times New Roman" w:hAnsi="Times New Roman" w:cs="Times New Roman"/>
          <w:spacing w:val="30"/>
          <w:sz w:val="24"/>
          <w:szCs w:val="24"/>
        </w:rPr>
        <w:t>Odpis registra trestov</w:t>
      </w:r>
    </w:p>
    <w:p w14:paraId="35688FEA" w14:textId="77777777" w:rsidR="00F20590" w:rsidRPr="00F20590" w:rsidRDefault="00F20590" w:rsidP="007942F1">
      <w:pPr>
        <w:spacing w:after="0" w:line="240" w:lineRule="auto"/>
        <w:jc w:val="center"/>
        <w:rPr>
          <w:rFonts w:ascii="Times New Roman" w:hAnsi="Times New Roman" w:cs="Times New Roman"/>
          <w:sz w:val="24"/>
          <w:szCs w:val="24"/>
        </w:rPr>
      </w:pPr>
    </w:p>
    <w:p w14:paraId="0765E1F9" w14:textId="77777777" w:rsidR="00F20590" w:rsidRPr="00F20590" w:rsidRDefault="00F20590" w:rsidP="007942F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19</w:t>
      </w:r>
    </w:p>
    <w:p w14:paraId="6A9AB864" w14:textId="77777777" w:rsidR="00F20590" w:rsidRPr="00F20590" w:rsidRDefault="00F20590" w:rsidP="007942F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Odpis registra trestov pre vybrané povolania a civilný proces</w:t>
      </w:r>
    </w:p>
    <w:p w14:paraId="4CA0B13D" w14:textId="77777777" w:rsidR="00F20590" w:rsidRPr="00F20590" w:rsidRDefault="00F20590" w:rsidP="00F20590">
      <w:pPr>
        <w:spacing w:after="0" w:line="240" w:lineRule="auto"/>
        <w:jc w:val="both"/>
        <w:rPr>
          <w:rFonts w:ascii="Times New Roman" w:hAnsi="Times New Roman" w:cs="Times New Roman"/>
          <w:sz w:val="24"/>
          <w:szCs w:val="24"/>
        </w:rPr>
      </w:pPr>
    </w:p>
    <w:p w14:paraId="4BBC53FD"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V odpise registra trestov pre vybrané povolania a civilný proces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 Odsúdenia súdom Slovenskej republiky, ktoré boli v neskoršom konaní zrušené rozhodnutím súdu o spoločnom treste alebo súhrnnom treste, sa v odpise registra trestov pre vybrané povolania neuvádzajú.</w:t>
      </w:r>
    </w:p>
    <w:p w14:paraId="12EF0128" w14:textId="77777777" w:rsidR="007942F1" w:rsidRDefault="007942F1" w:rsidP="007942F1">
      <w:pPr>
        <w:spacing w:after="0" w:line="240" w:lineRule="auto"/>
        <w:ind w:firstLine="708"/>
        <w:jc w:val="both"/>
        <w:rPr>
          <w:rFonts w:ascii="Times New Roman" w:hAnsi="Times New Roman" w:cs="Times New Roman"/>
          <w:sz w:val="24"/>
          <w:szCs w:val="24"/>
        </w:rPr>
      </w:pPr>
    </w:p>
    <w:p w14:paraId="760C12C0"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 xml:space="preserve">V odpise registra trestov pre vybrané povolania a civilný proces sa uvedú aj zahladené odsúdenia súdom Slovenskej republiky, súdom iného členského štátu Európskej únie, ako aj súdom iného štátu, ktorého rozhodnutie bolo uznané súdom Slovenskej republiky, </w:t>
      </w:r>
      <w:r w:rsidRPr="00F20590">
        <w:rPr>
          <w:rFonts w:ascii="Times New Roman" w:hAnsi="Times New Roman" w:cs="Times New Roman"/>
          <w:sz w:val="24"/>
          <w:szCs w:val="24"/>
        </w:rPr>
        <w:lastRenderedPageBreak/>
        <w:t>vrátane údajov o priebehu výkonu uložených trestov, ochranných opatrení a primeran</w:t>
      </w:r>
      <w:r w:rsidR="007942F1">
        <w:rPr>
          <w:rFonts w:ascii="Times New Roman" w:hAnsi="Times New Roman" w:cs="Times New Roman"/>
          <w:sz w:val="24"/>
          <w:szCs w:val="24"/>
        </w:rPr>
        <w:t>ých obmedzení alebo povinností.</w:t>
      </w:r>
    </w:p>
    <w:p w14:paraId="48384AEF" w14:textId="77777777" w:rsidR="007942F1" w:rsidRDefault="007942F1" w:rsidP="007942F1">
      <w:pPr>
        <w:spacing w:after="0" w:line="240" w:lineRule="auto"/>
        <w:ind w:firstLine="708"/>
        <w:jc w:val="both"/>
        <w:rPr>
          <w:rFonts w:ascii="Times New Roman" w:hAnsi="Times New Roman" w:cs="Times New Roman"/>
          <w:sz w:val="24"/>
          <w:szCs w:val="24"/>
        </w:rPr>
      </w:pPr>
    </w:p>
    <w:p w14:paraId="329F7DFA"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Generálna prokuratúra vydá odpis registra trestov pre vybrané povolania a civilný proces len na žiadosť oprávnených orgánov uvedených v § 21 ods. 3 a 4, ak tento zákon v § 23 neustanovuje inak, a len na zákonom ustanovený účel, inak generálna prokuratúra vydá výpis z registra trestov podľa § 12 ods. 1. Na listinné alebo elektronické podanie žiadosti o odpis registra trestov pre vybrané povolania a civilný proces sa primerane vzť</w:t>
      </w:r>
      <w:r w:rsidR="007942F1">
        <w:rPr>
          <w:rFonts w:ascii="Times New Roman" w:hAnsi="Times New Roman" w:cs="Times New Roman"/>
          <w:sz w:val="24"/>
          <w:szCs w:val="24"/>
        </w:rPr>
        <w:t>ahuje § 12 ods. 4 až 15 a § 13.</w:t>
      </w:r>
    </w:p>
    <w:p w14:paraId="2BB0C0C7" w14:textId="77777777" w:rsidR="007942F1" w:rsidRDefault="007942F1" w:rsidP="007942F1">
      <w:pPr>
        <w:spacing w:after="0" w:line="240" w:lineRule="auto"/>
        <w:ind w:firstLine="708"/>
        <w:jc w:val="both"/>
        <w:rPr>
          <w:rFonts w:ascii="Times New Roman" w:hAnsi="Times New Roman" w:cs="Times New Roman"/>
          <w:sz w:val="24"/>
          <w:szCs w:val="24"/>
        </w:rPr>
      </w:pPr>
    </w:p>
    <w:p w14:paraId="36E06DC8"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 Na podanie a vybavenie žiadosti oprávnených orgánov podľa odseku 3 sa primerane vzťahuje § 20 ods. 5 až 8.</w:t>
      </w:r>
    </w:p>
    <w:p w14:paraId="5AE0632D" w14:textId="77777777" w:rsidR="00F20590" w:rsidRPr="00F20590" w:rsidRDefault="00F20590" w:rsidP="00F20590">
      <w:pPr>
        <w:spacing w:after="0" w:line="240" w:lineRule="auto"/>
        <w:jc w:val="both"/>
        <w:rPr>
          <w:rFonts w:ascii="Times New Roman" w:hAnsi="Times New Roman" w:cs="Times New Roman"/>
          <w:sz w:val="24"/>
          <w:szCs w:val="24"/>
        </w:rPr>
      </w:pPr>
    </w:p>
    <w:p w14:paraId="6D49A729" w14:textId="77777777" w:rsidR="00F20590" w:rsidRPr="00F20590" w:rsidRDefault="00F20590" w:rsidP="007942F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20</w:t>
      </w:r>
    </w:p>
    <w:p w14:paraId="3D9ECCBA" w14:textId="77777777" w:rsidR="00F20590" w:rsidRPr="00F20590" w:rsidRDefault="00F20590" w:rsidP="007942F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Odpis registra trestov</w:t>
      </w:r>
    </w:p>
    <w:p w14:paraId="1020C6BA" w14:textId="77777777" w:rsidR="00F20590" w:rsidRPr="00F20590" w:rsidRDefault="00F20590" w:rsidP="00F20590">
      <w:pPr>
        <w:spacing w:after="0" w:line="240" w:lineRule="auto"/>
        <w:jc w:val="both"/>
        <w:rPr>
          <w:rFonts w:ascii="Times New Roman" w:hAnsi="Times New Roman" w:cs="Times New Roman"/>
          <w:sz w:val="24"/>
          <w:szCs w:val="24"/>
        </w:rPr>
      </w:pPr>
    </w:p>
    <w:p w14:paraId="5474882A"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Odpis registra trestov je možné vydať len na účely trestného konania a na účel obrany a bezpečnosti štátu.</w:t>
      </w:r>
    </w:p>
    <w:p w14:paraId="15988EC0" w14:textId="77777777" w:rsidR="007942F1" w:rsidRDefault="007942F1" w:rsidP="00F20590">
      <w:pPr>
        <w:spacing w:after="0" w:line="240" w:lineRule="auto"/>
        <w:jc w:val="both"/>
        <w:rPr>
          <w:rFonts w:ascii="Times New Roman" w:hAnsi="Times New Roman" w:cs="Times New Roman"/>
          <w:sz w:val="24"/>
          <w:szCs w:val="24"/>
        </w:rPr>
      </w:pPr>
    </w:p>
    <w:p w14:paraId="18A906E9"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V odpise registra trestov sa uvedú informácie o</w:t>
      </w:r>
    </w:p>
    <w:p w14:paraId="277AE419" w14:textId="77777777" w:rsidR="007942F1" w:rsidRDefault="00F20590">
      <w:pPr>
        <w:pStyle w:val="Odsekzoznamu"/>
        <w:numPr>
          <w:ilvl w:val="0"/>
          <w:numId w:val="20"/>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každom právoplatnom odsúdení súdom Slovenskej republiky, súdom iného členského štátu Európskej únie, ako aj súdom iného štátu, ktorého rozhodnutie bolo uznané súdom Slovenskej republiky,</w:t>
      </w:r>
    </w:p>
    <w:p w14:paraId="308D698D" w14:textId="77777777" w:rsidR="007942F1" w:rsidRDefault="00F20590">
      <w:pPr>
        <w:pStyle w:val="Odsekzoznamu"/>
        <w:numPr>
          <w:ilvl w:val="0"/>
          <w:numId w:val="20"/>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priebehu výkonu trestu a priebehu výkonu ochranného opatrenia,</w:t>
      </w:r>
    </w:p>
    <w:p w14:paraId="3C17113A" w14:textId="77777777" w:rsidR="00F20590" w:rsidRPr="007942F1" w:rsidRDefault="00F20590">
      <w:pPr>
        <w:pStyle w:val="Odsekzoznamu"/>
        <w:numPr>
          <w:ilvl w:val="0"/>
          <w:numId w:val="20"/>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odsúdeniach, hoci podľa rozhodnutia súdu alebo na základe zákona boli zahladené.</w:t>
      </w:r>
    </w:p>
    <w:p w14:paraId="5BFCB117" w14:textId="77777777" w:rsidR="00F20590" w:rsidRPr="00F20590" w:rsidRDefault="00F20590" w:rsidP="00F20590">
      <w:pPr>
        <w:spacing w:after="0" w:line="240" w:lineRule="auto"/>
        <w:jc w:val="both"/>
        <w:rPr>
          <w:rFonts w:ascii="Times New Roman" w:hAnsi="Times New Roman" w:cs="Times New Roman"/>
          <w:sz w:val="24"/>
          <w:szCs w:val="24"/>
        </w:rPr>
      </w:pPr>
    </w:p>
    <w:p w14:paraId="0822A317"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Súčasťou odpisu registra trestov sú aj informácie o</w:t>
      </w:r>
    </w:p>
    <w:p w14:paraId="33D753C4" w14:textId="77777777" w:rsidR="00F20590" w:rsidRPr="007942F1" w:rsidRDefault="00F20590">
      <w:pPr>
        <w:pStyle w:val="Odsekzoznamu"/>
        <w:numPr>
          <w:ilvl w:val="0"/>
          <w:numId w:val="21"/>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právoplatnom rozhodnutí súdu alebo o právoplatnom rozhodnutí prokurátora o podmienečnom zastavení trestného stíhania,</w:t>
      </w:r>
    </w:p>
    <w:p w14:paraId="66B558B2" w14:textId="77777777" w:rsidR="00F20590" w:rsidRPr="007942F1" w:rsidRDefault="00F20590">
      <w:pPr>
        <w:pStyle w:val="Odsekzoznamu"/>
        <w:numPr>
          <w:ilvl w:val="0"/>
          <w:numId w:val="21"/>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právoplatnom rozhodnutí súdu alebo o právoplatnom rozhodnutí prokurátora o schválení zmieru a zastavení trestného stíhania,</w:t>
      </w:r>
    </w:p>
    <w:p w14:paraId="5618A457" w14:textId="77777777" w:rsidR="00F20590" w:rsidRPr="007942F1" w:rsidRDefault="00F20590">
      <w:pPr>
        <w:pStyle w:val="Odsekzoznamu"/>
        <w:numPr>
          <w:ilvl w:val="0"/>
          <w:numId w:val="21"/>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právoplatnom odsúdení občana Slovenskej republiky alebo o právoplatnom odsúdení osoby, ktorá má trvalý pobyt na území Slovenskej republiky, súdom iného štátu ako členského štátu Európskej únie, ktoré nebolo uznané súdom Slovenskej republiky, s uvedením, že pre oprávnené orgány podľa § 21 ods. 2 a § 30 ods. 2 toto rozhodnutie nemá právne účinky na území Slovenskej republiky a má len informatívny charakter.</w:t>
      </w:r>
    </w:p>
    <w:p w14:paraId="0A658B3B" w14:textId="77777777" w:rsidR="00F20590" w:rsidRPr="00F20590" w:rsidRDefault="00F20590" w:rsidP="00F20590">
      <w:pPr>
        <w:spacing w:after="0" w:line="240" w:lineRule="auto"/>
        <w:jc w:val="both"/>
        <w:rPr>
          <w:rFonts w:ascii="Times New Roman" w:hAnsi="Times New Roman" w:cs="Times New Roman"/>
          <w:sz w:val="24"/>
          <w:szCs w:val="24"/>
        </w:rPr>
      </w:pPr>
    </w:p>
    <w:p w14:paraId="749AFFF1" w14:textId="77777777" w:rsidR="007942F1" w:rsidRDefault="007942F1" w:rsidP="007942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F20590" w:rsidRPr="00F20590">
        <w:rPr>
          <w:rFonts w:ascii="Times New Roman" w:hAnsi="Times New Roman" w:cs="Times New Roman"/>
          <w:sz w:val="24"/>
          <w:szCs w:val="24"/>
        </w:rPr>
        <w:t>Generálna prokuratúra vydá odpis registra trestov len na žiadosť oprávnených orgánov uvedených v tomto zákone a len na zákonom ustanovený účel, inak generálna prokuratúra vydá výpis z registra trestov podľa § 12 ods. 1. Žiadosť môže podať len oprávnený orgán uvedený v § 21 ods. 1 a 2 a v § 30 ods. 2 a 3. Na listinné alebo elektronické podanie žiadosti o odpis registra trestov sa primerane vzťahuje § 12 ods. 4 až 15 a § 13.</w:t>
      </w:r>
    </w:p>
    <w:p w14:paraId="7959B283" w14:textId="77777777" w:rsidR="007942F1" w:rsidRDefault="007942F1" w:rsidP="007942F1">
      <w:pPr>
        <w:spacing w:after="0" w:line="240" w:lineRule="auto"/>
        <w:ind w:firstLine="708"/>
        <w:jc w:val="both"/>
        <w:rPr>
          <w:rFonts w:ascii="Times New Roman" w:hAnsi="Times New Roman" w:cs="Times New Roman"/>
          <w:sz w:val="24"/>
          <w:szCs w:val="24"/>
        </w:rPr>
      </w:pPr>
    </w:p>
    <w:p w14:paraId="01225670"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(5)</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Žiadosť o odpis registra trestov oprávneného orgánu musí obsahovať okrem údajov uvedených v § 12 ods. 4 aj</w:t>
      </w:r>
    </w:p>
    <w:p w14:paraId="1D5AAA22" w14:textId="77777777" w:rsidR="00F20590" w:rsidRPr="007942F1" w:rsidRDefault="00F20590">
      <w:pPr>
        <w:pStyle w:val="Odsekzoznamu"/>
        <w:numPr>
          <w:ilvl w:val="0"/>
          <w:numId w:val="22"/>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číslo konania a presné označenie orgánu, ktorý o odpis registra trestov žiada,</w:t>
      </w:r>
    </w:p>
    <w:p w14:paraId="3A3D8A9B" w14:textId="77777777" w:rsidR="00F20590" w:rsidRPr="007942F1" w:rsidRDefault="00F20590">
      <w:pPr>
        <w:pStyle w:val="Odsekzoznamu"/>
        <w:numPr>
          <w:ilvl w:val="0"/>
          <w:numId w:val="22"/>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meno a priezvisko určenej osoby podľa odseku 6,</w:t>
      </w:r>
    </w:p>
    <w:p w14:paraId="65FB40BF" w14:textId="77777777" w:rsidR="00F20590" w:rsidRPr="007942F1" w:rsidRDefault="00F20590">
      <w:pPr>
        <w:pStyle w:val="Odsekzoznamu"/>
        <w:numPr>
          <w:ilvl w:val="0"/>
          <w:numId w:val="22"/>
        </w:num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účel, na ktorý sa odpis registra trestov žiada podľa § 1 ods. 3; Slovenská informačná služba a Vojenské spravodajstvo účel neuvádzajú.</w:t>
      </w:r>
    </w:p>
    <w:p w14:paraId="72EFDF36" w14:textId="77777777" w:rsidR="00F20590" w:rsidRPr="00F20590" w:rsidRDefault="00F20590" w:rsidP="00F20590">
      <w:pPr>
        <w:spacing w:after="0" w:line="240" w:lineRule="auto"/>
        <w:jc w:val="both"/>
        <w:rPr>
          <w:rFonts w:ascii="Times New Roman" w:hAnsi="Times New Roman" w:cs="Times New Roman"/>
          <w:sz w:val="24"/>
          <w:szCs w:val="24"/>
        </w:rPr>
      </w:pPr>
    </w:p>
    <w:p w14:paraId="7753162C"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lastRenderedPageBreak/>
        <w:t>(6)</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Oznámenie v listinnej podobe obsahuje aj ustanovenie osobitného predpisu</w:t>
      </w:r>
      <w:r w:rsidRPr="007942F1">
        <w:rPr>
          <w:rFonts w:ascii="Times New Roman" w:hAnsi="Times New Roman" w:cs="Times New Roman"/>
          <w:sz w:val="24"/>
          <w:szCs w:val="24"/>
          <w:vertAlign w:val="superscript"/>
        </w:rPr>
        <w:t>20</w:t>
      </w:r>
      <w:r w:rsidRPr="00F20590">
        <w:rPr>
          <w:rFonts w:ascii="Times New Roman" w:hAnsi="Times New Roman" w:cs="Times New Roman"/>
          <w:sz w:val="24"/>
          <w:szCs w:val="24"/>
        </w:rPr>
        <w:t xml:space="preserve">) oprávňujúce daný orgán podať žiadosť o odpis registra trestov a vzor podpisu určenej osoby a vzor odtlačku pečiatky oprávneného orgánu. Určený zamestnanec generálnej prokuratúry po podaní žiadosti overí oprávnenosť žiadateľa a zákonnosť účelu, na ktorý sa odpis registra trestov žiada. </w:t>
      </w:r>
    </w:p>
    <w:p w14:paraId="4986840E" w14:textId="77777777" w:rsidR="007942F1" w:rsidRDefault="007942F1" w:rsidP="007942F1">
      <w:pPr>
        <w:spacing w:after="0" w:line="240" w:lineRule="auto"/>
        <w:ind w:firstLine="708"/>
        <w:jc w:val="both"/>
        <w:rPr>
          <w:rFonts w:ascii="Times New Roman" w:hAnsi="Times New Roman" w:cs="Times New Roman"/>
          <w:sz w:val="24"/>
          <w:szCs w:val="24"/>
        </w:rPr>
      </w:pPr>
    </w:p>
    <w:p w14:paraId="4884E07B"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(7)</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Oprávnený orgán bezodkladne písomne oznámi generálnej prokuratúre zmenu a zru</w:t>
      </w:r>
      <w:r w:rsidR="007942F1">
        <w:rPr>
          <w:rFonts w:ascii="Times New Roman" w:hAnsi="Times New Roman" w:cs="Times New Roman"/>
          <w:sz w:val="24"/>
          <w:szCs w:val="24"/>
        </w:rPr>
        <w:t>šenie oprávnenia určenej osoby.</w:t>
      </w:r>
    </w:p>
    <w:p w14:paraId="2CA4AEE5" w14:textId="77777777" w:rsidR="007942F1" w:rsidRDefault="007942F1" w:rsidP="007942F1">
      <w:pPr>
        <w:spacing w:after="0" w:line="240" w:lineRule="auto"/>
        <w:ind w:firstLine="708"/>
        <w:jc w:val="both"/>
        <w:rPr>
          <w:rFonts w:ascii="Times New Roman" w:hAnsi="Times New Roman" w:cs="Times New Roman"/>
          <w:sz w:val="24"/>
          <w:szCs w:val="24"/>
        </w:rPr>
      </w:pPr>
    </w:p>
    <w:p w14:paraId="44D6435C" w14:textId="77777777" w:rsidR="007942F1"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(8)</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Podávanie žiadosti o odpis registra trestov, ako aj zasielanie odpisu registra trestov oprávneným orgánom sa uskutočňuje aj elektronickými prostriedkami. Pri zasielaní odpisu registra trestov elektronickými prostriedkami sa na odpise registra trestov neuvádza meno a priezvisko osoby určenej oprávneným orgánom, ktorá o odpis</w:t>
      </w:r>
      <w:r w:rsidR="007942F1">
        <w:rPr>
          <w:rFonts w:ascii="Times New Roman" w:hAnsi="Times New Roman" w:cs="Times New Roman"/>
          <w:sz w:val="24"/>
          <w:szCs w:val="24"/>
        </w:rPr>
        <w:t xml:space="preserve"> registra trestov žiada.</w:t>
      </w:r>
    </w:p>
    <w:p w14:paraId="6AE2F4CA" w14:textId="77777777" w:rsidR="007942F1" w:rsidRDefault="007942F1" w:rsidP="007942F1">
      <w:pPr>
        <w:spacing w:after="0" w:line="240" w:lineRule="auto"/>
        <w:ind w:firstLine="708"/>
        <w:jc w:val="both"/>
        <w:rPr>
          <w:rFonts w:ascii="Times New Roman" w:hAnsi="Times New Roman" w:cs="Times New Roman"/>
          <w:sz w:val="24"/>
          <w:szCs w:val="24"/>
        </w:rPr>
      </w:pPr>
    </w:p>
    <w:p w14:paraId="1FD5D774"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(9)</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Žiadosť na štátneho príslušníka tretej krajiny podľa odseku 5 sa predkladá spolu s identifikátorom biometrických údajov, ak bol pridelený, a biometrickými údajmi, ak sú k dispozícii.</w:t>
      </w:r>
    </w:p>
    <w:p w14:paraId="69B75089" w14:textId="77777777" w:rsidR="00F20590" w:rsidRPr="00F20590" w:rsidRDefault="00F20590" w:rsidP="00F20590">
      <w:pPr>
        <w:spacing w:after="0" w:line="240" w:lineRule="auto"/>
        <w:jc w:val="both"/>
        <w:rPr>
          <w:rFonts w:ascii="Times New Roman" w:hAnsi="Times New Roman" w:cs="Times New Roman"/>
          <w:sz w:val="24"/>
          <w:szCs w:val="24"/>
        </w:rPr>
      </w:pPr>
    </w:p>
    <w:p w14:paraId="389977FA" w14:textId="77777777" w:rsidR="00F20590" w:rsidRPr="007942F1" w:rsidRDefault="00F20590" w:rsidP="007942F1">
      <w:pPr>
        <w:spacing w:after="0" w:line="240" w:lineRule="auto"/>
        <w:jc w:val="center"/>
        <w:rPr>
          <w:rFonts w:ascii="Times New Roman" w:hAnsi="Times New Roman" w:cs="Times New Roman"/>
          <w:spacing w:val="30"/>
          <w:sz w:val="24"/>
          <w:szCs w:val="24"/>
        </w:rPr>
      </w:pPr>
      <w:r w:rsidRPr="007942F1">
        <w:rPr>
          <w:rFonts w:ascii="Times New Roman" w:hAnsi="Times New Roman" w:cs="Times New Roman"/>
          <w:spacing w:val="30"/>
          <w:sz w:val="24"/>
          <w:szCs w:val="24"/>
        </w:rPr>
        <w:t>Oprávnené orgány</w:t>
      </w:r>
    </w:p>
    <w:p w14:paraId="729C9459" w14:textId="77777777" w:rsidR="00F20590" w:rsidRPr="00F20590" w:rsidRDefault="00F20590" w:rsidP="00F20590">
      <w:pPr>
        <w:spacing w:after="0" w:line="240" w:lineRule="auto"/>
        <w:jc w:val="both"/>
        <w:rPr>
          <w:rFonts w:ascii="Times New Roman" w:hAnsi="Times New Roman" w:cs="Times New Roman"/>
          <w:sz w:val="24"/>
          <w:szCs w:val="24"/>
        </w:rPr>
      </w:pPr>
    </w:p>
    <w:p w14:paraId="7BF41510" w14:textId="77777777" w:rsidR="00F20590" w:rsidRPr="00F20590" w:rsidRDefault="00F20590" w:rsidP="007942F1">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21</w:t>
      </w:r>
    </w:p>
    <w:p w14:paraId="5DD8F508" w14:textId="77777777" w:rsidR="00F20590" w:rsidRPr="00F20590" w:rsidRDefault="00F20590" w:rsidP="00F20590">
      <w:pPr>
        <w:spacing w:after="0" w:line="240" w:lineRule="auto"/>
        <w:jc w:val="both"/>
        <w:rPr>
          <w:rFonts w:ascii="Times New Roman" w:hAnsi="Times New Roman" w:cs="Times New Roman"/>
          <w:sz w:val="24"/>
          <w:szCs w:val="24"/>
        </w:rPr>
      </w:pPr>
    </w:p>
    <w:p w14:paraId="673D153C" w14:textId="77777777" w:rsidR="00F20590" w:rsidRPr="00F20590" w:rsidRDefault="00F20590" w:rsidP="007942F1">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7942F1">
        <w:rPr>
          <w:rFonts w:ascii="Times New Roman" w:hAnsi="Times New Roman" w:cs="Times New Roman"/>
          <w:sz w:val="24"/>
          <w:szCs w:val="24"/>
        </w:rPr>
        <w:t xml:space="preserve"> </w:t>
      </w:r>
      <w:r w:rsidRPr="00F20590">
        <w:rPr>
          <w:rFonts w:ascii="Times New Roman" w:hAnsi="Times New Roman" w:cs="Times New Roman"/>
          <w:sz w:val="24"/>
          <w:szCs w:val="24"/>
        </w:rPr>
        <w:t>Na účely trestného konania sa odpis registra trestov vydáva</w:t>
      </w:r>
    </w:p>
    <w:p w14:paraId="2D649D21" w14:textId="77777777" w:rsidR="00F20590" w:rsidRPr="00E10EA7" w:rsidRDefault="00F20590">
      <w:pPr>
        <w:pStyle w:val="Odsekzoznamu"/>
        <w:numPr>
          <w:ilvl w:val="0"/>
          <w:numId w:val="23"/>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orgánom činným v trestnom konaní a súdom; ak ide o veci patriace do pôsobnosti Európskej prokuratúry, odpis registra trestov sa poskytuje prostredníctvom európskeho delegovaného prokurátora alebo európskeho prokurátora za Slovenskú republiku,</w:t>
      </w:r>
    </w:p>
    <w:p w14:paraId="07ECB7E9" w14:textId="77777777" w:rsidR="00F20590" w:rsidRPr="00E10EA7" w:rsidRDefault="00F20590">
      <w:pPr>
        <w:pStyle w:val="Odsekzoznamu"/>
        <w:numPr>
          <w:ilvl w:val="0"/>
          <w:numId w:val="23"/>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Ministerstvu spravodlivosti Slovenskej republiky v konaní o</w:t>
      </w:r>
    </w:p>
    <w:p w14:paraId="1F580C9C" w14:textId="77777777" w:rsidR="00F20590" w:rsidRPr="00E10EA7" w:rsidRDefault="00F20590">
      <w:pPr>
        <w:pStyle w:val="Odsekzoznamu"/>
        <w:numPr>
          <w:ilvl w:val="0"/>
          <w:numId w:val="24"/>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dovolaní,</w:t>
      </w:r>
    </w:p>
    <w:p w14:paraId="0FE88189" w14:textId="77777777" w:rsidR="00F20590" w:rsidRPr="00E10EA7" w:rsidRDefault="00F20590">
      <w:pPr>
        <w:pStyle w:val="Odsekzoznamu"/>
        <w:numPr>
          <w:ilvl w:val="0"/>
          <w:numId w:val="24"/>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uplatnení rozhodnutia prezidenta Slovenskej republiky o amnestii,</w:t>
      </w:r>
    </w:p>
    <w:p w14:paraId="65BE1579" w14:textId="77777777" w:rsidR="00F20590" w:rsidRPr="00E10EA7" w:rsidRDefault="00F20590">
      <w:pPr>
        <w:pStyle w:val="Odsekzoznamu"/>
        <w:numPr>
          <w:ilvl w:val="0"/>
          <w:numId w:val="24"/>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žiadosti o milosť,</w:t>
      </w:r>
    </w:p>
    <w:p w14:paraId="484A9F58" w14:textId="77777777" w:rsidR="00F20590" w:rsidRPr="00E10EA7" w:rsidRDefault="00F20590">
      <w:pPr>
        <w:pStyle w:val="Odsekzoznamu"/>
        <w:numPr>
          <w:ilvl w:val="0"/>
          <w:numId w:val="24"/>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upustení od výkonu trestu odňatia slobody alebo jeho zvyšku, ak odsúdený má byť vydaný do cudziny alebo ak má byť vyhostený alebo</w:t>
      </w:r>
    </w:p>
    <w:p w14:paraId="71CFCB62" w14:textId="77777777" w:rsidR="00E10EA7" w:rsidRPr="00E10EA7" w:rsidRDefault="00F20590">
      <w:pPr>
        <w:pStyle w:val="Odsekzoznamu"/>
        <w:numPr>
          <w:ilvl w:val="0"/>
          <w:numId w:val="24"/>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ktorom tak ustanovuje medzinárodná zmluva alebo osobitný predpis,</w:t>
      </w:r>
      <w:r w:rsidRPr="00E10EA7">
        <w:rPr>
          <w:rFonts w:ascii="Times New Roman" w:hAnsi="Times New Roman" w:cs="Times New Roman"/>
          <w:sz w:val="24"/>
          <w:szCs w:val="24"/>
          <w:vertAlign w:val="superscript"/>
        </w:rPr>
        <w:t>2</w:t>
      </w:r>
      <w:r w:rsidR="00E10EA7" w:rsidRPr="00E10EA7">
        <w:rPr>
          <w:rFonts w:ascii="Times New Roman" w:hAnsi="Times New Roman" w:cs="Times New Roman"/>
          <w:sz w:val="24"/>
          <w:szCs w:val="24"/>
        </w:rPr>
        <w:t>)</w:t>
      </w:r>
    </w:p>
    <w:p w14:paraId="4BBA5554" w14:textId="77777777" w:rsidR="00F20590" w:rsidRPr="00E10EA7" w:rsidRDefault="00F20590">
      <w:pPr>
        <w:pStyle w:val="Odsekzoznamu"/>
        <w:numPr>
          <w:ilvl w:val="0"/>
          <w:numId w:val="23"/>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Kancelárii prezidenta Slovenskej republiky o osobe, ktorej sa týka žiadosť o milosť,</w:t>
      </w:r>
    </w:p>
    <w:p w14:paraId="4668528E" w14:textId="54BDFB3F" w:rsidR="00F20590" w:rsidRPr="00E10EA7" w:rsidRDefault="00F20590">
      <w:pPr>
        <w:pStyle w:val="Odsekzoznamu"/>
        <w:numPr>
          <w:ilvl w:val="0"/>
          <w:numId w:val="23"/>
        </w:numPr>
        <w:spacing w:after="0" w:line="240" w:lineRule="auto"/>
        <w:jc w:val="both"/>
        <w:rPr>
          <w:rFonts w:ascii="Times New Roman" w:hAnsi="Times New Roman" w:cs="Times New Roman"/>
          <w:sz w:val="24"/>
          <w:szCs w:val="24"/>
        </w:rPr>
      </w:pPr>
      <w:r w:rsidRPr="00E10EA7">
        <w:rPr>
          <w:rFonts w:ascii="Times New Roman" w:hAnsi="Times New Roman" w:cs="Times New Roman"/>
          <w:sz w:val="24"/>
          <w:szCs w:val="24"/>
        </w:rPr>
        <w:t xml:space="preserve">národnému členovi v </w:t>
      </w:r>
      <w:proofErr w:type="spellStart"/>
      <w:r w:rsidRPr="00E10EA7">
        <w:rPr>
          <w:rFonts w:ascii="Times New Roman" w:hAnsi="Times New Roman" w:cs="Times New Roman"/>
          <w:sz w:val="24"/>
          <w:szCs w:val="24"/>
        </w:rPr>
        <w:t>Eurojuste</w:t>
      </w:r>
      <w:proofErr w:type="spellEnd"/>
      <w:r w:rsidRPr="00E10EA7">
        <w:rPr>
          <w:rFonts w:ascii="Times New Roman" w:hAnsi="Times New Roman" w:cs="Times New Roman"/>
          <w:sz w:val="24"/>
          <w:szCs w:val="24"/>
        </w:rPr>
        <w:t xml:space="preserve"> alebo osobe, ktorá ho zastupuje vo výkone f</w:t>
      </w:r>
      <w:r w:rsidR="007942F1" w:rsidRPr="00E10EA7">
        <w:rPr>
          <w:rFonts w:ascii="Times New Roman" w:hAnsi="Times New Roman" w:cs="Times New Roman"/>
          <w:sz w:val="24"/>
          <w:szCs w:val="24"/>
        </w:rPr>
        <w:t>unkcie podľa osobitného predpisu.</w:t>
      </w:r>
      <w:r w:rsidR="007942F1">
        <w:rPr>
          <w:rStyle w:val="Odkaznapoznmkupodiarou"/>
          <w:rFonts w:ascii="Times New Roman" w:hAnsi="Times New Roman" w:cs="Times New Roman"/>
          <w:sz w:val="24"/>
          <w:szCs w:val="24"/>
        </w:rPr>
        <w:footnoteReference w:id="21"/>
      </w:r>
      <w:r w:rsidRPr="00E10EA7">
        <w:rPr>
          <w:rFonts w:ascii="Times New Roman" w:hAnsi="Times New Roman" w:cs="Times New Roman"/>
          <w:sz w:val="24"/>
          <w:szCs w:val="24"/>
        </w:rPr>
        <w:t>)</w:t>
      </w:r>
    </w:p>
    <w:p w14:paraId="2B33DFAA" w14:textId="77777777" w:rsidR="00F20590" w:rsidRPr="00F20590" w:rsidRDefault="00F20590" w:rsidP="00F20590">
      <w:pPr>
        <w:spacing w:after="0" w:line="240" w:lineRule="auto"/>
        <w:jc w:val="both"/>
        <w:rPr>
          <w:rFonts w:ascii="Times New Roman" w:hAnsi="Times New Roman" w:cs="Times New Roman"/>
          <w:sz w:val="24"/>
          <w:szCs w:val="24"/>
        </w:rPr>
      </w:pPr>
    </w:p>
    <w:p w14:paraId="00183A94" w14:textId="77777777" w:rsidR="00F20590" w:rsidRPr="00F20590" w:rsidRDefault="00F20590" w:rsidP="0023168E">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23168E">
        <w:rPr>
          <w:rFonts w:ascii="Times New Roman" w:hAnsi="Times New Roman" w:cs="Times New Roman"/>
          <w:sz w:val="24"/>
          <w:szCs w:val="24"/>
        </w:rPr>
        <w:t xml:space="preserve"> </w:t>
      </w:r>
      <w:r w:rsidRPr="00F20590">
        <w:rPr>
          <w:rFonts w:ascii="Times New Roman" w:hAnsi="Times New Roman" w:cs="Times New Roman"/>
          <w:sz w:val="24"/>
          <w:szCs w:val="24"/>
        </w:rPr>
        <w:t>Na plnenie úloh obrany a bezpečnosti štátu podľa osobitných zákonov sa odpis registra trestov vydáva</w:t>
      </w:r>
    </w:p>
    <w:p w14:paraId="3C8BED9F" w14:textId="77777777" w:rsidR="00F20590" w:rsidRPr="00D3235C" w:rsidRDefault="00F20590">
      <w:pPr>
        <w:pStyle w:val="Odsekzoznamu"/>
        <w:numPr>
          <w:ilvl w:val="0"/>
          <w:numId w:val="25"/>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Ministerst</w:t>
      </w:r>
      <w:r w:rsidR="0023168E" w:rsidRPr="00D3235C">
        <w:rPr>
          <w:rFonts w:ascii="Times New Roman" w:hAnsi="Times New Roman" w:cs="Times New Roman"/>
          <w:sz w:val="24"/>
          <w:szCs w:val="24"/>
        </w:rPr>
        <w:t>vu vnútra Slovenskej republiky,</w:t>
      </w:r>
      <w:r w:rsidR="0023168E">
        <w:rPr>
          <w:rStyle w:val="Odkaznapoznmkupodiarou"/>
          <w:rFonts w:ascii="Times New Roman" w:hAnsi="Times New Roman" w:cs="Times New Roman"/>
          <w:sz w:val="24"/>
          <w:szCs w:val="24"/>
        </w:rPr>
        <w:footnoteReference w:id="22"/>
      </w:r>
      <w:r w:rsidRPr="00D3235C">
        <w:rPr>
          <w:rFonts w:ascii="Times New Roman" w:hAnsi="Times New Roman" w:cs="Times New Roman"/>
          <w:sz w:val="24"/>
          <w:szCs w:val="24"/>
        </w:rPr>
        <w:t>)</w:t>
      </w:r>
    </w:p>
    <w:p w14:paraId="5F27CCE5" w14:textId="77777777" w:rsidR="00F20590" w:rsidRPr="00D3235C" w:rsidRDefault="0023168E">
      <w:pPr>
        <w:pStyle w:val="Odsekzoznamu"/>
        <w:numPr>
          <w:ilvl w:val="0"/>
          <w:numId w:val="25"/>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Policajnému zboru,</w:t>
      </w:r>
      <w:r>
        <w:rPr>
          <w:rStyle w:val="Odkaznapoznmkupodiarou"/>
          <w:rFonts w:ascii="Times New Roman" w:hAnsi="Times New Roman" w:cs="Times New Roman"/>
          <w:sz w:val="24"/>
          <w:szCs w:val="24"/>
        </w:rPr>
        <w:footnoteReference w:id="23"/>
      </w:r>
      <w:r w:rsidR="00F20590" w:rsidRPr="00D3235C">
        <w:rPr>
          <w:rFonts w:ascii="Times New Roman" w:hAnsi="Times New Roman" w:cs="Times New Roman"/>
          <w:sz w:val="24"/>
          <w:szCs w:val="24"/>
        </w:rPr>
        <w:t>)</w:t>
      </w:r>
    </w:p>
    <w:p w14:paraId="14EC5665" w14:textId="77777777" w:rsidR="00F20590" w:rsidRPr="00D3235C" w:rsidRDefault="00F20590">
      <w:pPr>
        <w:pStyle w:val="Odsekzoznamu"/>
        <w:numPr>
          <w:ilvl w:val="0"/>
          <w:numId w:val="25"/>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lastRenderedPageBreak/>
        <w:t>Zbor</w:t>
      </w:r>
      <w:r w:rsidR="0023168E" w:rsidRPr="00D3235C">
        <w:rPr>
          <w:rFonts w:ascii="Times New Roman" w:hAnsi="Times New Roman" w:cs="Times New Roman"/>
          <w:sz w:val="24"/>
          <w:szCs w:val="24"/>
        </w:rPr>
        <w:t>u väzenskej a justičnej stráže,</w:t>
      </w:r>
      <w:r w:rsidR="0023168E">
        <w:rPr>
          <w:rStyle w:val="Odkaznapoznmkupodiarou"/>
          <w:rFonts w:ascii="Times New Roman" w:hAnsi="Times New Roman" w:cs="Times New Roman"/>
          <w:sz w:val="24"/>
          <w:szCs w:val="24"/>
        </w:rPr>
        <w:footnoteReference w:id="24"/>
      </w:r>
      <w:r w:rsidRPr="00D3235C">
        <w:rPr>
          <w:rFonts w:ascii="Times New Roman" w:hAnsi="Times New Roman" w:cs="Times New Roman"/>
          <w:sz w:val="24"/>
          <w:szCs w:val="24"/>
        </w:rPr>
        <w:t>)</w:t>
      </w:r>
    </w:p>
    <w:p w14:paraId="49BB1511" w14:textId="77777777" w:rsidR="00F20590" w:rsidRPr="00D3235C" w:rsidRDefault="00F20590">
      <w:pPr>
        <w:pStyle w:val="Odsekzoznamu"/>
        <w:numPr>
          <w:ilvl w:val="0"/>
          <w:numId w:val="25"/>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Národnému bezpečnostnému úradu,</w:t>
      </w:r>
      <w:r w:rsidR="0023168E">
        <w:rPr>
          <w:rStyle w:val="Odkaznapoznmkupodiarou"/>
          <w:rFonts w:ascii="Times New Roman" w:hAnsi="Times New Roman" w:cs="Times New Roman"/>
          <w:sz w:val="24"/>
          <w:szCs w:val="24"/>
        </w:rPr>
        <w:footnoteReference w:id="25"/>
      </w:r>
      <w:r w:rsidRPr="00D3235C">
        <w:rPr>
          <w:rFonts w:ascii="Times New Roman" w:hAnsi="Times New Roman" w:cs="Times New Roman"/>
          <w:sz w:val="24"/>
          <w:szCs w:val="24"/>
        </w:rPr>
        <w:t>)</w:t>
      </w:r>
    </w:p>
    <w:p w14:paraId="292405BE" w14:textId="77777777" w:rsidR="00F20590" w:rsidRPr="00D3235C" w:rsidRDefault="0023168E">
      <w:pPr>
        <w:pStyle w:val="Odsekzoznamu"/>
        <w:numPr>
          <w:ilvl w:val="0"/>
          <w:numId w:val="25"/>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Slovenskej informačnej službe,</w:t>
      </w:r>
      <w:r>
        <w:rPr>
          <w:rStyle w:val="Odkaznapoznmkupodiarou"/>
          <w:rFonts w:ascii="Times New Roman" w:hAnsi="Times New Roman" w:cs="Times New Roman"/>
          <w:sz w:val="24"/>
          <w:szCs w:val="24"/>
        </w:rPr>
        <w:footnoteReference w:id="26"/>
      </w:r>
      <w:r w:rsidR="00F20590" w:rsidRPr="00D3235C">
        <w:rPr>
          <w:rFonts w:ascii="Times New Roman" w:hAnsi="Times New Roman" w:cs="Times New Roman"/>
          <w:sz w:val="24"/>
          <w:szCs w:val="24"/>
        </w:rPr>
        <w:t xml:space="preserve">) </w:t>
      </w:r>
    </w:p>
    <w:p w14:paraId="65FD1852" w14:textId="77777777" w:rsidR="00F20590" w:rsidRPr="00D3235C" w:rsidRDefault="0023168E">
      <w:pPr>
        <w:pStyle w:val="Odsekzoznamu"/>
        <w:numPr>
          <w:ilvl w:val="0"/>
          <w:numId w:val="25"/>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Vojenskému spravodajstvu.</w:t>
      </w:r>
      <w:r>
        <w:rPr>
          <w:rStyle w:val="Odkaznapoznmkupodiarou"/>
          <w:rFonts w:ascii="Times New Roman" w:hAnsi="Times New Roman" w:cs="Times New Roman"/>
          <w:sz w:val="24"/>
          <w:szCs w:val="24"/>
        </w:rPr>
        <w:footnoteReference w:id="27"/>
      </w:r>
      <w:r w:rsidR="00F20590" w:rsidRPr="00D3235C">
        <w:rPr>
          <w:rFonts w:ascii="Times New Roman" w:hAnsi="Times New Roman" w:cs="Times New Roman"/>
          <w:sz w:val="24"/>
          <w:szCs w:val="24"/>
        </w:rPr>
        <w:t>)</w:t>
      </w:r>
    </w:p>
    <w:p w14:paraId="399AFAE0" w14:textId="77777777" w:rsidR="00F20590" w:rsidRPr="00F20590" w:rsidRDefault="00F20590" w:rsidP="00F20590">
      <w:pPr>
        <w:spacing w:after="0" w:line="240" w:lineRule="auto"/>
        <w:jc w:val="both"/>
        <w:rPr>
          <w:rFonts w:ascii="Times New Roman" w:hAnsi="Times New Roman" w:cs="Times New Roman"/>
          <w:sz w:val="24"/>
          <w:szCs w:val="24"/>
        </w:rPr>
      </w:pPr>
    </w:p>
    <w:p w14:paraId="09972B3C" w14:textId="77777777" w:rsidR="00D3235C" w:rsidRDefault="00D3235C" w:rsidP="00D323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F20590" w:rsidRPr="00F20590">
        <w:rPr>
          <w:rFonts w:ascii="Times New Roman" w:hAnsi="Times New Roman" w:cs="Times New Roman"/>
          <w:sz w:val="24"/>
          <w:szCs w:val="24"/>
        </w:rPr>
        <w:t>Na účely civilného procesu sa odpis registra trestov pre vybrané povolania a civilný proces vydáva súdom, ak je účastníkom konania dieťa alebo osoba, o spôsobilosti ktorej sa koná.</w:t>
      </w:r>
    </w:p>
    <w:p w14:paraId="076257B2" w14:textId="77777777" w:rsidR="00D3235C" w:rsidRDefault="00D3235C" w:rsidP="00D3235C">
      <w:pPr>
        <w:spacing w:after="0" w:line="240" w:lineRule="auto"/>
        <w:ind w:firstLine="708"/>
        <w:jc w:val="both"/>
        <w:rPr>
          <w:rFonts w:ascii="Times New Roman" w:hAnsi="Times New Roman" w:cs="Times New Roman"/>
          <w:sz w:val="24"/>
          <w:szCs w:val="24"/>
        </w:rPr>
      </w:pPr>
    </w:p>
    <w:p w14:paraId="62CAF24C" w14:textId="77777777" w:rsidR="00D3235C" w:rsidRDefault="00F20590" w:rsidP="00D3235C">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w:t>
      </w:r>
      <w:r w:rsidR="00D3235C">
        <w:rPr>
          <w:rFonts w:ascii="Times New Roman" w:hAnsi="Times New Roman" w:cs="Times New Roman"/>
          <w:sz w:val="24"/>
          <w:szCs w:val="24"/>
        </w:rPr>
        <w:t xml:space="preserve"> </w:t>
      </w:r>
      <w:r w:rsidRPr="00F20590">
        <w:rPr>
          <w:rFonts w:ascii="Times New Roman" w:hAnsi="Times New Roman" w:cs="Times New Roman"/>
          <w:sz w:val="24"/>
          <w:szCs w:val="24"/>
        </w:rPr>
        <w:t>Na účely preukázania bezúhonnosti alebo spoľahlivosti, ak to ustanovuje osobitný zákon, sa odpis registra trestov pre vybrané povolania a civilný pr</w:t>
      </w:r>
      <w:r w:rsidR="00D3235C">
        <w:rPr>
          <w:rFonts w:ascii="Times New Roman" w:hAnsi="Times New Roman" w:cs="Times New Roman"/>
          <w:sz w:val="24"/>
          <w:szCs w:val="24"/>
        </w:rPr>
        <w:t>oces vydáva</w:t>
      </w:r>
    </w:p>
    <w:p w14:paraId="1EBE3503" w14:textId="77777777" w:rsidR="00F20590" w:rsidRP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Kancelárii prezidenta Slovenskej republiky na účely vymenovania do funkcie prezidentom Slovenskej republiky,</w:t>
      </w:r>
      <w:r w:rsidR="00D3235C">
        <w:rPr>
          <w:rStyle w:val="Odkaznapoznmkupodiarou"/>
          <w:rFonts w:ascii="Times New Roman" w:hAnsi="Times New Roman" w:cs="Times New Roman"/>
          <w:sz w:val="24"/>
          <w:szCs w:val="24"/>
        </w:rPr>
        <w:footnoteReference w:id="28"/>
      </w:r>
      <w:r w:rsidRPr="00D3235C">
        <w:rPr>
          <w:rFonts w:ascii="Times New Roman" w:hAnsi="Times New Roman" w:cs="Times New Roman"/>
          <w:sz w:val="24"/>
          <w:szCs w:val="24"/>
        </w:rPr>
        <w:t>)</w:t>
      </w:r>
    </w:p>
    <w:p w14:paraId="0204810C" w14:textId="77777777" w:rsid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Kancelárii Národnej rady Slovenskej republiky na účely ustanovenia do funkcie Národnou radou Slovenskej republiky a na účely voľby kandidátov na funkciu Národ</w:t>
      </w:r>
      <w:r w:rsidR="00D3235C">
        <w:rPr>
          <w:rFonts w:ascii="Times New Roman" w:hAnsi="Times New Roman" w:cs="Times New Roman"/>
          <w:sz w:val="24"/>
          <w:szCs w:val="24"/>
        </w:rPr>
        <w:t>nou radou Slovenskej republiky,</w:t>
      </w:r>
      <w:r w:rsidR="00D3235C">
        <w:rPr>
          <w:rStyle w:val="Odkaznapoznmkupodiarou"/>
          <w:rFonts w:ascii="Times New Roman" w:hAnsi="Times New Roman" w:cs="Times New Roman"/>
          <w:sz w:val="24"/>
          <w:szCs w:val="24"/>
        </w:rPr>
        <w:footnoteReference w:id="29"/>
      </w:r>
      <w:r w:rsidRPr="00D3235C">
        <w:rPr>
          <w:rFonts w:ascii="Times New Roman" w:hAnsi="Times New Roman" w:cs="Times New Roman"/>
          <w:sz w:val="24"/>
          <w:szCs w:val="24"/>
        </w:rPr>
        <w:t xml:space="preserve">) </w:t>
      </w:r>
    </w:p>
    <w:p w14:paraId="01D74B62" w14:textId="77777777" w:rsid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Ministerstvu spravodlivosti Slovenskej republiky na účely návrhu na ustanovenie do funkcie člena Súdnej rady Slovenskej republi</w:t>
      </w:r>
      <w:r w:rsidR="00601053">
        <w:rPr>
          <w:rFonts w:ascii="Times New Roman" w:hAnsi="Times New Roman" w:cs="Times New Roman"/>
          <w:sz w:val="24"/>
          <w:szCs w:val="24"/>
        </w:rPr>
        <w:t>ky vládou Slovenskej republiky,</w:t>
      </w:r>
      <w:r w:rsidR="00601053">
        <w:rPr>
          <w:rStyle w:val="Odkaznapoznmkupodiarou"/>
          <w:rFonts w:ascii="Times New Roman" w:hAnsi="Times New Roman" w:cs="Times New Roman"/>
          <w:sz w:val="24"/>
          <w:szCs w:val="24"/>
        </w:rPr>
        <w:footnoteReference w:id="30"/>
      </w:r>
      <w:r w:rsidRPr="00D3235C">
        <w:rPr>
          <w:rFonts w:ascii="Times New Roman" w:hAnsi="Times New Roman" w:cs="Times New Roman"/>
          <w:sz w:val="24"/>
          <w:szCs w:val="24"/>
        </w:rPr>
        <w:t xml:space="preserve">) na účely zápisu do zoznamu správcov v súvislosti s činnosťou v konkurznom konaní, reštrukturalizačnom </w:t>
      </w:r>
      <w:r w:rsidR="00601053">
        <w:rPr>
          <w:rFonts w:ascii="Times New Roman" w:hAnsi="Times New Roman" w:cs="Times New Roman"/>
          <w:sz w:val="24"/>
          <w:szCs w:val="24"/>
        </w:rPr>
        <w:t>konaní alebo konaní o oddlžení,</w:t>
      </w:r>
      <w:r w:rsidR="00601053">
        <w:rPr>
          <w:rStyle w:val="Odkaznapoznmkupodiarou"/>
          <w:rFonts w:ascii="Times New Roman" w:hAnsi="Times New Roman" w:cs="Times New Roman"/>
          <w:sz w:val="24"/>
          <w:szCs w:val="24"/>
        </w:rPr>
        <w:footnoteReference w:id="31"/>
      </w:r>
      <w:r w:rsidRPr="00D3235C">
        <w:rPr>
          <w:rFonts w:ascii="Times New Roman" w:hAnsi="Times New Roman" w:cs="Times New Roman"/>
          <w:sz w:val="24"/>
          <w:szCs w:val="24"/>
        </w:rPr>
        <w:t>) na účely konania o udelení akredit</w:t>
      </w:r>
      <w:r w:rsidR="00601053">
        <w:rPr>
          <w:rFonts w:ascii="Times New Roman" w:hAnsi="Times New Roman" w:cs="Times New Roman"/>
          <w:sz w:val="24"/>
          <w:szCs w:val="24"/>
        </w:rPr>
        <w:t>ácie podľa osobitného predpisu,</w:t>
      </w:r>
      <w:r w:rsidR="00601053">
        <w:rPr>
          <w:rStyle w:val="Odkaznapoznmkupodiarou"/>
          <w:rFonts w:ascii="Times New Roman" w:hAnsi="Times New Roman" w:cs="Times New Roman"/>
          <w:sz w:val="24"/>
          <w:szCs w:val="24"/>
        </w:rPr>
        <w:footnoteReference w:id="32"/>
      </w:r>
      <w:r w:rsidRPr="00D3235C">
        <w:rPr>
          <w:rFonts w:ascii="Times New Roman" w:hAnsi="Times New Roman" w:cs="Times New Roman"/>
          <w:sz w:val="24"/>
          <w:szCs w:val="24"/>
        </w:rPr>
        <w:t xml:space="preserve">) a na účely návrhu kandidátov na </w:t>
      </w:r>
      <w:r w:rsidR="00DB34F4">
        <w:rPr>
          <w:rFonts w:ascii="Times New Roman" w:hAnsi="Times New Roman" w:cs="Times New Roman"/>
          <w:sz w:val="24"/>
          <w:szCs w:val="24"/>
        </w:rPr>
        <w:t>členov disciplinárnych senátov,</w:t>
      </w:r>
      <w:r w:rsidR="00DB34F4">
        <w:rPr>
          <w:rStyle w:val="Odkaznapoznmkupodiarou"/>
          <w:rFonts w:ascii="Times New Roman" w:hAnsi="Times New Roman" w:cs="Times New Roman"/>
          <w:sz w:val="24"/>
          <w:szCs w:val="24"/>
        </w:rPr>
        <w:footnoteReference w:id="33"/>
      </w:r>
      <w:r w:rsidRPr="00D3235C">
        <w:rPr>
          <w:rFonts w:ascii="Times New Roman" w:hAnsi="Times New Roman" w:cs="Times New Roman"/>
          <w:sz w:val="24"/>
          <w:szCs w:val="24"/>
        </w:rPr>
        <w:t>)</w:t>
      </w:r>
    </w:p>
    <w:p w14:paraId="3B738D8D" w14:textId="77777777" w:rsid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Kancelárii Súdnej rady Slovenskej republiky na účely ustanovenia do funkcie Súd</w:t>
      </w:r>
      <w:r w:rsidR="00601053">
        <w:rPr>
          <w:rFonts w:ascii="Times New Roman" w:hAnsi="Times New Roman" w:cs="Times New Roman"/>
          <w:sz w:val="24"/>
          <w:szCs w:val="24"/>
        </w:rPr>
        <w:t>nou radou Slovenskej republiky,</w:t>
      </w:r>
      <w:r w:rsidR="00601053">
        <w:rPr>
          <w:rStyle w:val="Odkaznapoznmkupodiarou"/>
          <w:rFonts w:ascii="Times New Roman" w:hAnsi="Times New Roman" w:cs="Times New Roman"/>
          <w:sz w:val="24"/>
          <w:szCs w:val="24"/>
        </w:rPr>
        <w:footnoteReference w:id="34"/>
      </w:r>
      <w:r w:rsidRPr="00D3235C">
        <w:rPr>
          <w:rFonts w:ascii="Times New Roman" w:hAnsi="Times New Roman" w:cs="Times New Roman"/>
          <w:sz w:val="24"/>
          <w:szCs w:val="24"/>
        </w:rPr>
        <w:t>)</w:t>
      </w:r>
    </w:p>
    <w:p w14:paraId="5B0A255F" w14:textId="77777777" w:rsidR="00F20590" w:rsidRP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orgánu vykonávajúcemu prijímacie konanie alebo výberové konanie na funkciu alebo orgánu, ktorý navrhuje odvolanie z funkcie</w:t>
      </w:r>
    </w:p>
    <w:p w14:paraId="2F4886D4" w14:textId="77777777" w:rsidR="00F20590" w:rsidRPr="00D3235C" w:rsidRDefault="00F20590">
      <w:pPr>
        <w:pStyle w:val="Odsekzoznamu"/>
        <w:numPr>
          <w:ilvl w:val="0"/>
          <w:numId w:val="27"/>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odborného justičného stážistu, prísediaceh</w:t>
      </w:r>
      <w:r w:rsidR="00C45917">
        <w:rPr>
          <w:rFonts w:ascii="Times New Roman" w:hAnsi="Times New Roman" w:cs="Times New Roman"/>
          <w:sz w:val="24"/>
          <w:szCs w:val="24"/>
        </w:rPr>
        <w:t>o sudcu z radov občanov, sudcu,</w:t>
      </w:r>
      <w:r w:rsidR="00C45917">
        <w:rPr>
          <w:rStyle w:val="Odkaznapoznmkupodiarou"/>
          <w:rFonts w:ascii="Times New Roman" w:hAnsi="Times New Roman" w:cs="Times New Roman"/>
          <w:sz w:val="24"/>
          <w:szCs w:val="24"/>
        </w:rPr>
        <w:footnoteReference w:id="35"/>
      </w:r>
      <w:r w:rsidRPr="00D3235C">
        <w:rPr>
          <w:rFonts w:ascii="Times New Roman" w:hAnsi="Times New Roman" w:cs="Times New Roman"/>
          <w:sz w:val="24"/>
          <w:szCs w:val="24"/>
        </w:rPr>
        <w:t>) a</w:t>
      </w:r>
      <w:r w:rsidR="0065200A">
        <w:rPr>
          <w:rFonts w:ascii="Times New Roman" w:hAnsi="Times New Roman" w:cs="Times New Roman"/>
          <w:sz w:val="24"/>
          <w:szCs w:val="24"/>
        </w:rPr>
        <w:t>lebo vyššieho súdneho úradníka,</w:t>
      </w:r>
      <w:r w:rsidR="0065200A">
        <w:rPr>
          <w:rStyle w:val="Odkaznapoznmkupodiarou"/>
          <w:rFonts w:ascii="Times New Roman" w:hAnsi="Times New Roman" w:cs="Times New Roman"/>
          <w:sz w:val="24"/>
          <w:szCs w:val="24"/>
        </w:rPr>
        <w:footnoteReference w:id="36"/>
      </w:r>
      <w:r w:rsidRPr="00D3235C">
        <w:rPr>
          <w:rFonts w:ascii="Times New Roman" w:hAnsi="Times New Roman" w:cs="Times New Roman"/>
          <w:sz w:val="24"/>
          <w:szCs w:val="24"/>
        </w:rPr>
        <w:t>)</w:t>
      </w:r>
    </w:p>
    <w:p w14:paraId="0C693A47" w14:textId="77777777" w:rsidR="00F20590" w:rsidRPr="00D3235C" w:rsidRDefault="00F20590">
      <w:pPr>
        <w:pStyle w:val="Odsekzoznamu"/>
        <w:numPr>
          <w:ilvl w:val="0"/>
          <w:numId w:val="27"/>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právneho čakateľa</w:t>
      </w:r>
      <w:r w:rsidR="00140E3F">
        <w:rPr>
          <w:rFonts w:ascii="Times New Roman" w:hAnsi="Times New Roman" w:cs="Times New Roman"/>
          <w:sz w:val="24"/>
          <w:szCs w:val="24"/>
        </w:rPr>
        <w:t xml:space="preserve"> prokuratúry alebo prokurátora,</w:t>
      </w:r>
      <w:r w:rsidR="00140E3F">
        <w:rPr>
          <w:rStyle w:val="Odkaznapoznmkupodiarou"/>
          <w:rFonts w:ascii="Times New Roman" w:hAnsi="Times New Roman" w:cs="Times New Roman"/>
          <w:sz w:val="24"/>
          <w:szCs w:val="24"/>
        </w:rPr>
        <w:footnoteReference w:id="37"/>
      </w:r>
      <w:r w:rsidRPr="00D3235C">
        <w:rPr>
          <w:rFonts w:ascii="Times New Roman" w:hAnsi="Times New Roman" w:cs="Times New Roman"/>
          <w:sz w:val="24"/>
          <w:szCs w:val="24"/>
        </w:rPr>
        <w:t>)</w:t>
      </w:r>
    </w:p>
    <w:p w14:paraId="3BED5F4E" w14:textId="77777777" w:rsidR="00F20590" w:rsidRPr="00D3235C" w:rsidRDefault="00F20590">
      <w:pPr>
        <w:pStyle w:val="Odsekzoznamu"/>
        <w:numPr>
          <w:ilvl w:val="0"/>
          <w:numId w:val="27"/>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lastRenderedPageBreak/>
        <w:t xml:space="preserve">v štátnej službe príslušníka Policajného zboru, Slovenskej informačnej služby, Zboru väzenskej a justičnej stráže alebo </w:t>
      </w:r>
      <w:r w:rsidR="006C2ED7">
        <w:rPr>
          <w:rFonts w:ascii="Times New Roman" w:hAnsi="Times New Roman" w:cs="Times New Roman"/>
          <w:sz w:val="24"/>
          <w:szCs w:val="24"/>
        </w:rPr>
        <w:t>Národného bezpečnostného úradu,</w:t>
      </w:r>
      <w:r w:rsidR="006C2ED7">
        <w:rPr>
          <w:rStyle w:val="Odkaznapoznmkupodiarou"/>
          <w:rFonts w:ascii="Times New Roman" w:hAnsi="Times New Roman" w:cs="Times New Roman"/>
          <w:sz w:val="24"/>
          <w:szCs w:val="24"/>
        </w:rPr>
        <w:footnoteReference w:id="38"/>
      </w:r>
      <w:r w:rsidRPr="00D3235C">
        <w:rPr>
          <w:rFonts w:ascii="Times New Roman" w:hAnsi="Times New Roman" w:cs="Times New Roman"/>
          <w:sz w:val="24"/>
          <w:szCs w:val="24"/>
        </w:rPr>
        <w:t>)</w:t>
      </w:r>
    </w:p>
    <w:p w14:paraId="1C6DFEF1" w14:textId="77777777" w:rsidR="00F20590" w:rsidRPr="00D3235C" w:rsidRDefault="00F20590">
      <w:pPr>
        <w:pStyle w:val="Odsekzoznamu"/>
        <w:numPr>
          <w:ilvl w:val="0"/>
          <w:numId w:val="27"/>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v štátnej</w:t>
      </w:r>
      <w:r w:rsidR="00E278E3">
        <w:rPr>
          <w:rFonts w:ascii="Times New Roman" w:hAnsi="Times New Roman" w:cs="Times New Roman"/>
          <w:sz w:val="24"/>
          <w:szCs w:val="24"/>
        </w:rPr>
        <w:t xml:space="preserve"> službe profesionálneho vojaka,</w:t>
      </w:r>
      <w:r w:rsidR="00E278E3">
        <w:rPr>
          <w:rStyle w:val="Odkaznapoznmkupodiarou"/>
          <w:rFonts w:ascii="Times New Roman" w:hAnsi="Times New Roman" w:cs="Times New Roman"/>
          <w:sz w:val="24"/>
          <w:szCs w:val="24"/>
        </w:rPr>
        <w:footnoteReference w:id="39"/>
      </w:r>
      <w:r w:rsidRPr="00D3235C">
        <w:rPr>
          <w:rFonts w:ascii="Times New Roman" w:hAnsi="Times New Roman" w:cs="Times New Roman"/>
          <w:sz w:val="24"/>
          <w:szCs w:val="24"/>
        </w:rPr>
        <w:t>)</w:t>
      </w:r>
    </w:p>
    <w:p w14:paraId="42DA2197" w14:textId="77777777" w:rsidR="00F20590" w:rsidRPr="00D3235C" w:rsidRDefault="00F20590">
      <w:pPr>
        <w:pStyle w:val="Odsekzoznamu"/>
        <w:numPr>
          <w:ilvl w:val="0"/>
          <w:numId w:val="27"/>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v štátnej služb</w:t>
      </w:r>
      <w:r w:rsidR="003D6644">
        <w:rPr>
          <w:rFonts w:ascii="Times New Roman" w:hAnsi="Times New Roman" w:cs="Times New Roman"/>
          <w:sz w:val="24"/>
          <w:szCs w:val="24"/>
        </w:rPr>
        <w:t>e príslušníka finančnej správy,</w:t>
      </w:r>
      <w:r w:rsidR="003D6644">
        <w:rPr>
          <w:rStyle w:val="Odkaznapoznmkupodiarou"/>
          <w:rFonts w:ascii="Times New Roman" w:hAnsi="Times New Roman" w:cs="Times New Roman"/>
          <w:sz w:val="24"/>
          <w:szCs w:val="24"/>
        </w:rPr>
        <w:footnoteReference w:id="40"/>
      </w:r>
      <w:r w:rsidRPr="00D3235C">
        <w:rPr>
          <w:rFonts w:ascii="Times New Roman" w:hAnsi="Times New Roman" w:cs="Times New Roman"/>
          <w:sz w:val="24"/>
          <w:szCs w:val="24"/>
        </w:rPr>
        <w:t>)</w:t>
      </w:r>
    </w:p>
    <w:p w14:paraId="454786FB" w14:textId="77777777" w:rsidR="00F20590" w:rsidRPr="00D3235C" w:rsidRDefault="00E278E3">
      <w:pPr>
        <w:pStyle w:val="Odsekzoznamu"/>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notára,</w:t>
      </w:r>
      <w:r w:rsidR="00705961">
        <w:rPr>
          <w:rStyle w:val="Odkaznapoznmkupodiarou"/>
          <w:rFonts w:ascii="Times New Roman" w:hAnsi="Times New Roman" w:cs="Times New Roman"/>
          <w:sz w:val="24"/>
          <w:szCs w:val="24"/>
        </w:rPr>
        <w:footnoteReference w:id="41"/>
      </w:r>
      <w:r w:rsidR="00F20590" w:rsidRPr="00D3235C">
        <w:rPr>
          <w:rFonts w:ascii="Times New Roman" w:hAnsi="Times New Roman" w:cs="Times New Roman"/>
          <w:sz w:val="24"/>
          <w:szCs w:val="24"/>
        </w:rPr>
        <w:t>)</w:t>
      </w:r>
    </w:p>
    <w:p w14:paraId="64121EF4" w14:textId="77777777" w:rsidR="00F20590" w:rsidRPr="00D3235C" w:rsidRDefault="00F20590">
      <w:pPr>
        <w:pStyle w:val="Odsekzoznamu"/>
        <w:numPr>
          <w:ilvl w:val="0"/>
          <w:numId w:val="27"/>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súdneho exekútora,</w:t>
      </w:r>
      <w:r w:rsidR="00705961">
        <w:rPr>
          <w:rStyle w:val="Odkaznapoznmkupodiarou"/>
          <w:rFonts w:ascii="Times New Roman" w:hAnsi="Times New Roman" w:cs="Times New Roman"/>
          <w:sz w:val="24"/>
          <w:szCs w:val="24"/>
        </w:rPr>
        <w:footnoteReference w:id="42"/>
      </w:r>
      <w:r w:rsidRPr="00D3235C">
        <w:rPr>
          <w:rFonts w:ascii="Times New Roman" w:hAnsi="Times New Roman" w:cs="Times New Roman"/>
          <w:sz w:val="24"/>
          <w:szCs w:val="24"/>
        </w:rPr>
        <w:t>)</w:t>
      </w:r>
    </w:p>
    <w:p w14:paraId="263A5354" w14:textId="175C874A" w:rsidR="00D3235C" w:rsidRPr="00D3235C" w:rsidRDefault="00F20590">
      <w:pPr>
        <w:pStyle w:val="Odsekzoznamu"/>
        <w:numPr>
          <w:ilvl w:val="0"/>
          <w:numId w:val="27"/>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advokáta</w:t>
      </w:r>
      <w:r w:rsidR="00112994">
        <w:rPr>
          <w:rFonts w:ascii="Times New Roman" w:hAnsi="Times New Roman" w:cs="Times New Roman"/>
          <w:sz w:val="24"/>
          <w:szCs w:val="24"/>
        </w:rPr>
        <w:t>,</w:t>
      </w:r>
      <w:r w:rsidR="00EB4C67">
        <w:rPr>
          <w:rStyle w:val="Odkaznapoznmkupodiarou"/>
          <w:rFonts w:ascii="Times New Roman" w:hAnsi="Times New Roman" w:cs="Times New Roman"/>
          <w:sz w:val="24"/>
          <w:szCs w:val="24"/>
        </w:rPr>
        <w:footnoteReference w:id="43"/>
      </w:r>
      <w:r w:rsidRPr="00D3235C">
        <w:rPr>
          <w:rFonts w:ascii="Times New Roman" w:hAnsi="Times New Roman" w:cs="Times New Roman"/>
          <w:sz w:val="24"/>
          <w:szCs w:val="24"/>
        </w:rPr>
        <w:t>)</w:t>
      </w:r>
    </w:p>
    <w:p w14:paraId="269B8B71" w14:textId="59A7E8A5" w:rsidR="00F20590" w:rsidRP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Ministerstvu práce, sociálnych vecí a rodiny Slovenskej republiky na účely konania vo veci akreditácie na výkon opatrení sociálnoprávnej ochrany detí a sociálnej kurately,</w:t>
      </w:r>
      <w:r w:rsidR="003E57B4">
        <w:rPr>
          <w:rStyle w:val="Odkaznapoznmkupodiarou"/>
          <w:rFonts w:ascii="Times New Roman" w:hAnsi="Times New Roman" w:cs="Times New Roman"/>
          <w:sz w:val="24"/>
          <w:szCs w:val="24"/>
        </w:rPr>
        <w:footnoteReference w:id="44"/>
      </w:r>
      <w:r w:rsidRPr="00D3235C">
        <w:rPr>
          <w:rFonts w:ascii="Times New Roman" w:hAnsi="Times New Roman" w:cs="Times New Roman"/>
          <w:sz w:val="24"/>
          <w:szCs w:val="24"/>
        </w:rPr>
        <w:t>)</w:t>
      </w:r>
    </w:p>
    <w:p w14:paraId="3841444B" w14:textId="77777777" w:rsid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orgánu sociálnoprávnej ochrany detí a sociálnej kurately na účely sociálnoprávnej och</w:t>
      </w:r>
      <w:r w:rsidR="005B4C69">
        <w:rPr>
          <w:rFonts w:ascii="Times New Roman" w:hAnsi="Times New Roman" w:cs="Times New Roman"/>
          <w:sz w:val="24"/>
          <w:szCs w:val="24"/>
        </w:rPr>
        <w:t>rany detí a sociálnej kurately,</w:t>
      </w:r>
      <w:r w:rsidR="005B4C69">
        <w:rPr>
          <w:rStyle w:val="Odkaznapoznmkupodiarou"/>
          <w:rFonts w:ascii="Times New Roman" w:hAnsi="Times New Roman" w:cs="Times New Roman"/>
          <w:sz w:val="24"/>
          <w:szCs w:val="24"/>
        </w:rPr>
        <w:footnoteReference w:id="45"/>
      </w:r>
      <w:r w:rsidRPr="00D3235C">
        <w:rPr>
          <w:rFonts w:ascii="Times New Roman" w:hAnsi="Times New Roman" w:cs="Times New Roman"/>
          <w:sz w:val="24"/>
          <w:szCs w:val="24"/>
        </w:rPr>
        <w:t>)</w:t>
      </w:r>
    </w:p>
    <w:p w14:paraId="3AE5CDB5" w14:textId="77777777" w:rsidR="00F20590" w:rsidRPr="00D3235C" w:rsidRDefault="00F20590">
      <w:pPr>
        <w:pStyle w:val="Odsekzoznamu"/>
        <w:numPr>
          <w:ilvl w:val="0"/>
          <w:numId w:val="26"/>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Ústrediu práce, sociálnych vecí a rodiny na účely preukázania bezúhonnosti pre výkon práce pro</w:t>
      </w:r>
      <w:r w:rsidR="002D0208">
        <w:rPr>
          <w:rFonts w:ascii="Times New Roman" w:hAnsi="Times New Roman" w:cs="Times New Roman"/>
          <w:sz w:val="24"/>
          <w:szCs w:val="24"/>
        </w:rPr>
        <w:t>fesionálneho náhradného rodiča.</w:t>
      </w:r>
      <w:r w:rsidR="002D0208">
        <w:rPr>
          <w:rStyle w:val="Odkaznapoznmkupodiarou"/>
          <w:rFonts w:ascii="Times New Roman" w:hAnsi="Times New Roman" w:cs="Times New Roman"/>
          <w:sz w:val="24"/>
          <w:szCs w:val="24"/>
        </w:rPr>
        <w:footnoteReference w:id="46"/>
      </w:r>
      <w:r w:rsidRPr="00D3235C">
        <w:rPr>
          <w:rFonts w:ascii="Times New Roman" w:hAnsi="Times New Roman" w:cs="Times New Roman"/>
          <w:sz w:val="24"/>
          <w:szCs w:val="24"/>
        </w:rPr>
        <w:t>)</w:t>
      </w:r>
    </w:p>
    <w:p w14:paraId="1D117824" w14:textId="77777777" w:rsidR="00F20590" w:rsidRPr="00F20590" w:rsidRDefault="00F20590" w:rsidP="00F20590">
      <w:pPr>
        <w:spacing w:after="0" w:line="240" w:lineRule="auto"/>
        <w:jc w:val="both"/>
        <w:rPr>
          <w:rFonts w:ascii="Times New Roman" w:hAnsi="Times New Roman" w:cs="Times New Roman"/>
          <w:sz w:val="24"/>
          <w:szCs w:val="24"/>
        </w:rPr>
      </w:pPr>
    </w:p>
    <w:p w14:paraId="423AB952" w14:textId="77777777" w:rsidR="00F20590" w:rsidRPr="00F20590" w:rsidRDefault="00F20590" w:rsidP="00D3235C">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(5)</w:t>
      </w:r>
      <w:r w:rsidR="00D3235C">
        <w:rPr>
          <w:rFonts w:ascii="Times New Roman" w:hAnsi="Times New Roman" w:cs="Times New Roman"/>
          <w:sz w:val="24"/>
          <w:szCs w:val="24"/>
        </w:rPr>
        <w:t xml:space="preserve"> </w:t>
      </w:r>
      <w:r w:rsidRPr="00F20590">
        <w:rPr>
          <w:rFonts w:ascii="Times New Roman" w:hAnsi="Times New Roman" w:cs="Times New Roman"/>
          <w:sz w:val="24"/>
          <w:szCs w:val="24"/>
        </w:rPr>
        <w:t>Na účely preukázania bezúhonnosti alebo spoľahlivosti, ak to ustanovuje osobitný zákon, sa špecializovaný výpis z registra trestov vydáva</w:t>
      </w:r>
    </w:p>
    <w:p w14:paraId="61E45A20" w14:textId="77777777" w:rsidR="00D3235C" w:rsidRP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orgánu vykonávajúcemu prijímacie konanie alebo výberové konanie na obsadzované miesto alebo funkciu alebo orgánu, ktorý navrhuje odvolanie z</w:t>
      </w:r>
      <w:r w:rsidR="00D3235C">
        <w:rPr>
          <w:rFonts w:ascii="Times New Roman" w:hAnsi="Times New Roman" w:cs="Times New Roman"/>
          <w:sz w:val="24"/>
          <w:szCs w:val="24"/>
        </w:rPr>
        <w:t> </w:t>
      </w:r>
      <w:r w:rsidRPr="00D3235C">
        <w:rPr>
          <w:rFonts w:ascii="Times New Roman" w:hAnsi="Times New Roman" w:cs="Times New Roman"/>
          <w:sz w:val="24"/>
          <w:szCs w:val="24"/>
        </w:rPr>
        <w:t>funkcie</w:t>
      </w:r>
    </w:p>
    <w:p w14:paraId="10626794" w14:textId="3347A4F7" w:rsidR="00F20590" w:rsidRPr="00B66952" w:rsidRDefault="00F20590">
      <w:pPr>
        <w:pStyle w:val="Odsekzoznamu"/>
        <w:numPr>
          <w:ilvl w:val="0"/>
          <w:numId w:val="29"/>
        </w:numPr>
        <w:spacing w:after="0" w:line="240" w:lineRule="auto"/>
        <w:jc w:val="both"/>
        <w:rPr>
          <w:rFonts w:ascii="Times New Roman" w:hAnsi="Times New Roman" w:cs="Times New Roman"/>
          <w:sz w:val="24"/>
          <w:szCs w:val="24"/>
        </w:rPr>
      </w:pPr>
      <w:r w:rsidRPr="00B66952">
        <w:rPr>
          <w:rFonts w:ascii="Times New Roman" w:hAnsi="Times New Roman" w:cs="Times New Roman"/>
          <w:sz w:val="24"/>
          <w:szCs w:val="24"/>
        </w:rPr>
        <w:t>asistenta prokurátora,</w:t>
      </w:r>
      <w:r w:rsidR="003E57B4">
        <w:rPr>
          <w:rStyle w:val="Odkaznapoznmkupodiarou"/>
          <w:rFonts w:ascii="Times New Roman" w:hAnsi="Times New Roman" w:cs="Times New Roman"/>
          <w:sz w:val="24"/>
          <w:szCs w:val="24"/>
        </w:rPr>
        <w:footnoteReference w:id="47"/>
      </w:r>
      <w:r w:rsidRPr="00B66952">
        <w:rPr>
          <w:rFonts w:ascii="Times New Roman" w:hAnsi="Times New Roman" w:cs="Times New Roman"/>
          <w:sz w:val="24"/>
          <w:szCs w:val="24"/>
        </w:rPr>
        <w:t>)</w:t>
      </w:r>
    </w:p>
    <w:p w14:paraId="2A2C4619" w14:textId="48D3DA6A" w:rsidR="00F20590" w:rsidRPr="00B66952" w:rsidRDefault="00F20590">
      <w:pPr>
        <w:pStyle w:val="Odsekzoznamu"/>
        <w:numPr>
          <w:ilvl w:val="0"/>
          <w:numId w:val="29"/>
        </w:numPr>
        <w:spacing w:after="0" w:line="240" w:lineRule="auto"/>
        <w:jc w:val="both"/>
        <w:rPr>
          <w:rFonts w:ascii="Times New Roman" w:hAnsi="Times New Roman" w:cs="Times New Roman"/>
          <w:sz w:val="24"/>
          <w:szCs w:val="24"/>
        </w:rPr>
      </w:pPr>
      <w:r w:rsidRPr="00B66952">
        <w:rPr>
          <w:rFonts w:ascii="Times New Roman" w:hAnsi="Times New Roman" w:cs="Times New Roman"/>
          <w:sz w:val="24"/>
          <w:szCs w:val="24"/>
        </w:rPr>
        <w:t>štátneho zamestnanca,</w:t>
      </w:r>
      <w:r w:rsidR="003E57B4">
        <w:rPr>
          <w:rStyle w:val="Odkaznapoznmkupodiarou"/>
          <w:rFonts w:ascii="Times New Roman" w:hAnsi="Times New Roman" w:cs="Times New Roman"/>
          <w:sz w:val="24"/>
          <w:szCs w:val="24"/>
        </w:rPr>
        <w:footnoteReference w:id="48"/>
      </w:r>
      <w:r w:rsidRPr="00B66952">
        <w:rPr>
          <w:rFonts w:ascii="Times New Roman" w:hAnsi="Times New Roman" w:cs="Times New Roman"/>
          <w:sz w:val="24"/>
          <w:szCs w:val="24"/>
        </w:rPr>
        <w:t>)</w:t>
      </w:r>
    </w:p>
    <w:p w14:paraId="7F8A02CC" w14:textId="71521924" w:rsidR="00F20590" w:rsidRP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Úradu vlády Slovenskej republiky na účely ustanovenia do funkcie predsedu a podpredsedu Úradu na ochranu oznamovateľov protispoločenskej činnosti</w:t>
      </w:r>
      <w:r w:rsidR="003E57B4">
        <w:rPr>
          <w:rStyle w:val="Odkaznapoznmkupodiarou"/>
          <w:rFonts w:ascii="Times New Roman" w:hAnsi="Times New Roman" w:cs="Times New Roman"/>
          <w:sz w:val="24"/>
          <w:szCs w:val="24"/>
        </w:rPr>
        <w:footnoteReference w:id="49"/>
      </w:r>
      <w:r w:rsidRPr="00D3235C">
        <w:rPr>
          <w:rFonts w:ascii="Times New Roman" w:hAnsi="Times New Roman" w:cs="Times New Roman"/>
          <w:sz w:val="24"/>
          <w:szCs w:val="24"/>
        </w:rPr>
        <w:t>) a do funkcie predsedu a podpredsedu Úradu pre verejné obstarávanie,</w:t>
      </w:r>
      <w:r w:rsidR="003E57B4">
        <w:rPr>
          <w:rStyle w:val="Odkaznapoznmkupodiarou"/>
          <w:rFonts w:ascii="Times New Roman" w:hAnsi="Times New Roman" w:cs="Times New Roman"/>
          <w:sz w:val="24"/>
          <w:szCs w:val="24"/>
        </w:rPr>
        <w:footnoteReference w:id="50"/>
      </w:r>
      <w:r w:rsidRPr="00D3235C">
        <w:rPr>
          <w:rFonts w:ascii="Times New Roman" w:hAnsi="Times New Roman" w:cs="Times New Roman"/>
          <w:sz w:val="24"/>
          <w:szCs w:val="24"/>
        </w:rPr>
        <w:t>)</w:t>
      </w:r>
    </w:p>
    <w:p w14:paraId="6C9A4484" w14:textId="7A73B4FB" w:rsid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Národnej banke Slovenska na účely ochrany bankovéh</w:t>
      </w:r>
      <w:r w:rsidR="00B66952">
        <w:rPr>
          <w:rFonts w:ascii="Times New Roman" w:hAnsi="Times New Roman" w:cs="Times New Roman"/>
          <w:sz w:val="24"/>
          <w:szCs w:val="24"/>
        </w:rPr>
        <w:t>o tajomstva a na výkon dohľadu,</w:t>
      </w:r>
      <w:r w:rsidR="003E57B4">
        <w:rPr>
          <w:rStyle w:val="Odkaznapoznmkupodiarou"/>
          <w:rFonts w:ascii="Times New Roman" w:hAnsi="Times New Roman" w:cs="Times New Roman"/>
          <w:sz w:val="24"/>
          <w:szCs w:val="24"/>
        </w:rPr>
        <w:footnoteReference w:id="51"/>
      </w:r>
      <w:r w:rsidRPr="00D3235C">
        <w:rPr>
          <w:rFonts w:ascii="Times New Roman" w:hAnsi="Times New Roman" w:cs="Times New Roman"/>
          <w:sz w:val="24"/>
          <w:szCs w:val="24"/>
        </w:rPr>
        <w:t xml:space="preserve">) </w:t>
      </w:r>
    </w:p>
    <w:p w14:paraId="75437842" w14:textId="4610D19B" w:rsid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lastRenderedPageBreak/>
        <w:t>Ministerstvu zdravotníctva Slovenskej republiky na účely vydania povolenia na zaobchádzanie s omamnými a psychotropnými látkami,</w:t>
      </w:r>
      <w:r w:rsidR="00EC12C8">
        <w:rPr>
          <w:rStyle w:val="Odkaznapoznmkupodiarou"/>
          <w:rFonts w:ascii="Times New Roman" w:hAnsi="Times New Roman" w:cs="Times New Roman"/>
          <w:sz w:val="24"/>
          <w:szCs w:val="24"/>
        </w:rPr>
        <w:footnoteReference w:id="52"/>
      </w:r>
      <w:r w:rsidRPr="00D3235C">
        <w:rPr>
          <w:rFonts w:ascii="Times New Roman" w:hAnsi="Times New Roman" w:cs="Times New Roman"/>
          <w:sz w:val="24"/>
          <w:szCs w:val="24"/>
        </w:rPr>
        <w:t>)</w:t>
      </w:r>
    </w:p>
    <w:p w14:paraId="38696301" w14:textId="19576B9B" w:rsid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Regionálnemu úradu verejného zdravotníctva so sídlom v Banskej Bystrici na účely prípravy podkladov</w:t>
      </w:r>
      <w:r w:rsidR="00EC12C8">
        <w:rPr>
          <w:rStyle w:val="Odkaznapoznmkupodiarou"/>
          <w:rFonts w:ascii="Times New Roman" w:hAnsi="Times New Roman" w:cs="Times New Roman"/>
          <w:sz w:val="24"/>
          <w:szCs w:val="24"/>
        </w:rPr>
        <w:footnoteReference w:id="53"/>
      </w:r>
      <w:r w:rsidRPr="00D3235C">
        <w:rPr>
          <w:rFonts w:ascii="Times New Roman" w:hAnsi="Times New Roman" w:cs="Times New Roman"/>
          <w:sz w:val="24"/>
          <w:szCs w:val="24"/>
        </w:rPr>
        <w:t>) na vydanie, zmenu alebo zrušenie rozhodnutia o povolení na zaobchádzanie s vysoko rizikovými biologickými agensmi a toxínmi</w:t>
      </w:r>
      <w:r w:rsidR="00EC12C8">
        <w:rPr>
          <w:rStyle w:val="Odkaznapoznmkupodiarou"/>
          <w:rFonts w:ascii="Times New Roman" w:hAnsi="Times New Roman" w:cs="Times New Roman"/>
          <w:sz w:val="24"/>
          <w:szCs w:val="24"/>
        </w:rPr>
        <w:footnoteReference w:id="54"/>
      </w:r>
      <w:r w:rsidRPr="00D3235C">
        <w:rPr>
          <w:rFonts w:ascii="Times New Roman" w:hAnsi="Times New Roman" w:cs="Times New Roman"/>
          <w:sz w:val="24"/>
          <w:szCs w:val="24"/>
        </w:rPr>
        <w:t>) a na vydanie súhlasného stanoviska na vývoz alebo dovoz vysoko rizikových biologických agensov a toxínov,</w:t>
      </w:r>
      <w:r w:rsidR="00EC12C8">
        <w:rPr>
          <w:rStyle w:val="Odkaznapoznmkupodiarou"/>
          <w:rFonts w:ascii="Times New Roman" w:hAnsi="Times New Roman" w:cs="Times New Roman"/>
          <w:sz w:val="24"/>
          <w:szCs w:val="24"/>
        </w:rPr>
        <w:footnoteReference w:id="55"/>
      </w:r>
      <w:r w:rsidRPr="00D3235C">
        <w:rPr>
          <w:rFonts w:ascii="Times New Roman" w:hAnsi="Times New Roman" w:cs="Times New Roman"/>
          <w:sz w:val="24"/>
          <w:szCs w:val="24"/>
        </w:rPr>
        <w:t>)</w:t>
      </w:r>
    </w:p>
    <w:p w14:paraId="3E07EDE9" w14:textId="6E8AABDC" w:rsid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w:t>
      </w:r>
      <w:r w:rsidR="00EC12C8">
        <w:rPr>
          <w:rStyle w:val="Odkaznapoznmkupodiarou"/>
          <w:rFonts w:ascii="Times New Roman" w:hAnsi="Times New Roman" w:cs="Times New Roman"/>
          <w:sz w:val="24"/>
          <w:szCs w:val="24"/>
        </w:rPr>
        <w:footnoteReference w:id="56"/>
      </w:r>
      <w:r w:rsidRPr="00D3235C">
        <w:rPr>
          <w:rFonts w:ascii="Times New Roman" w:hAnsi="Times New Roman" w:cs="Times New Roman"/>
          <w:sz w:val="24"/>
          <w:szCs w:val="24"/>
        </w:rPr>
        <w:t>)</w:t>
      </w:r>
    </w:p>
    <w:p w14:paraId="513EE799" w14:textId="5E9AA1CA" w:rsid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okresnému riaditeľstvu Policajného zboru na účely vydania zbrojného preukazu a vydania zbrojnej licencie,</w:t>
      </w:r>
      <w:r w:rsidR="00EC12C8">
        <w:rPr>
          <w:rStyle w:val="Odkaznapoznmkupodiarou"/>
          <w:rFonts w:ascii="Times New Roman" w:hAnsi="Times New Roman" w:cs="Times New Roman"/>
          <w:sz w:val="24"/>
          <w:szCs w:val="24"/>
        </w:rPr>
        <w:footnoteReference w:id="57"/>
      </w:r>
      <w:r w:rsidRPr="00D3235C">
        <w:rPr>
          <w:rFonts w:ascii="Times New Roman" w:hAnsi="Times New Roman" w:cs="Times New Roman"/>
          <w:sz w:val="24"/>
          <w:szCs w:val="24"/>
        </w:rPr>
        <w:t xml:space="preserve">) </w:t>
      </w:r>
    </w:p>
    <w:p w14:paraId="7547BE42" w14:textId="16405DF9" w:rsidR="00F20590" w:rsidRPr="00D3235C" w:rsidRDefault="00F20590">
      <w:pPr>
        <w:pStyle w:val="Odsekzoznamu"/>
        <w:numPr>
          <w:ilvl w:val="0"/>
          <w:numId w:val="28"/>
        </w:numPr>
        <w:spacing w:after="0" w:line="240" w:lineRule="auto"/>
        <w:jc w:val="both"/>
        <w:rPr>
          <w:rFonts w:ascii="Times New Roman" w:hAnsi="Times New Roman" w:cs="Times New Roman"/>
          <w:sz w:val="24"/>
          <w:szCs w:val="24"/>
        </w:rPr>
      </w:pPr>
      <w:r w:rsidRPr="00D3235C">
        <w:rPr>
          <w:rFonts w:ascii="Times New Roman" w:hAnsi="Times New Roman" w:cs="Times New Roman"/>
          <w:sz w:val="24"/>
          <w:szCs w:val="24"/>
        </w:rPr>
        <w:t>Ministerstvu vnútra Slovenskej republiky a Krajskému riaditeľstvu policajného zboru na účely konania o poskytovaní služieb v oblasti súkromnej bezpečnosti.</w:t>
      </w:r>
      <w:r w:rsidR="00A51A7B">
        <w:rPr>
          <w:rStyle w:val="Odkaznapoznmkupodiarou"/>
          <w:rFonts w:ascii="Times New Roman" w:hAnsi="Times New Roman" w:cs="Times New Roman"/>
          <w:sz w:val="24"/>
          <w:szCs w:val="24"/>
        </w:rPr>
        <w:footnoteReference w:id="58"/>
      </w:r>
      <w:r w:rsidRPr="00D3235C">
        <w:rPr>
          <w:rFonts w:ascii="Times New Roman" w:hAnsi="Times New Roman" w:cs="Times New Roman"/>
          <w:sz w:val="24"/>
          <w:szCs w:val="24"/>
        </w:rPr>
        <w:t>)</w:t>
      </w:r>
    </w:p>
    <w:p w14:paraId="5C5AD679" w14:textId="77777777" w:rsidR="00F20590" w:rsidRPr="00F20590" w:rsidRDefault="00F20590" w:rsidP="00F20590">
      <w:pPr>
        <w:spacing w:after="0" w:line="240" w:lineRule="auto"/>
        <w:jc w:val="both"/>
        <w:rPr>
          <w:rFonts w:ascii="Times New Roman" w:hAnsi="Times New Roman" w:cs="Times New Roman"/>
          <w:sz w:val="24"/>
          <w:szCs w:val="24"/>
        </w:rPr>
      </w:pPr>
    </w:p>
    <w:p w14:paraId="7848BE34" w14:textId="4BFE0479" w:rsidR="003D7344" w:rsidRDefault="00F20590" w:rsidP="00A51A7B">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(6)</w:t>
      </w:r>
      <w:r w:rsidR="00D3235C">
        <w:rPr>
          <w:rFonts w:ascii="Times New Roman" w:hAnsi="Times New Roman" w:cs="Times New Roman"/>
          <w:sz w:val="24"/>
          <w:szCs w:val="24"/>
        </w:rPr>
        <w:t xml:space="preserve"> </w:t>
      </w:r>
      <w:r w:rsidRPr="00F20590">
        <w:rPr>
          <w:rFonts w:ascii="Times New Roman" w:hAnsi="Times New Roman" w:cs="Times New Roman"/>
          <w:sz w:val="24"/>
          <w:szCs w:val="24"/>
        </w:rPr>
        <w:t>Na účely preukázania bezúhonnosti alebo spoľahlivosti, ak to ustanovuje osobitný zákon, sa výpis z registra trestov pre prácu s deťmi a mládežou vydáva</w:t>
      </w:r>
    </w:p>
    <w:p w14:paraId="19B5CD33" w14:textId="7B8B7AE1" w:rsidR="00F20590" w:rsidRPr="003D7344" w:rsidRDefault="00F20590">
      <w:pPr>
        <w:pStyle w:val="Odsekzoznamu"/>
        <w:numPr>
          <w:ilvl w:val="0"/>
          <w:numId w:val="30"/>
        </w:numPr>
        <w:spacing w:after="0" w:line="240" w:lineRule="auto"/>
        <w:jc w:val="both"/>
        <w:rPr>
          <w:rFonts w:ascii="Times New Roman" w:hAnsi="Times New Roman" w:cs="Times New Roman"/>
          <w:sz w:val="24"/>
          <w:szCs w:val="24"/>
        </w:rPr>
      </w:pPr>
      <w:r w:rsidRPr="003D7344">
        <w:rPr>
          <w:rFonts w:ascii="Times New Roman" w:hAnsi="Times New Roman" w:cs="Times New Roman"/>
          <w:sz w:val="24"/>
          <w:szCs w:val="24"/>
        </w:rPr>
        <w:t>Ministerstvu práce, sociálnych vec</w:t>
      </w:r>
      <w:r w:rsidR="005C4298">
        <w:rPr>
          <w:rFonts w:ascii="Times New Roman" w:hAnsi="Times New Roman" w:cs="Times New Roman"/>
          <w:sz w:val="24"/>
          <w:szCs w:val="24"/>
        </w:rPr>
        <w:t>í a rodiny Slovenskej republiky a</w:t>
      </w:r>
      <w:r w:rsidRPr="003D7344">
        <w:rPr>
          <w:rFonts w:ascii="Times New Roman" w:hAnsi="Times New Roman" w:cs="Times New Roman"/>
          <w:sz w:val="24"/>
          <w:szCs w:val="24"/>
        </w:rPr>
        <w:t xml:space="preserve"> orgánu sociálnoprávnej ochrany detí a sociálnej kurately na účely sociálnoprávnej ochrany detí a sociálnej kurately</w:t>
      </w:r>
      <w:r w:rsidR="005C4298">
        <w:rPr>
          <w:rFonts w:ascii="Times New Roman" w:hAnsi="Times New Roman" w:cs="Times New Roman"/>
          <w:sz w:val="24"/>
          <w:szCs w:val="24"/>
        </w:rPr>
        <w:t>,</w:t>
      </w:r>
      <w:r w:rsidR="00A51A7B">
        <w:rPr>
          <w:rStyle w:val="Odkaznapoznmkupodiarou"/>
          <w:rFonts w:ascii="Times New Roman" w:hAnsi="Times New Roman" w:cs="Times New Roman"/>
          <w:sz w:val="24"/>
          <w:szCs w:val="24"/>
        </w:rPr>
        <w:footnoteReference w:id="59"/>
      </w:r>
      <w:r w:rsidR="005C4298">
        <w:rPr>
          <w:rFonts w:ascii="Times New Roman" w:hAnsi="Times New Roman" w:cs="Times New Roman"/>
          <w:sz w:val="24"/>
          <w:szCs w:val="24"/>
        </w:rPr>
        <w:t>)</w:t>
      </w:r>
    </w:p>
    <w:p w14:paraId="6E8DDE30" w14:textId="2389E245" w:rsidR="003D7344" w:rsidRDefault="00F20590">
      <w:pPr>
        <w:pStyle w:val="Odsekzoznamu"/>
        <w:numPr>
          <w:ilvl w:val="0"/>
          <w:numId w:val="30"/>
        </w:numPr>
        <w:spacing w:after="0" w:line="240" w:lineRule="auto"/>
        <w:jc w:val="both"/>
        <w:rPr>
          <w:rFonts w:ascii="Times New Roman" w:hAnsi="Times New Roman" w:cs="Times New Roman"/>
          <w:sz w:val="24"/>
          <w:szCs w:val="24"/>
        </w:rPr>
      </w:pPr>
      <w:r w:rsidRPr="003D7344">
        <w:rPr>
          <w:rFonts w:ascii="Times New Roman" w:hAnsi="Times New Roman" w:cs="Times New Roman"/>
          <w:sz w:val="24"/>
          <w:szCs w:val="24"/>
        </w:rPr>
        <w:t>Ministerstvu školstva, vedy, výskumu a športu Slovenskej republiky na účely preukázania bezúhonnosti športových odborníkov</w:t>
      </w:r>
      <w:r w:rsidR="00A51A7B">
        <w:rPr>
          <w:rFonts w:ascii="Times New Roman" w:hAnsi="Times New Roman" w:cs="Times New Roman"/>
          <w:sz w:val="24"/>
          <w:szCs w:val="24"/>
        </w:rPr>
        <w:t>,</w:t>
      </w:r>
      <w:r w:rsidR="00A51A7B">
        <w:rPr>
          <w:rStyle w:val="Odkaznapoznmkupodiarou"/>
          <w:rFonts w:ascii="Times New Roman" w:hAnsi="Times New Roman" w:cs="Times New Roman"/>
          <w:sz w:val="24"/>
          <w:szCs w:val="24"/>
        </w:rPr>
        <w:footnoteReference w:id="60"/>
      </w:r>
      <w:r w:rsidR="00A51A7B">
        <w:rPr>
          <w:rFonts w:ascii="Times New Roman" w:hAnsi="Times New Roman" w:cs="Times New Roman"/>
          <w:sz w:val="24"/>
          <w:szCs w:val="24"/>
        </w:rPr>
        <w:t>)</w:t>
      </w:r>
      <w:r w:rsidRPr="003D7344">
        <w:rPr>
          <w:rFonts w:ascii="Times New Roman" w:hAnsi="Times New Roman" w:cs="Times New Roman"/>
          <w:sz w:val="24"/>
          <w:szCs w:val="24"/>
        </w:rPr>
        <w:t xml:space="preserve"> pre potreby práce s deťmi a mládežou</w:t>
      </w:r>
      <w:r w:rsidR="00A51A7B">
        <w:rPr>
          <w:rStyle w:val="Odkaznapoznmkupodiarou"/>
          <w:rFonts w:ascii="Times New Roman" w:hAnsi="Times New Roman" w:cs="Times New Roman"/>
          <w:sz w:val="24"/>
          <w:szCs w:val="24"/>
        </w:rPr>
        <w:footnoteReference w:id="61"/>
      </w:r>
      <w:r w:rsidRPr="003D7344">
        <w:rPr>
          <w:rFonts w:ascii="Times New Roman" w:hAnsi="Times New Roman" w:cs="Times New Roman"/>
          <w:sz w:val="24"/>
          <w:szCs w:val="24"/>
        </w:rPr>
        <w:t>) a na účely preukázania bezúhonnosti podľa osobitného predpisu,</w:t>
      </w:r>
      <w:r w:rsidR="00A51A7B">
        <w:rPr>
          <w:rStyle w:val="Odkaznapoznmkupodiarou"/>
          <w:rFonts w:ascii="Times New Roman" w:hAnsi="Times New Roman" w:cs="Times New Roman"/>
          <w:sz w:val="24"/>
          <w:szCs w:val="24"/>
        </w:rPr>
        <w:footnoteReference w:id="62"/>
      </w:r>
      <w:r w:rsidRPr="003D7344">
        <w:rPr>
          <w:rFonts w:ascii="Times New Roman" w:hAnsi="Times New Roman" w:cs="Times New Roman"/>
          <w:sz w:val="24"/>
          <w:szCs w:val="24"/>
        </w:rPr>
        <w:t>)</w:t>
      </w:r>
    </w:p>
    <w:p w14:paraId="5391CE46" w14:textId="77777777" w:rsidR="00F20590" w:rsidRPr="003D7344" w:rsidRDefault="00F20590">
      <w:pPr>
        <w:pStyle w:val="Odsekzoznamu"/>
        <w:numPr>
          <w:ilvl w:val="0"/>
          <w:numId w:val="30"/>
        </w:numPr>
        <w:spacing w:after="0" w:line="240" w:lineRule="auto"/>
        <w:jc w:val="both"/>
        <w:rPr>
          <w:rFonts w:ascii="Times New Roman" w:hAnsi="Times New Roman" w:cs="Times New Roman"/>
          <w:sz w:val="24"/>
          <w:szCs w:val="24"/>
        </w:rPr>
      </w:pPr>
      <w:r w:rsidRPr="003D7344">
        <w:rPr>
          <w:rFonts w:ascii="Times New Roman" w:hAnsi="Times New Roman" w:cs="Times New Roman"/>
          <w:sz w:val="24"/>
          <w:szCs w:val="24"/>
        </w:rPr>
        <w:t>regionálnemu úradu školskej správy na účely preukázania bezúhonnosti</w:t>
      </w:r>
    </w:p>
    <w:p w14:paraId="1BA33091" w14:textId="77777777" w:rsidR="00F20590" w:rsidRPr="003D7344" w:rsidRDefault="00F20590">
      <w:pPr>
        <w:pStyle w:val="Odsekzoznamu"/>
        <w:numPr>
          <w:ilvl w:val="0"/>
          <w:numId w:val="31"/>
        </w:numPr>
        <w:spacing w:after="0" w:line="240" w:lineRule="auto"/>
        <w:jc w:val="both"/>
        <w:rPr>
          <w:rFonts w:ascii="Times New Roman" w:hAnsi="Times New Roman" w:cs="Times New Roman"/>
          <w:sz w:val="24"/>
          <w:szCs w:val="24"/>
        </w:rPr>
      </w:pPr>
      <w:r w:rsidRPr="003D7344">
        <w:rPr>
          <w:rFonts w:ascii="Times New Roman" w:hAnsi="Times New Roman" w:cs="Times New Roman"/>
          <w:sz w:val="24"/>
          <w:szCs w:val="24"/>
        </w:rPr>
        <w:t>úspešného uchádzača o výkon pracovnej činnosti pedagogického zamestnanca alebo pracovnej činnosti odborného zamestnanca alebo</w:t>
      </w:r>
    </w:p>
    <w:p w14:paraId="5E8AFC0C" w14:textId="3F756F15" w:rsidR="00F20590" w:rsidRPr="003D7344" w:rsidRDefault="00F20590">
      <w:pPr>
        <w:pStyle w:val="Odsekzoznamu"/>
        <w:numPr>
          <w:ilvl w:val="0"/>
          <w:numId w:val="31"/>
        </w:numPr>
        <w:spacing w:after="0" w:line="240" w:lineRule="auto"/>
        <w:jc w:val="both"/>
        <w:rPr>
          <w:rFonts w:ascii="Times New Roman" w:hAnsi="Times New Roman" w:cs="Times New Roman"/>
          <w:sz w:val="24"/>
          <w:szCs w:val="24"/>
        </w:rPr>
      </w:pPr>
      <w:r w:rsidRPr="003D7344">
        <w:rPr>
          <w:rFonts w:ascii="Times New Roman" w:hAnsi="Times New Roman" w:cs="Times New Roman"/>
          <w:sz w:val="24"/>
          <w:szCs w:val="24"/>
        </w:rPr>
        <w:t>pedagogického zamestnanca alebo odborného zamestnanca.</w:t>
      </w:r>
      <w:r w:rsidR="00A51A7B">
        <w:rPr>
          <w:rStyle w:val="Odkaznapoznmkupodiarou"/>
          <w:rFonts w:ascii="Times New Roman" w:hAnsi="Times New Roman" w:cs="Times New Roman"/>
          <w:sz w:val="24"/>
          <w:szCs w:val="24"/>
        </w:rPr>
        <w:footnoteReference w:id="63"/>
      </w:r>
      <w:r w:rsidRPr="003D7344">
        <w:rPr>
          <w:rFonts w:ascii="Times New Roman" w:hAnsi="Times New Roman" w:cs="Times New Roman"/>
          <w:sz w:val="24"/>
          <w:szCs w:val="24"/>
        </w:rPr>
        <w:t>)</w:t>
      </w:r>
    </w:p>
    <w:p w14:paraId="14F43C3E" w14:textId="01095BAA" w:rsidR="00F20590" w:rsidRDefault="00F20590" w:rsidP="00F20590">
      <w:pPr>
        <w:spacing w:after="0" w:line="240" w:lineRule="auto"/>
        <w:jc w:val="both"/>
        <w:rPr>
          <w:rFonts w:ascii="Times New Roman" w:hAnsi="Times New Roman" w:cs="Times New Roman"/>
          <w:sz w:val="24"/>
          <w:szCs w:val="24"/>
        </w:rPr>
      </w:pPr>
    </w:p>
    <w:p w14:paraId="5F0E4A78" w14:textId="424BC2E6" w:rsidR="002A5848" w:rsidRDefault="002A5848" w:rsidP="00F20590">
      <w:pPr>
        <w:spacing w:after="0" w:line="240" w:lineRule="auto"/>
        <w:jc w:val="both"/>
        <w:rPr>
          <w:rFonts w:ascii="Times New Roman" w:hAnsi="Times New Roman" w:cs="Times New Roman"/>
          <w:sz w:val="24"/>
          <w:szCs w:val="24"/>
        </w:rPr>
      </w:pPr>
    </w:p>
    <w:p w14:paraId="6F80C6AC" w14:textId="3A529B83" w:rsidR="002A5848" w:rsidRDefault="002A5848" w:rsidP="00F20590">
      <w:pPr>
        <w:spacing w:after="0" w:line="240" w:lineRule="auto"/>
        <w:jc w:val="both"/>
        <w:rPr>
          <w:rFonts w:ascii="Times New Roman" w:hAnsi="Times New Roman" w:cs="Times New Roman"/>
          <w:sz w:val="24"/>
          <w:szCs w:val="24"/>
        </w:rPr>
      </w:pPr>
    </w:p>
    <w:p w14:paraId="0E24C124" w14:textId="33123FAC" w:rsidR="002A5848" w:rsidRDefault="002A5848" w:rsidP="00F20590">
      <w:pPr>
        <w:spacing w:after="0" w:line="240" w:lineRule="auto"/>
        <w:jc w:val="both"/>
        <w:rPr>
          <w:rFonts w:ascii="Times New Roman" w:hAnsi="Times New Roman" w:cs="Times New Roman"/>
          <w:sz w:val="24"/>
          <w:szCs w:val="24"/>
        </w:rPr>
      </w:pPr>
    </w:p>
    <w:p w14:paraId="5E2168CC" w14:textId="77777777" w:rsidR="002A5848" w:rsidRPr="00F20590" w:rsidRDefault="002A5848" w:rsidP="00F20590">
      <w:pPr>
        <w:spacing w:after="0" w:line="240" w:lineRule="auto"/>
        <w:jc w:val="both"/>
        <w:rPr>
          <w:rFonts w:ascii="Times New Roman" w:hAnsi="Times New Roman" w:cs="Times New Roman"/>
          <w:sz w:val="24"/>
          <w:szCs w:val="24"/>
        </w:rPr>
      </w:pPr>
    </w:p>
    <w:p w14:paraId="78B7CEDE" w14:textId="77777777" w:rsidR="00F20590" w:rsidRPr="001D2A1F" w:rsidRDefault="00F20590" w:rsidP="00D475CF">
      <w:pPr>
        <w:spacing w:after="0" w:line="240" w:lineRule="auto"/>
        <w:jc w:val="center"/>
        <w:rPr>
          <w:rFonts w:ascii="Times New Roman" w:hAnsi="Times New Roman" w:cs="Times New Roman"/>
          <w:spacing w:val="30"/>
          <w:sz w:val="24"/>
          <w:szCs w:val="24"/>
        </w:rPr>
      </w:pPr>
      <w:r w:rsidRPr="001D2A1F">
        <w:rPr>
          <w:rFonts w:ascii="Times New Roman" w:hAnsi="Times New Roman" w:cs="Times New Roman"/>
          <w:spacing w:val="30"/>
          <w:sz w:val="24"/>
          <w:szCs w:val="24"/>
        </w:rPr>
        <w:lastRenderedPageBreak/>
        <w:t>Biometria a štátny príslušník tretej krajiny</w:t>
      </w:r>
    </w:p>
    <w:p w14:paraId="3E880B44" w14:textId="77777777" w:rsidR="00F20590" w:rsidRPr="00F20590" w:rsidRDefault="00F20590" w:rsidP="00D475CF">
      <w:pPr>
        <w:spacing w:after="0" w:line="240" w:lineRule="auto"/>
        <w:jc w:val="center"/>
        <w:rPr>
          <w:rFonts w:ascii="Times New Roman" w:hAnsi="Times New Roman" w:cs="Times New Roman"/>
          <w:sz w:val="24"/>
          <w:szCs w:val="24"/>
        </w:rPr>
      </w:pPr>
    </w:p>
    <w:p w14:paraId="042509D9" w14:textId="77777777" w:rsidR="00F20590" w:rsidRPr="00F20590" w:rsidRDefault="00F20590" w:rsidP="00D475CF">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22</w:t>
      </w:r>
    </w:p>
    <w:p w14:paraId="1BF76AA7" w14:textId="77777777" w:rsidR="00F20590" w:rsidRPr="00F20590" w:rsidRDefault="00F20590" w:rsidP="00D475CF">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Biometria</w:t>
      </w:r>
    </w:p>
    <w:p w14:paraId="7DC35192" w14:textId="77777777" w:rsidR="00F20590" w:rsidRPr="00F20590" w:rsidRDefault="00F20590" w:rsidP="00F20590">
      <w:pPr>
        <w:spacing w:after="0" w:line="240" w:lineRule="auto"/>
        <w:jc w:val="both"/>
        <w:rPr>
          <w:rFonts w:ascii="Times New Roman" w:hAnsi="Times New Roman" w:cs="Times New Roman"/>
          <w:sz w:val="24"/>
          <w:szCs w:val="24"/>
        </w:rPr>
      </w:pPr>
    </w:p>
    <w:p w14:paraId="4806CB1D" w14:textId="77777777" w:rsidR="00045469" w:rsidRDefault="00F20590" w:rsidP="0004546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A51A7B">
        <w:rPr>
          <w:rFonts w:ascii="Times New Roman" w:hAnsi="Times New Roman" w:cs="Times New Roman"/>
          <w:sz w:val="24"/>
          <w:szCs w:val="24"/>
        </w:rPr>
        <w:t xml:space="preserve"> </w:t>
      </w:r>
      <w:r w:rsidRPr="00F20590">
        <w:rPr>
          <w:rFonts w:ascii="Times New Roman" w:hAnsi="Times New Roman" w:cs="Times New Roman"/>
          <w:sz w:val="24"/>
          <w:szCs w:val="24"/>
        </w:rPr>
        <w:t>Biometrickými údajmi na účely tohto zákona sú daktyloskopické odtlačky prstov</w:t>
      </w:r>
      <w:r w:rsidR="00D64560">
        <w:rPr>
          <w:rStyle w:val="Odkaznapoznmkupodiarou"/>
          <w:rFonts w:ascii="Times New Roman" w:hAnsi="Times New Roman" w:cs="Times New Roman"/>
          <w:sz w:val="24"/>
          <w:szCs w:val="24"/>
        </w:rPr>
        <w:footnoteReference w:id="64"/>
      </w:r>
      <w:r w:rsidRPr="00F20590">
        <w:rPr>
          <w:rFonts w:ascii="Times New Roman" w:hAnsi="Times New Roman" w:cs="Times New Roman"/>
          <w:sz w:val="24"/>
          <w:szCs w:val="24"/>
        </w:rPr>
        <w:t>) a vyobrazenie tváre osoby.</w:t>
      </w:r>
      <w:r w:rsidR="00045469">
        <w:rPr>
          <w:rStyle w:val="Odkaznapoznmkupodiarou"/>
          <w:rFonts w:ascii="Times New Roman" w:hAnsi="Times New Roman" w:cs="Times New Roman"/>
          <w:sz w:val="24"/>
          <w:szCs w:val="24"/>
        </w:rPr>
        <w:footnoteReference w:id="65"/>
      </w:r>
      <w:r w:rsidRPr="00F20590">
        <w:rPr>
          <w:rFonts w:ascii="Times New Roman" w:hAnsi="Times New Roman" w:cs="Times New Roman"/>
          <w:sz w:val="24"/>
          <w:szCs w:val="24"/>
        </w:rPr>
        <w:t xml:space="preserve">) </w:t>
      </w:r>
    </w:p>
    <w:p w14:paraId="03E0E2B7" w14:textId="77777777" w:rsidR="00045469" w:rsidRDefault="00045469" w:rsidP="00045469">
      <w:pPr>
        <w:spacing w:after="0" w:line="240" w:lineRule="auto"/>
        <w:ind w:firstLine="708"/>
        <w:jc w:val="both"/>
        <w:rPr>
          <w:rFonts w:ascii="Times New Roman" w:hAnsi="Times New Roman" w:cs="Times New Roman"/>
          <w:sz w:val="24"/>
          <w:szCs w:val="24"/>
        </w:rPr>
      </w:pPr>
    </w:p>
    <w:p w14:paraId="238790B9" w14:textId="7E11D563" w:rsidR="00045469" w:rsidRDefault="00F20590" w:rsidP="0004546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 Jednoznačným identifikátorom biometrických údajov štátneho príslušníka tretej krajiny je údaj podľa osobitného predpisu.</w:t>
      </w:r>
      <w:r w:rsidR="00AA00A9">
        <w:rPr>
          <w:rStyle w:val="Odkaznapoznmkupodiarou"/>
          <w:rFonts w:ascii="Times New Roman" w:hAnsi="Times New Roman" w:cs="Times New Roman"/>
          <w:sz w:val="24"/>
          <w:szCs w:val="24"/>
        </w:rPr>
        <w:footnoteReference w:id="66"/>
      </w:r>
      <w:r w:rsidRPr="00F20590">
        <w:rPr>
          <w:rFonts w:ascii="Times New Roman" w:hAnsi="Times New Roman" w:cs="Times New Roman"/>
          <w:sz w:val="24"/>
          <w:szCs w:val="24"/>
        </w:rPr>
        <w:t xml:space="preserve">) </w:t>
      </w:r>
    </w:p>
    <w:p w14:paraId="67E585F9" w14:textId="77777777" w:rsidR="00045469" w:rsidRDefault="00045469" w:rsidP="00045469">
      <w:pPr>
        <w:spacing w:after="0" w:line="240" w:lineRule="auto"/>
        <w:ind w:firstLine="708"/>
        <w:jc w:val="both"/>
        <w:rPr>
          <w:rFonts w:ascii="Times New Roman" w:hAnsi="Times New Roman" w:cs="Times New Roman"/>
          <w:sz w:val="24"/>
          <w:szCs w:val="24"/>
        </w:rPr>
      </w:pPr>
    </w:p>
    <w:p w14:paraId="6FAD54AA" w14:textId="77777777" w:rsidR="00045469" w:rsidRDefault="00F20590" w:rsidP="0004546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045469">
        <w:rPr>
          <w:rFonts w:ascii="Times New Roman" w:hAnsi="Times New Roman" w:cs="Times New Roman"/>
          <w:sz w:val="24"/>
          <w:szCs w:val="24"/>
        </w:rPr>
        <w:t xml:space="preserve"> </w:t>
      </w:r>
      <w:r w:rsidRPr="00F20590">
        <w:rPr>
          <w:rFonts w:ascii="Times New Roman" w:hAnsi="Times New Roman" w:cs="Times New Roman"/>
          <w:sz w:val="24"/>
          <w:szCs w:val="24"/>
        </w:rPr>
        <w:t xml:space="preserve">Biometrické údaje na účely iného ako trestného konania sa získavajú technickými prostriedkami umožňujúcimi získať biometrické údaje podľa odseku 1.  </w:t>
      </w:r>
    </w:p>
    <w:p w14:paraId="7DFDB1FA" w14:textId="77777777" w:rsidR="00045469" w:rsidRDefault="00045469" w:rsidP="00045469">
      <w:pPr>
        <w:spacing w:after="0" w:line="240" w:lineRule="auto"/>
        <w:ind w:firstLine="708"/>
        <w:jc w:val="both"/>
        <w:rPr>
          <w:rFonts w:ascii="Times New Roman" w:hAnsi="Times New Roman" w:cs="Times New Roman"/>
          <w:sz w:val="24"/>
          <w:szCs w:val="24"/>
        </w:rPr>
      </w:pPr>
    </w:p>
    <w:p w14:paraId="67B442DB" w14:textId="49B367EE" w:rsidR="00045469" w:rsidRDefault="00F20590" w:rsidP="0004546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w:t>
      </w:r>
      <w:r w:rsidR="00045469">
        <w:rPr>
          <w:rFonts w:ascii="Times New Roman" w:hAnsi="Times New Roman" w:cs="Times New Roman"/>
          <w:sz w:val="24"/>
          <w:szCs w:val="24"/>
        </w:rPr>
        <w:t xml:space="preserve"> </w:t>
      </w:r>
      <w:r w:rsidRPr="00F20590">
        <w:rPr>
          <w:rFonts w:ascii="Times New Roman" w:hAnsi="Times New Roman" w:cs="Times New Roman"/>
          <w:sz w:val="24"/>
          <w:szCs w:val="24"/>
        </w:rPr>
        <w:t>Biometrické údaje získané na účely trestného konania sa spracúvajú v informačnom systéme podľa § 1 ods. 5 a informačnom systéme podľa osobitného predpisu.</w:t>
      </w:r>
      <w:r w:rsidR="00AA00A9">
        <w:rPr>
          <w:rStyle w:val="Odkaznapoznmkupodiarou"/>
          <w:rFonts w:ascii="Times New Roman" w:hAnsi="Times New Roman" w:cs="Times New Roman"/>
          <w:sz w:val="24"/>
          <w:szCs w:val="24"/>
        </w:rPr>
        <w:footnoteReference w:id="67"/>
      </w:r>
      <w:r w:rsidRPr="00F20590">
        <w:rPr>
          <w:rFonts w:ascii="Times New Roman" w:hAnsi="Times New Roman" w:cs="Times New Roman"/>
          <w:sz w:val="24"/>
          <w:szCs w:val="24"/>
        </w:rPr>
        <w:t xml:space="preserve">) </w:t>
      </w:r>
    </w:p>
    <w:p w14:paraId="04060CD2" w14:textId="77777777" w:rsidR="00045469" w:rsidRDefault="00045469" w:rsidP="00045469">
      <w:pPr>
        <w:spacing w:after="0" w:line="240" w:lineRule="auto"/>
        <w:ind w:firstLine="708"/>
        <w:jc w:val="both"/>
        <w:rPr>
          <w:rFonts w:ascii="Times New Roman" w:hAnsi="Times New Roman" w:cs="Times New Roman"/>
          <w:sz w:val="24"/>
          <w:szCs w:val="24"/>
        </w:rPr>
      </w:pPr>
    </w:p>
    <w:p w14:paraId="358739E7" w14:textId="1CA87ECF" w:rsidR="00045469" w:rsidRDefault="00F20590" w:rsidP="0004546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(5)</w:t>
      </w:r>
      <w:r w:rsidR="00045469">
        <w:rPr>
          <w:rFonts w:ascii="Times New Roman" w:hAnsi="Times New Roman" w:cs="Times New Roman"/>
          <w:sz w:val="24"/>
          <w:szCs w:val="24"/>
        </w:rPr>
        <w:t xml:space="preserve"> </w:t>
      </w:r>
      <w:r w:rsidRPr="00F20590">
        <w:rPr>
          <w:rFonts w:ascii="Times New Roman" w:hAnsi="Times New Roman" w:cs="Times New Roman"/>
          <w:sz w:val="24"/>
          <w:szCs w:val="24"/>
        </w:rPr>
        <w:t>Biometrické údaje získané na účely trestného konania sa na účely tohto zákona uchovávajú v informačnom systéme podľa osobitného predpisu</w:t>
      </w:r>
      <w:r w:rsidR="00915FEA">
        <w:rPr>
          <w:rStyle w:val="Odkaznapoznmkupodiarou"/>
          <w:rFonts w:ascii="Times New Roman" w:hAnsi="Times New Roman" w:cs="Times New Roman"/>
          <w:sz w:val="24"/>
          <w:szCs w:val="24"/>
        </w:rPr>
        <w:footnoteReference w:id="68"/>
      </w:r>
      <w:r w:rsidR="00915FEA">
        <w:rPr>
          <w:rFonts w:ascii="Times New Roman" w:hAnsi="Times New Roman" w:cs="Times New Roman"/>
          <w:sz w:val="24"/>
          <w:szCs w:val="24"/>
        </w:rPr>
        <w:t>)</w:t>
      </w:r>
      <w:r w:rsidRPr="00F20590">
        <w:rPr>
          <w:rFonts w:ascii="Times New Roman" w:hAnsi="Times New Roman" w:cs="Times New Roman"/>
          <w:sz w:val="24"/>
          <w:szCs w:val="24"/>
        </w:rPr>
        <w:t xml:space="preserve"> po dobu 100 rokov od narodenia fyzickej osoby, ktorej sa týkajú.</w:t>
      </w:r>
    </w:p>
    <w:p w14:paraId="67E31C36" w14:textId="77777777" w:rsidR="00045469" w:rsidRDefault="00045469" w:rsidP="00045469">
      <w:pPr>
        <w:spacing w:after="0" w:line="240" w:lineRule="auto"/>
        <w:ind w:firstLine="708"/>
        <w:jc w:val="both"/>
        <w:rPr>
          <w:rFonts w:ascii="Times New Roman" w:hAnsi="Times New Roman" w:cs="Times New Roman"/>
          <w:sz w:val="24"/>
          <w:szCs w:val="24"/>
        </w:rPr>
      </w:pPr>
    </w:p>
    <w:p w14:paraId="22177B36" w14:textId="45F0E520" w:rsidR="00915FEA" w:rsidRDefault="00F20590" w:rsidP="00915FE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(6)</w:t>
      </w:r>
      <w:r w:rsidR="00045469">
        <w:rPr>
          <w:rFonts w:ascii="Times New Roman" w:hAnsi="Times New Roman" w:cs="Times New Roman"/>
          <w:sz w:val="24"/>
          <w:szCs w:val="24"/>
        </w:rPr>
        <w:t xml:space="preserve"> </w:t>
      </w:r>
      <w:r w:rsidRPr="00F20590">
        <w:rPr>
          <w:rFonts w:ascii="Times New Roman" w:hAnsi="Times New Roman" w:cs="Times New Roman"/>
          <w:sz w:val="24"/>
          <w:szCs w:val="24"/>
        </w:rPr>
        <w:t>Na plnenie úloh podľa tohto zákona sa biometrické údaje na účely iného ako trestného konania spracúvajú v informačnom systéme</w:t>
      </w:r>
    </w:p>
    <w:p w14:paraId="0EB8599E" w14:textId="10123912" w:rsidR="00F20590" w:rsidRPr="00915FEA" w:rsidRDefault="00F20590">
      <w:pPr>
        <w:pStyle w:val="Odsekzoznamu"/>
        <w:numPr>
          <w:ilvl w:val="0"/>
          <w:numId w:val="32"/>
        </w:numPr>
        <w:spacing w:after="0" w:line="240" w:lineRule="auto"/>
        <w:jc w:val="both"/>
        <w:rPr>
          <w:rFonts w:ascii="Times New Roman" w:hAnsi="Times New Roman" w:cs="Times New Roman"/>
          <w:sz w:val="24"/>
          <w:szCs w:val="24"/>
        </w:rPr>
      </w:pPr>
      <w:r w:rsidRPr="00915FEA">
        <w:rPr>
          <w:rFonts w:ascii="Times New Roman" w:hAnsi="Times New Roman" w:cs="Times New Roman"/>
          <w:sz w:val="24"/>
          <w:szCs w:val="24"/>
        </w:rPr>
        <w:t>prokuratúry podľa § 1 ods. 5,</w:t>
      </w:r>
    </w:p>
    <w:p w14:paraId="13073AF1" w14:textId="749F900B" w:rsidR="00915FEA" w:rsidRDefault="00F20590">
      <w:pPr>
        <w:pStyle w:val="Odsekzoznamu"/>
        <w:numPr>
          <w:ilvl w:val="0"/>
          <w:numId w:val="32"/>
        </w:numPr>
        <w:spacing w:after="0" w:line="240" w:lineRule="auto"/>
        <w:jc w:val="both"/>
        <w:rPr>
          <w:rFonts w:ascii="Times New Roman" w:hAnsi="Times New Roman" w:cs="Times New Roman"/>
          <w:sz w:val="24"/>
          <w:szCs w:val="24"/>
        </w:rPr>
      </w:pPr>
      <w:r w:rsidRPr="00915FEA">
        <w:rPr>
          <w:rFonts w:ascii="Times New Roman" w:hAnsi="Times New Roman" w:cs="Times New Roman"/>
          <w:sz w:val="24"/>
          <w:szCs w:val="24"/>
        </w:rPr>
        <w:t>Ministerstva vnútra Slovenskej republiky,</w:t>
      </w:r>
      <w:r w:rsidR="00915FEA" w:rsidRPr="00915FEA">
        <w:rPr>
          <w:rFonts w:ascii="Times New Roman" w:hAnsi="Times New Roman" w:cs="Times New Roman"/>
          <w:sz w:val="24"/>
          <w:szCs w:val="24"/>
          <w:vertAlign w:val="superscript"/>
        </w:rPr>
        <w:t>68</w:t>
      </w:r>
      <w:r w:rsidRPr="00915FEA">
        <w:rPr>
          <w:rFonts w:ascii="Times New Roman" w:hAnsi="Times New Roman" w:cs="Times New Roman"/>
          <w:sz w:val="24"/>
          <w:szCs w:val="24"/>
        </w:rPr>
        <w:t>)</w:t>
      </w:r>
    </w:p>
    <w:p w14:paraId="6ED2D021" w14:textId="68A32B4B" w:rsidR="00F20590" w:rsidRPr="00915FEA" w:rsidRDefault="00F20590">
      <w:pPr>
        <w:pStyle w:val="Odsekzoznamu"/>
        <w:numPr>
          <w:ilvl w:val="0"/>
          <w:numId w:val="32"/>
        </w:numPr>
        <w:spacing w:after="0" w:line="240" w:lineRule="auto"/>
        <w:jc w:val="both"/>
        <w:rPr>
          <w:rFonts w:ascii="Times New Roman" w:hAnsi="Times New Roman" w:cs="Times New Roman"/>
          <w:sz w:val="24"/>
          <w:szCs w:val="24"/>
        </w:rPr>
      </w:pPr>
      <w:r w:rsidRPr="00915FEA">
        <w:rPr>
          <w:rFonts w:ascii="Times New Roman" w:hAnsi="Times New Roman" w:cs="Times New Roman"/>
          <w:sz w:val="24"/>
          <w:szCs w:val="24"/>
        </w:rPr>
        <w:t>Ministerstva zahraničných vecí a európskych záležitostí Slovenskej republiky.</w:t>
      </w:r>
      <w:r w:rsidR="00915FEA">
        <w:rPr>
          <w:rStyle w:val="Odkaznapoznmkupodiarou"/>
          <w:rFonts w:ascii="Times New Roman" w:hAnsi="Times New Roman" w:cs="Times New Roman"/>
          <w:sz w:val="24"/>
          <w:szCs w:val="24"/>
        </w:rPr>
        <w:footnoteReference w:id="69"/>
      </w:r>
      <w:r w:rsidRPr="00915FEA">
        <w:rPr>
          <w:rFonts w:ascii="Times New Roman" w:hAnsi="Times New Roman" w:cs="Times New Roman"/>
          <w:sz w:val="24"/>
          <w:szCs w:val="24"/>
        </w:rPr>
        <w:t>)</w:t>
      </w:r>
    </w:p>
    <w:p w14:paraId="28876CEA" w14:textId="77777777" w:rsidR="00F20590" w:rsidRPr="00F20590" w:rsidRDefault="00F20590" w:rsidP="00F20590">
      <w:pPr>
        <w:spacing w:after="0" w:line="240" w:lineRule="auto"/>
        <w:jc w:val="both"/>
        <w:rPr>
          <w:rFonts w:ascii="Times New Roman" w:hAnsi="Times New Roman" w:cs="Times New Roman"/>
          <w:sz w:val="24"/>
          <w:szCs w:val="24"/>
        </w:rPr>
      </w:pPr>
    </w:p>
    <w:p w14:paraId="18F985DE" w14:textId="77777777" w:rsidR="00045469" w:rsidRDefault="00F20590" w:rsidP="0004546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(7)</w:t>
      </w:r>
      <w:r w:rsidR="00045469">
        <w:rPr>
          <w:rFonts w:ascii="Times New Roman" w:hAnsi="Times New Roman" w:cs="Times New Roman"/>
          <w:sz w:val="24"/>
          <w:szCs w:val="24"/>
        </w:rPr>
        <w:t xml:space="preserve"> </w:t>
      </w:r>
      <w:r w:rsidRPr="00F20590">
        <w:rPr>
          <w:rFonts w:ascii="Times New Roman" w:hAnsi="Times New Roman" w:cs="Times New Roman"/>
          <w:sz w:val="24"/>
          <w:szCs w:val="24"/>
        </w:rPr>
        <w:t>Na účel vydania verejnej listiny podľa tohto zákona pre štátneho príslušníka tretej krajiny generálna prokuratúra spracúva biometrické údaje zaslané z informačných systémov podľa odseku 7. Na účel podľa prvej vety sú orgány podľa odseku 7 povinné poskytovať generálnej prokuratúre aj osobné údaje podľa § 12 ods. 4 písm. a).</w:t>
      </w:r>
    </w:p>
    <w:p w14:paraId="5DABEB68" w14:textId="77777777" w:rsidR="00045469" w:rsidRDefault="00045469" w:rsidP="00045469">
      <w:pPr>
        <w:spacing w:after="0" w:line="240" w:lineRule="auto"/>
        <w:ind w:firstLine="708"/>
        <w:jc w:val="both"/>
        <w:rPr>
          <w:rFonts w:ascii="Times New Roman" w:hAnsi="Times New Roman" w:cs="Times New Roman"/>
          <w:sz w:val="24"/>
          <w:szCs w:val="24"/>
        </w:rPr>
      </w:pPr>
    </w:p>
    <w:p w14:paraId="5E897F03" w14:textId="7A481D1D" w:rsidR="00F20590" w:rsidRPr="00F20590" w:rsidRDefault="00F20590" w:rsidP="0004546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(8)</w:t>
      </w:r>
      <w:r w:rsidR="00045469">
        <w:rPr>
          <w:rFonts w:ascii="Times New Roman" w:hAnsi="Times New Roman" w:cs="Times New Roman"/>
          <w:sz w:val="24"/>
          <w:szCs w:val="24"/>
        </w:rPr>
        <w:t xml:space="preserve"> </w:t>
      </w:r>
      <w:r w:rsidRPr="00F20590">
        <w:rPr>
          <w:rFonts w:ascii="Times New Roman" w:hAnsi="Times New Roman" w:cs="Times New Roman"/>
          <w:sz w:val="24"/>
          <w:szCs w:val="24"/>
        </w:rPr>
        <w:t xml:space="preserve">Prevzatím verejnej listiny štátnym príslušníkom tretej krajiny je orgán podľa odseku 7 povinný spracúvané biometrické údaje vymazať. </w:t>
      </w:r>
    </w:p>
    <w:p w14:paraId="6677C9F5" w14:textId="77777777" w:rsidR="00F20590" w:rsidRPr="00F20590" w:rsidRDefault="00F20590" w:rsidP="00F20590">
      <w:pPr>
        <w:spacing w:after="0" w:line="240" w:lineRule="auto"/>
        <w:jc w:val="both"/>
        <w:rPr>
          <w:rFonts w:ascii="Times New Roman" w:hAnsi="Times New Roman" w:cs="Times New Roman"/>
          <w:sz w:val="24"/>
          <w:szCs w:val="24"/>
        </w:rPr>
      </w:pPr>
    </w:p>
    <w:p w14:paraId="35F9E35C" w14:textId="19247746" w:rsidR="00F20590" w:rsidRPr="00F20590" w:rsidRDefault="00F20590" w:rsidP="00C64F68">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23</w:t>
      </w:r>
    </w:p>
    <w:p w14:paraId="4E9418C3" w14:textId="77777777" w:rsidR="00F20590" w:rsidRPr="00F20590" w:rsidRDefault="00F20590" w:rsidP="00C64F68">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Štátny príslušník tretej krajiny</w:t>
      </w:r>
    </w:p>
    <w:p w14:paraId="2286D09A" w14:textId="77777777" w:rsidR="00F20590" w:rsidRPr="00F20590" w:rsidRDefault="00F20590" w:rsidP="00F20590">
      <w:pPr>
        <w:spacing w:after="0" w:line="240" w:lineRule="auto"/>
        <w:jc w:val="both"/>
        <w:rPr>
          <w:rFonts w:ascii="Times New Roman" w:hAnsi="Times New Roman" w:cs="Times New Roman"/>
          <w:sz w:val="24"/>
          <w:szCs w:val="24"/>
        </w:rPr>
      </w:pPr>
    </w:p>
    <w:p w14:paraId="28FD5CAB" w14:textId="39642FCB" w:rsidR="00F20590" w:rsidRPr="00F20590"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Na účely tohto zákona je štátnym príslušníkom tretej krajiny osoba podľa osobitného predpisu.</w:t>
      </w:r>
      <w:r w:rsidRPr="00C64F68">
        <w:rPr>
          <w:rFonts w:ascii="Times New Roman" w:hAnsi="Times New Roman" w:cs="Times New Roman"/>
          <w:sz w:val="24"/>
          <w:szCs w:val="24"/>
          <w:vertAlign w:val="superscript"/>
        </w:rPr>
        <w:t>9</w:t>
      </w:r>
      <w:r w:rsidRPr="00F20590">
        <w:rPr>
          <w:rFonts w:ascii="Times New Roman" w:hAnsi="Times New Roman" w:cs="Times New Roman"/>
          <w:sz w:val="24"/>
          <w:szCs w:val="24"/>
        </w:rPr>
        <w:t xml:space="preserve">) </w:t>
      </w:r>
    </w:p>
    <w:p w14:paraId="1AD8D2DB" w14:textId="77777777" w:rsidR="00F20590" w:rsidRPr="00F20590" w:rsidRDefault="00F20590" w:rsidP="00F20590">
      <w:pPr>
        <w:spacing w:after="0" w:line="240" w:lineRule="auto"/>
        <w:jc w:val="both"/>
        <w:rPr>
          <w:rFonts w:ascii="Times New Roman" w:hAnsi="Times New Roman" w:cs="Times New Roman"/>
          <w:sz w:val="24"/>
          <w:szCs w:val="24"/>
        </w:rPr>
      </w:pPr>
    </w:p>
    <w:p w14:paraId="4D23B1FA" w14:textId="760E8A3D"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Na žiadosť štátneho príslušníka tretej krajiny sa vydávajú tieto verejné listiny</w:t>
      </w:r>
    </w:p>
    <w:p w14:paraId="144E3EE8" w14:textId="23D9E887" w:rsidR="00F20590" w:rsidRPr="00C64F68" w:rsidRDefault="00F20590">
      <w:pPr>
        <w:pStyle w:val="Odsekzoznamu"/>
        <w:numPr>
          <w:ilvl w:val="0"/>
          <w:numId w:val="33"/>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lastRenderedPageBreak/>
        <w:t>výpis z registra trestov,</w:t>
      </w:r>
    </w:p>
    <w:p w14:paraId="76D0BC78" w14:textId="77777777" w:rsidR="00C64F68" w:rsidRDefault="00F20590">
      <w:pPr>
        <w:pStyle w:val="Odsekzoznamu"/>
        <w:numPr>
          <w:ilvl w:val="0"/>
          <w:numId w:val="33"/>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 xml:space="preserve">výpis z registra trestov pre prácu s deťmi a mládežou, </w:t>
      </w:r>
    </w:p>
    <w:p w14:paraId="654ACAB1" w14:textId="77777777" w:rsidR="00C64F68" w:rsidRDefault="00F20590">
      <w:pPr>
        <w:pStyle w:val="Odsekzoznamu"/>
        <w:numPr>
          <w:ilvl w:val="0"/>
          <w:numId w:val="33"/>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 xml:space="preserve">špecializovaný výpis z registra trestov, </w:t>
      </w:r>
    </w:p>
    <w:p w14:paraId="2660DC9B" w14:textId="5B1F92AD" w:rsidR="00F20590" w:rsidRPr="00C64F68" w:rsidRDefault="00F20590">
      <w:pPr>
        <w:pStyle w:val="Odsekzoznamu"/>
        <w:numPr>
          <w:ilvl w:val="0"/>
          <w:numId w:val="33"/>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odpis registra trestov pre vybrané povolania a civilný proces.</w:t>
      </w:r>
    </w:p>
    <w:p w14:paraId="6CFBF5F4" w14:textId="77777777" w:rsidR="00F20590" w:rsidRPr="00F20590" w:rsidRDefault="00F20590" w:rsidP="00F20590">
      <w:pPr>
        <w:spacing w:after="0" w:line="240" w:lineRule="auto"/>
        <w:jc w:val="both"/>
        <w:rPr>
          <w:rFonts w:ascii="Times New Roman" w:hAnsi="Times New Roman" w:cs="Times New Roman"/>
          <w:sz w:val="24"/>
          <w:szCs w:val="24"/>
        </w:rPr>
      </w:pPr>
    </w:p>
    <w:p w14:paraId="6924049C" w14:textId="6F869C44" w:rsidR="00C64F68" w:rsidRDefault="00F20590" w:rsidP="00FF6F9B">
      <w:pPr>
        <w:tabs>
          <w:tab w:val="left" w:pos="6731"/>
        </w:tabs>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 xml:space="preserve">Štátny príslušník tretej krajiny podáva žiadosť </w:t>
      </w:r>
      <w:r w:rsidR="00FF6F9B">
        <w:rPr>
          <w:rFonts w:ascii="Times New Roman" w:hAnsi="Times New Roman" w:cs="Times New Roman"/>
          <w:sz w:val="24"/>
          <w:szCs w:val="24"/>
        </w:rPr>
        <w:tab/>
      </w:r>
    </w:p>
    <w:p w14:paraId="38BE77BB" w14:textId="41130408" w:rsidR="00F20590" w:rsidRPr="00C64F68" w:rsidRDefault="00F20590">
      <w:pPr>
        <w:pStyle w:val="Odsekzoznamu"/>
        <w:numPr>
          <w:ilvl w:val="0"/>
          <w:numId w:val="34"/>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 xml:space="preserve">generálnej prokuratúre, </w:t>
      </w:r>
    </w:p>
    <w:p w14:paraId="316BE037" w14:textId="77777777" w:rsidR="00C64F68" w:rsidRDefault="00F20590">
      <w:pPr>
        <w:pStyle w:val="Odsekzoznamu"/>
        <w:numPr>
          <w:ilvl w:val="0"/>
          <w:numId w:val="34"/>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určenému okresnému úradu,</w:t>
      </w:r>
    </w:p>
    <w:p w14:paraId="7CFA2151" w14:textId="69BDCCEF" w:rsidR="00F20590" w:rsidRPr="00C64F68" w:rsidRDefault="00F20590">
      <w:pPr>
        <w:pStyle w:val="Odsekzoznamu"/>
        <w:numPr>
          <w:ilvl w:val="0"/>
          <w:numId w:val="34"/>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 xml:space="preserve">určenému zastupiteľskému úradu. </w:t>
      </w:r>
    </w:p>
    <w:p w14:paraId="22DD1564"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ab/>
      </w:r>
      <w:r w:rsidRPr="00F20590">
        <w:rPr>
          <w:rFonts w:ascii="Times New Roman" w:hAnsi="Times New Roman" w:cs="Times New Roman"/>
          <w:sz w:val="24"/>
          <w:szCs w:val="24"/>
        </w:rPr>
        <w:tab/>
      </w:r>
    </w:p>
    <w:p w14:paraId="7448A3CC"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w:t>
      </w:r>
      <w:r w:rsidR="00C64F68">
        <w:rPr>
          <w:rFonts w:ascii="Times New Roman" w:hAnsi="Times New Roman" w:cs="Times New Roman"/>
          <w:sz w:val="24"/>
          <w:szCs w:val="24"/>
        </w:rPr>
        <w:t xml:space="preserve"> Z</w:t>
      </w:r>
      <w:r w:rsidRPr="00F20590">
        <w:rPr>
          <w:rFonts w:ascii="Times New Roman" w:hAnsi="Times New Roman" w:cs="Times New Roman"/>
          <w:sz w:val="24"/>
          <w:szCs w:val="24"/>
        </w:rPr>
        <w:t>astupiteľské úrady podľa odseku 3 písm. c) určí a ich zoznam vedie Ministerstvo zahraničných vecí a európskych záležitostí Slovenskej republiky.</w:t>
      </w:r>
    </w:p>
    <w:p w14:paraId="78B91942" w14:textId="77777777" w:rsidR="00C64F68" w:rsidRDefault="00C64F68" w:rsidP="00C64F68">
      <w:pPr>
        <w:spacing w:after="0" w:line="240" w:lineRule="auto"/>
        <w:ind w:firstLine="708"/>
        <w:jc w:val="both"/>
        <w:rPr>
          <w:rFonts w:ascii="Times New Roman" w:hAnsi="Times New Roman" w:cs="Times New Roman"/>
          <w:sz w:val="24"/>
          <w:szCs w:val="24"/>
        </w:rPr>
      </w:pPr>
    </w:p>
    <w:p w14:paraId="4D2C1355"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(5)</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Subjekty podľa odseku 3 písm. b) a c) zasielajú žiadosť elektronicky prostredníctvom elektronickej komunikácie generálnej prokuratúre. Na podanie žiadosti sa použije § 12 ods. 4 písm. a), ods. 5 písm. c), d) a odseky 15 a 16.</w:t>
      </w:r>
    </w:p>
    <w:p w14:paraId="0E00B187" w14:textId="77777777" w:rsidR="00C64F68" w:rsidRDefault="00C64F68" w:rsidP="00C64F68">
      <w:pPr>
        <w:spacing w:after="0" w:line="240" w:lineRule="auto"/>
        <w:ind w:firstLine="708"/>
        <w:jc w:val="both"/>
        <w:rPr>
          <w:rFonts w:ascii="Times New Roman" w:hAnsi="Times New Roman" w:cs="Times New Roman"/>
          <w:sz w:val="24"/>
          <w:szCs w:val="24"/>
        </w:rPr>
      </w:pPr>
    </w:p>
    <w:p w14:paraId="5B275E3F" w14:textId="17670801"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(6)</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 xml:space="preserve">Správnosť údajov uvedených v žiadosti overujú určení zamestnanci </w:t>
      </w:r>
    </w:p>
    <w:p w14:paraId="27D0B3B5" w14:textId="2419AB4E" w:rsidR="00F20590" w:rsidRPr="00C64F68" w:rsidRDefault="00F20590">
      <w:pPr>
        <w:pStyle w:val="Odsekzoznamu"/>
        <w:numPr>
          <w:ilvl w:val="0"/>
          <w:numId w:val="35"/>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 xml:space="preserve">generálnej prokuratúry,  </w:t>
      </w:r>
    </w:p>
    <w:p w14:paraId="4C4924B4" w14:textId="77777777" w:rsidR="00C64F68" w:rsidRDefault="00F20590">
      <w:pPr>
        <w:pStyle w:val="Odsekzoznamu"/>
        <w:numPr>
          <w:ilvl w:val="0"/>
          <w:numId w:val="35"/>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 xml:space="preserve">určeného okresného úradu,  </w:t>
      </w:r>
    </w:p>
    <w:p w14:paraId="4A3E28ED" w14:textId="28547CEC" w:rsidR="00F20590" w:rsidRPr="00C64F68" w:rsidRDefault="00F20590">
      <w:pPr>
        <w:pStyle w:val="Odsekzoznamu"/>
        <w:numPr>
          <w:ilvl w:val="0"/>
          <w:numId w:val="35"/>
        </w:numPr>
        <w:spacing w:after="0" w:line="240" w:lineRule="auto"/>
        <w:jc w:val="both"/>
        <w:rPr>
          <w:rFonts w:ascii="Times New Roman" w:hAnsi="Times New Roman" w:cs="Times New Roman"/>
          <w:sz w:val="24"/>
          <w:szCs w:val="24"/>
        </w:rPr>
      </w:pPr>
      <w:r w:rsidRPr="00C64F68">
        <w:rPr>
          <w:rFonts w:ascii="Times New Roman" w:hAnsi="Times New Roman" w:cs="Times New Roman"/>
          <w:sz w:val="24"/>
          <w:szCs w:val="24"/>
        </w:rPr>
        <w:t>určených zastupiteľských úradov.</w:t>
      </w:r>
    </w:p>
    <w:p w14:paraId="4DB4F1C6" w14:textId="77777777" w:rsidR="00F20590" w:rsidRPr="00F20590" w:rsidRDefault="00F20590" w:rsidP="00F20590">
      <w:pPr>
        <w:spacing w:after="0" w:line="240" w:lineRule="auto"/>
        <w:jc w:val="both"/>
        <w:rPr>
          <w:rFonts w:ascii="Times New Roman" w:hAnsi="Times New Roman" w:cs="Times New Roman"/>
          <w:sz w:val="24"/>
          <w:szCs w:val="24"/>
        </w:rPr>
      </w:pPr>
    </w:p>
    <w:p w14:paraId="3424A10A" w14:textId="2D11E55C" w:rsidR="00F20590" w:rsidRPr="00F20590"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(7)  K žiadosti sa pripájajú biometrické údaje, ktoré žiadateľ poskytne na mieste podľa odseku 3, a ich evidenčné číslo. </w:t>
      </w:r>
    </w:p>
    <w:p w14:paraId="7C42B952" w14:textId="77777777" w:rsidR="00F20590" w:rsidRPr="00F20590" w:rsidRDefault="00F20590" w:rsidP="00F20590">
      <w:pPr>
        <w:spacing w:after="0" w:line="240" w:lineRule="auto"/>
        <w:jc w:val="both"/>
        <w:rPr>
          <w:rFonts w:ascii="Times New Roman" w:hAnsi="Times New Roman" w:cs="Times New Roman"/>
          <w:sz w:val="24"/>
          <w:szCs w:val="24"/>
        </w:rPr>
      </w:pPr>
    </w:p>
    <w:p w14:paraId="26CC83F0" w14:textId="77777777" w:rsidR="00F20590" w:rsidRPr="00C64F68" w:rsidRDefault="00F20590" w:rsidP="00C64F68">
      <w:pPr>
        <w:spacing w:after="0" w:line="240" w:lineRule="auto"/>
        <w:jc w:val="center"/>
        <w:rPr>
          <w:rFonts w:ascii="Times New Roman" w:hAnsi="Times New Roman" w:cs="Times New Roman"/>
          <w:spacing w:val="30"/>
          <w:sz w:val="24"/>
          <w:szCs w:val="24"/>
        </w:rPr>
      </w:pPr>
      <w:r w:rsidRPr="00C64F68">
        <w:rPr>
          <w:rFonts w:ascii="Times New Roman" w:hAnsi="Times New Roman" w:cs="Times New Roman"/>
          <w:spacing w:val="30"/>
          <w:sz w:val="24"/>
          <w:szCs w:val="24"/>
        </w:rPr>
        <w:t>Výmena informácií medzi členskými štátmi Európskej únie</w:t>
      </w:r>
    </w:p>
    <w:p w14:paraId="0EEE5F7D" w14:textId="77777777" w:rsidR="00F20590" w:rsidRPr="00F20590" w:rsidRDefault="00F20590" w:rsidP="00C64F68">
      <w:pPr>
        <w:spacing w:after="0" w:line="240" w:lineRule="auto"/>
        <w:jc w:val="center"/>
        <w:rPr>
          <w:rFonts w:ascii="Times New Roman" w:hAnsi="Times New Roman" w:cs="Times New Roman"/>
          <w:sz w:val="24"/>
          <w:szCs w:val="24"/>
        </w:rPr>
      </w:pPr>
    </w:p>
    <w:p w14:paraId="36AF3DD6" w14:textId="2298B757" w:rsidR="00F20590" w:rsidRPr="00F20590" w:rsidRDefault="00F20590" w:rsidP="00C64F68">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24</w:t>
      </w:r>
    </w:p>
    <w:p w14:paraId="7BE4049E" w14:textId="57BE51EE" w:rsidR="00F20590" w:rsidRPr="00F20590" w:rsidRDefault="00F20590" w:rsidP="00C64F68">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Organizácia a obsah výmeny informácií medzi členskými štátmi Európskej únie</w:t>
      </w:r>
    </w:p>
    <w:p w14:paraId="75922558" w14:textId="77777777" w:rsidR="00F20590" w:rsidRPr="00F20590" w:rsidRDefault="00F20590" w:rsidP="00F20590">
      <w:pPr>
        <w:spacing w:after="0" w:line="240" w:lineRule="auto"/>
        <w:jc w:val="both"/>
        <w:rPr>
          <w:rFonts w:ascii="Times New Roman" w:hAnsi="Times New Roman" w:cs="Times New Roman"/>
          <w:sz w:val="24"/>
          <w:szCs w:val="24"/>
        </w:rPr>
      </w:pPr>
    </w:p>
    <w:p w14:paraId="7F26CDF0"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 xml:space="preserve">Generálna prokuratúra bezodkladne informuje ústredné orgány iných členských štátov Európskej únie o všetkých právoplatných odsúdeniach fyzických osôb, ktoré sú štátnymi občanmi týchto členských štátov Európskej únie, súdmi Slovenskej republiky tak, ako sú zaznamenané v registri trestov. </w:t>
      </w:r>
    </w:p>
    <w:p w14:paraId="2F091685" w14:textId="77777777" w:rsidR="00C64F68" w:rsidRDefault="00C64F68" w:rsidP="00C64F68">
      <w:pPr>
        <w:spacing w:after="0" w:line="240" w:lineRule="auto"/>
        <w:ind w:firstLine="708"/>
        <w:jc w:val="both"/>
        <w:rPr>
          <w:rFonts w:ascii="Times New Roman" w:hAnsi="Times New Roman" w:cs="Times New Roman"/>
          <w:sz w:val="24"/>
          <w:szCs w:val="24"/>
        </w:rPr>
      </w:pPr>
    </w:p>
    <w:p w14:paraId="794E6D88"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 xml:space="preserve">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p>
    <w:p w14:paraId="625DE85A" w14:textId="77777777" w:rsidR="00C64F68" w:rsidRDefault="00C64F68" w:rsidP="00C64F68">
      <w:pPr>
        <w:spacing w:after="0" w:line="240" w:lineRule="auto"/>
        <w:ind w:firstLine="708"/>
        <w:jc w:val="both"/>
        <w:rPr>
          <w:rFonts w:ascii="Times New Roman" w:hAnsi="Times New Roman" w:cs="Times New Roman"/>
          <w:sz w:val="24"/>
          <w:szCs w:val="24"/>
        </w:rPr>
      </w:pPr>
    </w:p>
    <w:p w14:paraId="240061A2"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Generálna prokuratúra bezodkladne poskytne ústrednému orgánu iného členského štátu Európskej únie, ktorého je fyzická osoba štátnym občanom, všetky informácie o následnej zmene alebo zahladení odsúdenia alebo vyradení z evidencie v registri trestov podľa § 9 ods. 2.</w:t>
      </w:r>
    </w:p>
    <w:p w14:paraId="61EEC7C5" w14:textId="77777777" w:rsidR="00C64F68" w:rsidRDefault="00C64F68" w:rsidP="00C64F68">
      <w:pPr>
        <w:spacing w:after="0" w:line="240" w:lineRule="auto"/>
        <w:ind w:firstLine="708"/>
        <w:jc w:val="both"/>
        <w:rPr>
          <w:rFonts w:ascii="Times New Roman" w:hAnsi="Times New Roman" w:cs="Times New Roman"/>
          <w:sz w:val="24"/>
          <w:szCs w:val="24"/>
        </w:rPr>
      </w:pPr>
    </w:p>
    <w:p w14:paraId="094B64DA"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 xml:space="preserve">Na základe informácií poskytnutých ústredným orgánom iného členského štátu Európskej únie generálna prokuratúra zaznamená každé právoplatné odsúdenie občana Slovenskej republiky a vykoná každú následnú zmenu, ktorá s týmto odsúdením súvisí. </w:t>
      </w:r>
    </w:p>
    <w:p w14:paraId="4747E5E8" w14:textId="77777777" w:rsidR="00C64F68" w:rsidRDefault="00C64F68" w:rsidP="00C64F68">
      <w:pPr>
        <w:spacing w:after="0" w:line="240" w:lineRule="auto"/>
        <w:ind w:firstLine="708"/>
        <w:jc w:val="both"/>
        <w:rPr>
          <w:rFonts w:ascii="Times New Roman" w:hAnsi="Times New Roman" w:cs="Times New Roman"/>
          <w:sz w:val="24"/>
          <w:szCs w:val="24"/>
        </w:rPr>
      </w:pPr>
    </w:p>
    <w:p w14:paraId="0B702688"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lastRenderedPageBreak/>
        <w:t>(5)</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 xml:space="preserve">Na účely opätovného poskytnutia informácií o odsúdení občana Slovenskej republiky možno použiť len informácie poskytnuté a aktualizované podľa odseku 4; to platí aj pri poskytovaní informácií na žiadosť iného štátu. </w:t>
      </w:r>
    </w:p>
    <w:p w14:paraId="7F13379C" w14:textId="77777777" w:rsidR="00C64F68" w:rsidRDefault="00C64F68" w:rsidP="00C64F68">
      <w:pPr>
        <w:spacing w:after="0" w:line="240" w:lineRule="auto"/>
        <w:ind w:firstLine="708"/>
        <w:jc w:val="both"/>
        <w:rPr>
          <w:rFonts w:ascii="Times New Roman" w:hAnsi="Times New Roman" w:cs="Times New Roman"/>
          <w:sz w:val="24"/>
          <w:szCs w:val="24"/>
        </w:rPr>
      </w:pPr>
    </w:p>
    <w:p w14:paraId="505052A9"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(6)</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Ak sú do registra trestov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w:t>
      </w:r>
    </w:p>
    <w:p w14:paraId="2FF6DF89" w14:textId="77777777" w:rsidR="00C64F68" w:rsidRDefault="00C64F68" w:rsidP="00C64F68">
      <w:pPr>
        <w:spacing w:after="0" w:line="240" w:lineRule="auto"/>
        <w:ind w:firstLine="708"/>
        <w:jc w:val="both"/>
        <w:rPr>
          <w:rFonts w:ascii="Times New Roman" w:hAnsi="Times New Roman" w:cs="Times New Roman"/>
          <w:sz w:val="24"/>
          <w:szCs w:val="24"/>
        </w:rPr>
      </w:pPr>
    </w:p>
    <w:p w14:paraId="380F3BCC" w14:textId="77777777" w:rsidR="00C64F68"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(7)</w:t>
      </w:r>
      <w:r w:rsidR="00C64F68">
        <w:rPr>
          <w:rFonts w:ascii="Times New Roman" w:hAnsi="Times New Roman" w:cs="Times New Roman"/>
          <w:sz w:val="24"/>
          <w:szCs w:val="24"/>
        </w:rPr>
        <w:t xml:space="preserve"> </w:t>
      </w:r>
      <w:r w:rsidRPr="00F20590">
        <w:rPr>
          <w:rFonts w:ascii="Times New Roman" w:hAnsi="Times New Roman" w:cs="Times New Roman"/>
          <w:sz w:val="24"/>
          <w:szCs w:val="24"/>
        </w:rPr>
        <w:t xml:space="preserve">Na žiadosť ústredného orgánu iného členského štátu Európskej únie, ktorého je odsúdená fyzická osoba štátnym občanom, mu generálna prokuratúra poskytne kópie právoplatných rozsudkov a ďalších súvisiacich informácií. Na tento účel príslušný súd na žiadosť generálnej prokuratúry bezodkladne zašle kópie požadovaných súdnych rozhodnutí. </w:t>
      </w:r>
    </w:p>
    <w:p w14:paraId="3506DACF" w14:textId="77777777" w:rsidR="00C64F68" w:rsidRDefault="00C64F68" w:rsidP="00C64F68">
      <w:pPr>
        <w:spacing w:after="0" w:line="240" w:lineRule="auto"/>
        <w:ind w:firstLine="708"/>
        <w:jc w:val="both"/>
        <w:rPr>
          <w:rFonts w:ascii="Times New Roman" w:hAnsi="Times New Roman" w:cs="Times New Roman"/>
          <w:sz w:val="24"/>
          <w:szCs w:val="24"/>
        </w:rPr>
      </w:pPr>
    </w:p>
    <w:p w14:paraId="7FD67A6E" w14:textId="558ACA1F" w:rsidR="00F20590" w:rsidRPr="00F20590" w:rsidRDefault="00F20590" w:rsidP="00C64F68">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(8) V prípade pochybnosti o správnosti zápisu informácií o odsúdeniach a ostatných súvisiacich rozhodnutiach z iných členských štátov Európskej únie je generálna prokuratúra oprávnená vyžiadať si podklady evidencie od ústredných orgánov iných členských štátov Európskej únie. Týmto nie sú dotknuté postupy za účelom zadováženia rozhodnutia súdu v rámci vzájomnej pomoci v trestných veciach podľa osobitného predpisu.</w:t>
      </w:r>
      <w:r w:rsidR="00C64F68">
        <w:rPr>
          <w:rStyle w:val="Odkaznapoznmkupodiarou"/>
          <w:rFonts w:ascii="Times New Roman" w:hAnsi="Times New Roman" w:cs="Times New Roman"/>
          <w:sz w:val="24"/>
          <w:szCs w:val="24"/>
        </w:rPr>
        <w:footnoteReference w:id="70"/>
      </w:r>
      <w:r w:rsidRPr="00F20590">
        <w:rPr>
          <w:rFonts w:ascii="Times New Roman" w:hAnsi="Times New Roman" w:cs="Times New Roman"/>
          <w:sz w:val="24"/>
          <w:szCs w:val="24"/>
        </w:rPr>
        <w:t>)</w:t>
      </w:r>
    </w:p>
    <w:p w14:paraId="6223DAC0" w14:textId="77777777" w:rsidR="00F20590" w:rsidRPr="00F20590" w:rsidRDefault="00F20590" w:rsidP="00F20590">
      <w:pPr>
        <w:spacing w:after="0" w:line="240" w:lineRule="auto"/>
        <w:jc w:val="both"/>
        <w:rPr>
          <w:rFonts w:ascii="Times New Roman" w:hAnsi="Times New Roman" w:cs="Times New Roman"/>
          <w:sz w:val="24"/>
          <w:szCs w:val="24"/>
        </w:rPr>
      </w:pPr>
    </w:p>
    <w:p w14:paraId="54B4CB5A" w14:textId="3FBAC630" w:rsidR="00F20590" w:rsidRPr="00F20590" w:rsidRDefault="00F20590" w:rsidP="00063CEE">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25</w:t>
      </w:r>
    </w:p>
    <w:p w14:paraId="36EA1E60" w14:textId="7B51E6B1" w:rsidR="00F20590" w:rsidRPr="00F20590" w:rsidRDefault="00F20590" w:rsidP="00063CEE">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Žiadosť o informácie z registra trestov iného členského štátu Európskej únie</w:t>
      </w:r>
    </w:p>
    <w:p w14:paraId="4E9C2B2E" w14:textId="77777777" w:rsidR="00F20590" w:rsidRPr="00F20590" w:rsidRDefault="00F20590" w:rsidP="00F20590">
      <w:pPr>
        <w:spacing w:after="0" w:line="240" w:lineRule="auto"/>
        <w:jc w:val="both"/>
        <w:rPr>
          <w:rFonts w:ascii="Times New Roman" w:hAnsi="Times New Roman" w:cs="Times New Roman"/>
          <w:sz w:val="24"/>
          <w:szCs w:val="24"/>
        </w:rPr>
      </w:pPr>
    </w:p>
    <w:p w14:paraId="1FB38A1E" w14:textId="017C5229" w:rsidR="00063CEE" w:rsidRDefault="00F20590" w:rsidP="00063CEE">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Generálna prokuratúra predloží ústrednému orgánu iného členského štátu Európskej únie žiadosť o informácie z jeho registra trestov na účely trestného konania alebo na akýkoľvek iný účel v súvislosti s plnením úloh podľa osobitného predpisu</w:t>
      </w:r>
      <w:r w:rsidR="00063CEE">
        <w:rPr>
          <w:rStyle w:val="Odkaznapoznmkupodiarou"/>
          <w:rFonts w:ascii="Times New Roman" w:hAnsi="Times New Roman" w:cs="Times New Roman"/>
          <w:sz w:val="24"/>
          <w:szCs w:val="24"/>
        </w:rPr>
        <w:footnoteReference w:id="71"/>
      </w:r>
      <w:r w:rsidRPr="00F20590">
        <w:rPr>
          <w:rFonts w:ascii="Times New Roman" w:hAnsi="Times New Roman" w:cs="Times New Roman"/>
          <w:sz w:val="24"/>
          <w:szCs w:val="24"/>
        </w:rPr>
        <w:t xml:space="preserve">) alebo na základe žiadosti osoby, vo vzťahu k jej vlastnému záznamu. </w:t>
      </w:r>
    </w:p>
    <w:p w14:paraId="64A57849" w14:textId="77777777" w:rsidR="00063CEE" w:rsidRDefault="00063CEE" w:rsidP="00063CEE">
      <w:pPr>
        <w:spacing w:after="0" w:line="240" w:lineRule="auto"/>
        <w:ind w:firstLine="708"/>
        <w:jc w:val="both"/>
        <w:rPr>
          <w:rFonts w:ascii="Times New Roman" w:hAnsi="Times New Roman" w:cs="Times New Roman"/>
          <w:sz w:val="24"/>
          <w:szCs w:val="24"/>
        </w:rPr>
      </w:pPr>
    </w:p>
    <w:p w14:paraId="65FB17B1" w14:textId="77777777" w:rsidR="00063CEE" w:rsidRDefault="00F20590" w:rsidP="00063CEE">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 Generálna prokuratúra môže na žiadosť občana členského štátu Európskej únie požiadať ústredný orgán iného členského štátu Európskej únie, ktorého nie je občanom, o informácie o jeho odsúdení.</w:t>
      </w:r>
    </w:p>
    <w:p w14:paraId="6D5E1320" w14:textId="77777777" w:rsidR="00063CEE" w:rsidRDefault="00063CEE" w:rsidP="00063CEE">
      <w:pPr>
        <w:spacing w:after="0" w:line="240" w:lineRule="auto"/>
        <w:ind w:firstLine="708"/>
        <w:jc w:val="both"/>
        <w:rPr>
          <w:rFonts w:ascii="Times New Roman" w:hAnsi="Times New Roman" w:cs="Times New Roman"/>
          <w:sz w:val="24"/>
          <w:szCs w:val="24"/>
        </w:rPr>
      </w:pPr>
    </w:p>
    <w:p w14:paraId="51EEE4CC" w14:textId="6CC8C5ED" w:rsidR="00F20590" w:rsidRPr="00F20590" w:rsidRDefault="00F20590" w:rsidP="00063CEE">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p w14:paraId="54CC3755"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2114983E" w14:textId="7E6D7BC7" w:rsidR="00F20590" w:rsidRPr="00F20590" w:rsidRDefault="00F20590" w:rsidP="00063CEE">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26</w:t>
      </w:r>
    </w:p>
    <w:p w14:paraId="2E214C08" w14:textId="493274C2" w:rsidR="00F20590" w:rsidRPr="00F20590" w:rsidRDefault="00F20590" w:rsidP="00063CEE">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Odpoveď na žiadosť o informácie z registra trestov</w:t>
      </w:r>
    </w:p>
    <w:p w14:paraId="4E6E89A6" w14:textId="77777777" w:rsidR="00F20590" w:rsidRPr="00F20590" w:rsidRDefault="00F20590" w:rsidP="00F20590">
      <w:pPr>
        <w:spacing w:after="0" w:line="240" w:lineRule="auto"/>
        <w:jc w:val="both"/>
        <w:rPr>
          <w:rFonts w:ascii="Times New Roman" w:hAnsi="Times New Roman" w:cs="Times New Roman"/>
          <w:sz w:val="24"/>
          <w:szCs w:val="24"/>
        </w:rPr>
      </w:pPr>
    </w:p>
    <w:p w14:paraId="670A179D" w14:textId="349D0354" w:rsidR="00671363" w:rsidRDefault="00F20590" w:rsidP="00671363">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Ak ústredný orgán iného členského štátu Európskej únie alebo iný oprávnený orgán podľa osobitného predpisu</w:t>
      </w:r>
      <w:r w:rsidR="00671363">
        <w:rPr>
          <w:rStyle w:val="Odkaznapoznmkupodiarou"/>
          <w:rFonts w:ascii="Times New Roman" w:hAnsi="Times New Roman" w:cs="Times New Roman"/>
          <w:sz w:val="24"/>
          <w:szCs w:val="24"/>
        </w:rPr>
        <w:footnoteReference w:id="72"/>
      </w:r>
      <w:r w:rsidRPr="00F20590">
        <w:rPr>
          <w:rFonts w:ascii="Times New Roman" w:hAnsi="Times New Roman" w:cs="Times New Roman"/>
          <w:sz w:val="24"/>
          <w:szCs w:val="24"/>
        </w:rPr>
        <w:t xml:space="preserve">) požiada o informácie z registra trestov, generálna prokuratúra mu </w:t>
      </w:r>
      <w:r w:rsidRPr="00F20590">
        <w:rPr>
          <w:rFonts w:ascii="Times New Roman" w:hAnsi="Times New Roman" w:cs="Times New Roman"/>
          <w:sz w:val="24"/>
          <w:szCs w:val="24"/>
        </w:rPr>
        <w:lastRenderedPageBreak/>
        <w:t xml:space="preserve">do desiatich pracovných dní poskytne informácie o odsúdeniach podľa účelu uvedeného v žiadosti v rozsahu  </w:t>
      </w:r>
    </w:p>
    <w:p w14:paraId="7AA76536" w14:textId="03BDFC7F" w:rsidR="00F20590" w:rsidRPr="00671363" w:rsidRDefault="00F20590">
      <w:pPr>
        <w:pStyle w:val="Odsekzoznamu"/>
        <w:numPr>
          <w:ilvl w:val="0"/>
          <w:numId w:val="36"/>
        </w:numPr>
        <w:spacing w:after="0" w:line="240" w:lineRule="auto"/>
        <w:jc w:val="both"/>
        <w:rPr>
          <w:rFonts w:ascii="Times New Roman" w:hAnsi="Times New Roman" w:cs="Times New Roman"/>
          <w:sz w:val="24"/>
          <w:szCs w:val="24"/>
        </w:rPr>
      </w:pPr>
      <w:r w:rsidRPr="00671363">
        <w:rPr>
          <w:rFonts w:ascii="Times New Roman" w:hAnsi="Times New Roman" w:cs="Times New Roman"/>
          <w:sz w:val="24"/>
          <w:szCs w:val="24"/>
        </w:rPr>
        <w:t xml:space="preserve">podľa § 20 ods. 2, ak ide o trestné konanie, </w:t>
      </w:r>
    </w:p>
    <w:p w14:paraId="4FB1CFE8" w14:textId="77777777" w:rsidR="00671363" w:rsidRDefault="00F20590">
      <w:pPr>
        <w:pStyle w:val="Odsekzoznamu"/>
        <w:numPr>
          <w:ilvl w:val="0"/>
          <w:numId w:val="36"/>
        </w:numPr>
        <w:spacing w:after="0" w:line="240" w:lineRule="auto"/>
        <w:jc w:val="both"/>
        <w:rPr>
          <w:rFonts w:ascii="Times New Roman" w:hAnsi="Times New Roman" w:cs="Times New Roman"/>
          <w:sz w:val="24"/>
          <w:szCs w:val="24"/>
        </w:rPr>
      </w:pPr>
      <w:r w:rsidRPr="00671363">
        <w:rPr>
          <w:rFonts w:ascii="Times New Roman" w:hAnsi="Times New Roman" w:cs="Times New Roman"/>
          <w:sz w:val="24"/>
          <w:szCs w:val="24"/>
        </w:rPr>
        <w:t xml:space="preserve">podľa § 12 ods. 1, ak ide o iné ako trestné konanie, okrem účelu podľa písmena c), </w:t>
      </w:r>
    </w:p>
    <w:p w14:paraId="57F86C31" w14:textId="77777777" w:rsidR="00671363" w:rsidRDefault="00F20590">
      <w:pPr>
        <w:pStyle w:val="Odsekzoznamu"/>
        <w:numPr>
          <w:ilvl w:val="0"/>
          <w:numId w:val="36"/>
        </w:numPr>
        <w:spacing w:after="0" w:line="240" w:lineRule="auto"/>
        <w:jc w:val="both"/>
        <w:rPr>
          <w:rFonts w:ascii="Times New Roman" w:hAnsi="Times New Roman" w:cs="Times New Roman"/>
          <w:sz w:val="24"/>
          <w:szCs w:val="24"/>
        </w:rPr>
      </w:pPr>
      <w:r w:rsidRPr="00671363">
        <w:rPr>
          <w:rFonts w:ascii="Times New Roman" w:hAnsi="Times New Roman" w:cs="Times New Roman"/>
          <w:sz w:val="24"/>
          <w:szCs w:val="24"/>
        </w:rPr>
        <w:t xml:space="preserve">podľa § 15 ods. 1 a 2, ak ide o účel pri výbere osoby na profesijné alebo organizované dobrovoľnícke aktivity, pri ktorých dochádza k priamemu a pravidelnému kontaktu s deťmi a mládežou, </w:t>
      </w:r>
    </w:p>
    <w:p w14:paraId="1D56F5E0" w14:textId="77777777" w:rsidR="00671363" w:rsidRDefault="00F20590">
      <w:pPr>
        <w:pStyle w:val="Odsekzoznamu"/>
        <w:numPr>
          <w:ilvl w:val="0"/>
          <w:numId w:val="36"/>
        </w:numPr>
        <w:spacing w:after="0" w:line="240" w:lineRule="auto"/>
        <w:jc w:val="both"/>
        <w:rPr>
          <w:rFonts w:ascii="Times New Roman" w:hAnsi="Times New Roman" w:cs="Times New Roman"/>
          <w:sz w:val="24"/>
          <w:szCs w:val="24"/>
        </w:rPr>
      </w:pPr>
      <w:r w:rsidRPr="00671363">
        <w:rPr>
          <w:rFonts w:ascii="Times New Roman" w:hAnsi="Times New Roman" w:cs="Times New Roman"/>
          <w:sz w:val="24"/>
          <w:szCs w:val="24"/>
        </w:rPr>
        <w:t xml:space="preserve">právoplatného nezahladeného odsúdenia súdom Slovenskej republiky, ktoré je evidované v registri trestov, </w:t>
      </w:r>
    </w:p>
    <w:p w14:paraId="2D077781" w14:textId="77777777" w:rsidR="00671363" w:rsidRDefault="00F20590">
      <w:pPr>
        <w:pStyle w:val="Odsekzoznamu"/>
        <w:numPr>
          <w:ilvl w:val="0"/>
          <w:numId w:val="36"/>
        </w:numPr>
        <w:spacing w:after="0" w:line="240" w:lineRule="auto"/>
        <w:jc w:val="both"/>
        <w:rPr>
          <w:rFonts w:ascii="Times New Roman" w:hAnsi="Times New Roman" w:cs="Times New Roman"/>
          <w:sz w:val="24"/>
          <w:szCs w:val="24"/>
        </w:rPr>
      </w:pPr>
      <w:r w:rsidRPr="00671363">
        <w:rPr>
          <w:rFonts w:ascii="Times New Roman" w:hAnsi="Times New Roman" w:cs="Times New Roman"/>
          <w:sz w:val="24"/>
          <w:szCs w:val="24"/>
        </w:rPr>
        <w:t xml:space="preserve">právoplatného nezahladeného odsúdenia súdom iného členského štátu Európskej únie, ktoré bolo aktualizované podľa § 24 ods. 4, </w:t>
      </w:r>
    </w:p>
    <w:p w14:paraId="39D4AAB6" w14:textId="69DBB6FA" w:rsidR="00F20590" w:rsidRPr="00671363" w:rsidRDefault="00F20590">
      <w:pPr>
        <w:pStyle w:val="Odsekzoznamu"/>
        <w:numPr>
          <w:ilvl w:val="0"/>
          <w:numId w:val="36"/>
        </w:numPr>
        <w:spacing w:after="0" w:line="240" w:lineRule="auto"/>
        <w:jc w:val="both"/>
        <w:rPr>
          <w:rFonts w:ascii="Times New Roman" w:hAnsi="Times New Roman" w:cs="Times New Roman"/>
          <w:sz w:val="24"/>
          <w:szCs w:val="24"/>
        </w:rPr>
      </w:pPr>
      <w:r w:rsidRPr="00671363">
        <w:rPr>
          <w:rFonts w:ascii="Times New Roman" w:hAnsi="Times New Roman" w:cs="Times New Roman"/>
          <w:sz w:val="24"/>
          <w:szCs w:val="24"/>
        </w:rPr>
        <w:t xml:space="preserve">právoplatného nezahladeného odsúdenia súdom v iných štátoch, ktoré jej bolo poskytnuté a je evidované v registri trestov. </w:t>
      </w:r>
    </w:p>
    <w:p w14:paraId="2EA5E913" w14:textId="77777777" w:rsidR="00F20590" w:rsidRPr="00F20590" w:rsidRDefault="00F20590" w:rsidP="00F20590">
      <w:pPr>
        <w:spacing w:after="0" w:line="240" w:lineRule="auto"/>
        <w:jc w:val="both"/>
        <w:rPr>
          <w:rFonts w:ascii="Times New Roman" w:hAnsi="Times New Roman" w:cs="Times New Roman"/>
          <w:sz w:val="24"/>
          <w:szCs w:val="24"/>
        </w:rPr>
      </w:pPr>
    </w:p>
    <w:p w14:paraId="6DACD5C4" w14:textId="77777777" w:rsidR="00671363"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r w:rsidR="00671363">
        <w:rPr>
          <w:rFonts w:ascii="Times New Roman" w:hAnsi="Times New Roman" w:cs="Times New Roman"/>
          <w:sz w:val="24"/>
          <w:szCs w:val="24"/>
        </w:rPr>
        <w:tab/>
      </w:r>
      <w:r w:rsidRPr="00F20590">
        <w:rPr>
          <w:rFonts w:ascii="Times New Roman" w:hAnsi="Times New Roman" w:cs="Times New Roman"/>
          <w:sz w:val="24"/>
          <w:szCs w:val="24"/>
        </w:rPr>
        <w:t xml:space="preserve">(2) 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 </w:t>
      </w:r>
    </w:p>
    <w:p w14:paraId="63FF6DFE" w14:textId="77777777" w:rsidR="00671363" w:rsidRDefault="00671363" w:rsidP="00F20590">
      <w:pPr>
        <w:spacing w:after="0" w:line="240" w:lineRule="auto"/>
        <w:jc w:val="both"/>
        <w:rPr>
          <w:rFonts w:ascii="Times New Roman" w:hAnsi="Times New Roman" w:cs="Times New Roman"/>
          <w:sz w:val="24"/>
          <w:szCs w:val="24"/>
        </w:rPr>
      </w:pPr>
    </w:p>
    <w:p w14:paraId="0CD6DBB9" w14:textId="77777777" w:rsidR="00671363" w:rsidRDefault="00F20590" w:rsidP="00671363">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(3) 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24 ods. 6. </w:t>
      </w:r>
    </w:p>
    <w:p w14:paraId="10AFAC3A" w14:textId="77777777" w:rsidR="00671363" w:rsidRDefault="00671363" w:rsidP="00671363">
      <w:pPr>
        <w:spacing w:after="0" w:line="240" w:lineRule="auto"/>
        <w:ind w:firstLine="708"/>
        <w:jc w:val="both"/>
        <w:rPr>
          <w:rFonts w:ascii="Times New Roman" w:hAnsi="Times New Roman" w:cs="Times New Roman"/>
          <w:sz w:val="24"/>
          <w:szCs w:val="24"/>
        </w:rPr>
      </w:pPr>
    </w:p>
    <w:p w14:paraId="0656E4F0" w14:textId="3E3351D6" w:rsidR="00F20590" w:rsidRPr="00F20590" w:rsidRDefault="00F20590" w:rsidP="00671363">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 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w:t>
      </w:r>
      <w:r w:rsidR="00671363">
        <w:rPr>
          <w:rStyle w:val="Odkaznapoznmkupodiarou"/>
          <w:rFonts w:ascii="Times New Roman" w:hAnsi="Times New Roman" w:cs="Times New Roman"/>
          <w:sz w:val="24"/>
          <w:szCs w:val="24"/>
        </w:rPr>
        <w:footnoteReference w:id="73"/>
      </w:r>
      <w:r w:rsidRPr="00F20590">
        <w:rPr>
          <w:rFonts w:ascii="Times New Roman" w:hAnsi="Times New Roman" w:cs="Times New Roman"/>
          <w:sz w:val="24"/>
          <w:szCs w:val="24"/>
        </w:rPr>
        <w:t>)</w:t>
      </w:r>
    </w:p>
    <w:p w14:paraId="4E9977D8"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7EAADE4C" w14:textId="775516B1" w:rsidR="00F20590" w:rsidRPr="00F20590" w:rsidRDefault="00F20590" w:rsidP="00671363">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(5) Informácie o odsúdení občana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p>
    <w:p w14:paraId="7C1F029D" w14:textId="77777777" w:rsidR="00F20590" w:rsidRPr="00F20590" w:rsidRDefault="00F20590" w:rsidP="00F20590">
      <w:pPr>
        <w:spacing w:after="0" w:line="240" w:lineRule="auto"/>
        <w:jc w:val="both"/>
        <w:rPr>
          <w:rFonts w:ascii="Times New Roman" w:hAnsi="Times New Roman" w:cs="Times New Roman"/>
          <w:sz w:val="24"/>
          <w:szCs w:val="24"/>
        </w:rPr>
      </w:pPr>
    </w:p>
    <w:p w14:paraId="4CB44EB9" w14:textId="5D4157A8" w:rsidR="00F20590" w:rsidRPr="009F5279" w:rsidRDefault="00F20590" w:rsidP="00671363">
      <w:pPr>
        <w:spacing w:after="0" w:line="240" w:lineRule="auto"/>
        <w:jc w:val="center"/>
        <w:rPr>
          <w:rFonts w:ascii="Times New Roman" w:hAnsi="Times New Roman" w:cs="Times New Roman"/>
          <w:spacing w:val="30"/>
          <w:sz w:val="24"/>
          <w:szCs w:val="24"/>
        </w:rPr>
      </w:pPr>
      <w:r w:rsidRPr="009F5279">
        <w:rPr>
          <w:rFonts w:ascii="Times New Roman" w:hAnsi="Times New Roman" w:cs="Times New Roman"/>
          <w:spacing w:val="30"/>
          <w:sz w:val="24"/>
          <w:szCs w:val="24"/>
        </w:rPr>
        <w:t>Sp</w:t>
      </w:r>
      <w:r w:rsidR="005C4298">
        <w:rPr>
          <w:rFonts w:ascii="Times New Roman" w:hAnsi="Times New Roman" w:cs="Times New Roman"/>
          <w:spacing w:val="30"/>
          <w:sz w:val="24"/>
          <w:szCs w:val="24"/>
        </w:rPr>
        <w:t>oločné,</w:t>
      </w:r>
      <w:r w:rsidRPr="009F5279">
        <w:rPr>
          <w:rFonts w:ascii="Times New Roman" w:hAnsi="Times New Roman" w:cs="Times New Roman"/>
          <w:spacing w:val="30"/>
          <w:sz w:val="24"/>
          <w:szCs w:val="24"/>
        </w:rPr>
        <w:t xml:space="preserve"> prechodné a záverečné ustanovenia</w:t>
      </w:r>
    </w:p>
    <w:p w14:paraId="3C3CFBA1" w14:textId="77777777" w:rsidR="00F20590" w:rsidRPr="00F20590" w:rsidRDefault="00F20590" w:rsidP="00671363">
      <w:pPr>
        <w:spacing w:after="0" w:line="240" w:lineRule="auto"/>
        <w:jc w:val="center"/>
        <w:rPr>
          <w:rFonts w:ascii="Times New Roman" w:hAnsi="Times New Roman" w:cs="Times New Roman"/>
          <w:sz w:val="24"/>
          <w:szCs w:val="24"/>
        </w:rPr>
      </w:pPr>
    </w:p>
    <w:p w14:paraId="0A8E22F6" w14:textId="6DB3FB20" w:rsidR="00F20590" w:rsidRPr="00F20590" w:rsidRDefault="00F20590" w:rsidP="00671363">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27</w:t>
      </w:r>
    </w:p>
    <w:p w14:paraId="09DFF82F" w14:textId="77777777" w:rsidR="00F20590" w:rsidRPr="00F20590" w:rsidRDefault="00F20590" w:rsidP="00F20590">
      <w:pPr>
        <w:spacing w:after="0" w:line="240" w:lineRule="auto"/>
        <w:jc w:val="both"/>
        <w:rPr>
          <w:rFonts w:ascii="Times New Roman" w:hAnsi="Times New Roman" w:cs="Times New Roman"/>
          <w:sz w:val="24"/>
          <w:szCs w:val="24"/>
        </w:rPr>
      </w:pPr>
    </w:p>
    <w:p w14:paraId="759DADE7" w14:textId="77777777" w:rsidR="00671363" w:rsidRDefault="00F20590" w:rsidP="00671363">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671363">
        <w:rPr>
          <w:rFonts w:ascii="Times New Roman" w:hAnsi="Times New Roman" w:cs="Times New Roman"/>
          <w:sz w:val="24"/>
          <w:szCs w:val="24"/>
        </w:rPr>
        <w:t xml:space="preserve"> </w:t>
      </w:r>
      <w:r w:rsidRPr="00F20590">
        <w:rPr>
          <w:rFonts w:ascii="Times New Roman" w:hAnsi="Times New Roman" w:cs="Times New Roman"/>
          <w:sz w:val="24"/>
          <w:szCs w:val="24"/>
        </w:rPr>
        <w:t>Súčasťou evidencie v registri trestov sú aj údaje a informácie o trestných činoch a osobách právoplatne odsúdených súdmi, ktoré boli zhromaždené podľa doterajších predpisov, ako aj údaje odovzdané do registra trestov na základe medzinárodnej zmluvy s Českou republikou.</w:t>
      </w:r>
    </w:p>
    <w:p w14:paraId="5F272B27" w14:textId="77777777" w:rsidR="00671363" w:rsidRDefault="00671363" w:rsidP="00671363">
      <w:pPr>
        <w:spacing w:after="0" w:line="240" w:lineRule="auto"/>
        <w:ind w:firstLine="708"/>
        <w:jc w:val="both"/>
        <w:rPr>
          <w:rFonts w:ascii="Times New Roman" w:hAnsi="Times New Roman" w:cs="Times New Roman"/>
          <w:sz w:val="24"/>
          <w:szCs w:val="24"/>
        </w:rPr>
      </w:pPr>
    </w:p>
    <w:p w14:paraId="721D55FC" w14:textId="42834454" w:rsidR="00F20590" w:rsidRPr="00F20590" w:rsidRDefault="00F20590" w:rsidP="00671363">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lastRenderedPageBreak/>
        <w:t>(2)</w:t>
      </w:r>
      <w:r w:rsidR="00671363">
        <w:rPr>
          <w:rFonts w:ascii="Times New Roman" w:hAnsi="Times New Roman" w:cs="Times New Roman"/>
          <w:sz w:val="24"/>
          <w:szCs w:val="24"/>
        </w:rPr>
        <w:t xml:space="preserve"> </w:t>
      </w:r>
      <w:r w:rsidRPr="00F20590">
        <w:rPr>
          <w:rFonts w:ascii="Times New Roman" w:hAnsi="Times New Roman" w:cs="Times New Roman"/>
          <w:sz w:val="24"/>
          <w:szCs w:val="24"/>
        </w:rPr>
        <w:t>Na odsúdenie občana Slovenskej republiky na účel podľa § 1 ods. 3 písm. c) a d) doručené registru trestov podľa § 3 písm. g) sa hľadí ako na odsúdenie súdom Slovenskej republiky. To neplatí, ak Mestský súd Bratislava I, na základe podnetu osoby, ktorej sa odsúdenie týka, rozhodne inak; týmto nie sú dotknuté ustanovenia osobitných predpisov.</w:t>
      </w:r>
      <w:r w:rsidR="009F5279">
        <w:rPr>
          <w:rStyle w:val="Odkaznapoznmkupodiarou"/>
          <w:rFonts w:ascii="Times New Roman" w:hAnsi="Times New Roman" w:cs="Times New Roman"/>
          <w:sz w:val="24"/>
          <w:szCs w:val="24"/>
        </w:rPr>
        <w:footnoteReference w:id="74"/>
      </w:r>
      <w:r w:rsidRPr="00F20590">
        <w:rPr>
          <w:rFonts w:ascii="Times New Roman" w:hAnsi="Times New Roman" w:cs="Times New Roman"/>
          <w:sz w:val="24"/>
          <w:szCs w:val="24"/>
        </w:rPr>
        <w:t>) Podnet za účelom zosúladenia podkladov evidencie môže podať aj generálna prokuratúra.</w:t>
      </w:r>
    </w:p>
    <w:p w14:paraId="6A789098" w14:textId="77777777" w:rsidR="00F20590" w:rsidRPr="00F20590" w:rsidRDefault="00F20590" w:rsidP="00F20590">
      <w:pPr>
        <w:spacing w:after="0" w:line="240" w:lineRule="auto"/>
        <w:jc w:val="both"/>
        <w:rPr>
          <w:rFonts w:ascii="Times New Roman" w:hAnsi="Times New Roman" w:cs="Times New Roman"/>
          <w:sz w:val="24"/>
          <w:szCs w:val="24"/>
        </w:rPr>
      </w:pPr>
    </w:p>
    <w:p w14:paraId="2605A5C9" w14:textId="77777777" w:rsidR="009F5279"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 xml:space="preserve">Informácie z registra trestov podľa tohto zákona sa poskytujú aj vtedy, ak bola žiadosť podaná pred jeho účinnosťou. </w:t>
      </w:r>
    </w:p>
    <w:p w14:paraId="771C39A8" w14:textId="77777777" w:rsidR="009F5279" w:rsidRDefault="009F5279" w:rsidP="009F5279">
      <w:pPr>
        <w:spacing w:after="0" w:line="240" w:lineRule="auto"/>
        <w:ind w:firstLine="708"/>
        <w:jc w:val="both"/>
        <w:rPr>
          <w:rFonts w:ascii="Times New Roman" w:hAnsi="Times New Roman" w:cs="Times New Roman"/>
          <w:sz w:val="24"/>
          <w:szCs w:val="24"/>
        </w:rPr>
      </w:pPr>
    </w:p>
    <w:p w14:paraId="0FEA3FA5" w14:textId="28608E65" w:rsidR="00F20590" w:rsidRPr="00F20590"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 Ak sa má podľa osobitných predpisov</w:t>
      </w:r>
      <w:r w:rsidR="009F5279">
        <w:rPr>
          <w:rStyle w:val="Odkaznapoznmkupodiarou"/>
          <w:rFonts w:ascii="Times New Roman" w:hAnsi="Times New Roman" w:cs="Times New Roman"/>
          <w:sz w:val="24"/>
          <w:szCs w:val="24"/>
        </w:rPr>
        <w:footnoteReference w:id="75"/>
      </w:r>
      <w:r w:rsidRPr="00F20590">
        <w:rPr>
          <w:rFonts w:ascii="Times New Roman" w:hAnsi="Times New Roman" w:cs="Times New Roman"/>
          <w:sz w:val="24"/>
          <w:szCs w:val="24"/>
        </w:rPr>
        <w:t>) na účely overenia dôveryhodnosti vydať verejná listina podľa tohto zákona, postupuje sa podľa § 1 ods. 3 písm. d).</w:t>
      </w:r>
    </w:p>
    <w:p w14:paraId="28984A93"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7571B4A1" w14:textId="72F1268B" w:rsidR="00F20590" w:rsidRPr="00F20590" w:rsidRDefault="00F20590" w:rsidP="009F5279">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28</w:t>
      </w:r>
    </w:p>
    <w:p w14:paraId="262B6C6A" w14:textId="77777777" w:rsidR="00F20590" w:rsidRPr="00F20590" w:rsidRDefault="00F20590" w:rsidP="00F20590">
      <w:pPr>
        <w:spacing w:after="0" w:line="240" w:lineRule="auto"/>
        <w:jc w:val="both"/>
        <w:rPr>
          <w:rFonts w:ascii="Times New Roman" w:hAnsi="Times New Roman" w:cs="Times New Roman"/>
          <w:sz w:val="24"/>
          <w:szCs w:val="24"/>
        </w:rPr>
      </w:pPr>
    </w:p>
    <w:p w14:paraId="1AEBE4C9" w14:textId="0A0F5FBB" w:rsidR="009F5279"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Za vydanie verejnej listiny podľa tohto zákona pre iné ako trestné konanie sa platí poplatok podľa osobitného predpisu.</w:t>
      </w:r>
      <w:r w:rsidR="009F5279">
        <w:rPr>
          <w:rStyle w:val="Odkaznapoznmkupodiarou"/>
          <w:rFonts w:ascii="Times New Roman" w:hAnsi="Times New Roman" w:cs="Times New Roman"/>
          <w:sz w:val="24"/>
          <w:szCs w:val="24"/>
        </w:rPr>
        <w:footnoteReference w:id="76"/>
      </w:r>
      <w:r w:rsidRPr="00F20590">
        <w:rPr>
          <w:rFonts w:ascii="Times New Roman" w:hAnsi="Times New Roman" w:cs="Times New Roman"/>
          <w:sz w:val="24"/>
          <w:szCs w:val="24"/>
        </w:rPr>
        <w:t>)</w:t>
      </w:r>
    </w:p>
    <w:p w14:paraId="3C66F32C" w14:textId="77777777" w:rsidR="009F5279" w:rsidRDefault="009F5279" w:rsidP="009F5279">
      <w:pPr>
        <w:spacing w:after="0" w:line="240" w:lineRule="auto"/>
        <w:ind w:firstLine="708"/>
        <w:jc w:val="both"/>
        <w:rPr>
          <w:rFonts w:ascii="Times New Roman" w:hAnsi="Times New Roman" w:cs="Times New Roman"/>
          <w:sz w:val="24"/>
          <w:szCs w:val="24"/>
        </w:rPr>
      </w:pPr>
    </w:p>
    <w:p w14:paraId="00450368" w14:textId="1328091E" w:rsidR="00F20590" w:rsidRPr="00F20590"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Za vyhotovenie viacjazyčného štandardného formulára a osvedčenie verejnej listiny vydanej podľa tohto zákona na použitie v cudzine sa platí poplatok podľa osobitného predpisu.</w:t>
      </w:r>
      <w:r w:rsidR="009F5279">
        <w:rPr>
          <w:rStyle w:val="Odkaznapoznmkupodiarou"/>
          <w:rFonts w:ascii="Times New Roman" w:hAnsi="Times New Roman" w:cs="Times New Roman"/>
          <w:sz w:val="24"/>
          <w:szCs w:val="24"/>
        </w:rPr>
        <w:footnoteReference w:id="77"/>
      </w:r>
      <w:r w:rsidRPr="00F20590">
        <w:rPr>
          <w:rFonts w:ascii="Times New Roman" w:hAnsi="Times New Roman" w:cs="Times New Roman"/>
          <w:sz w:val="24"/>
          <w:szCs w:val="24"/>
        </w:rPr>
        <w:t>)</w:t>
      </w:r>
    </w:p>
    <w:p w14:paraId="72A05697" w14:textId="77777777" w:rsidR="00F20590" w:rsidRPr="00F20590" w:rsidRDefault="00F20590" w:rsidP="00F20590">
      <w:pPr>
        <w:spacing w:after="0" w:line="240" w:lineRule="auto"/>
        <w:jc w:val="both"/>
        <w:rPr>
          <w:rFonts w:ascii="Times New Roman" w:hAnsi="Times New Roman" w:cs="Times New Roman"/>
          <w:sz w:val="24"/>
          <w:szCs w:val="24"/>
        </w:rPr>
      </w:pPr>
    </w:p>
    <w:p w14:paraId="0992E2E3" w14:textId="087BD837" w:rsidR="009F5279"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Orgány uvedené v § 13 ods. 1, § 21 a § 30 ods. 2 a 3 sú od poplatku podľa odseku 1 alebo odseku 2 oslobodené; to neplatí, ak ide o orgány podľa § 21 ods. 4 písm. e) šiesteho až ôsmeho bodu</w:t>
      </w:r>
      <w:r w:rsidR="009F5279">
        <w:rPr>
          <w:rFonts w:ascii="Times New Roman" w:hAnsi="Times New Roman" w:cs="Times New Roman"/>
          <w:sz w:val="24"/>
          <w:szCs w:val="24"/>
        </w:rPr>
        <w:t>.</w:t>
      </w:r>
    </w:p>
    <w:p w14:paraId="7EEDEBCB" w14:textId="77777777" w:rsidR="009F5279" w:rsidRDefault="009F5279" w:rsidP="009F5279">
      <w:pPr>
        <w:spacing w:after="0" w:line="240" w:lineRule="auto"/>
        <w:ind w:firstLine="708"/>
        <w:jc w:val="both"/>
        <w:rPr>
          <w:rFonts w:ascii="Times New Roman" w:hAnsi="Times New Roman" w:cs="Times New Roman"/>
          <w:sz w:val="24"/>
          <w:szCs w:val="24"/>
        </w:rPr>
      </w:pPr>
    </w:p>
    <w:p w14:paraId="259F09C6" w14:textId="4CD88350" w:rsidR="00F20590" w:rsidRPr="00F20590"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(4)</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 xml:space="preserve">Trestné listy, správy a oznámenia súdov, ako aj správy a oznámenia prokuratúry sa môžu zasielať generálnej prokuratúre elektronickými prostriedkami. </w:t>
      </w:r>
    </w:p>
    <w:p w14:paraId="6146C0E0"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72624A4E" w14:textId="53DF8E69" w:rsidR="00F20590" w:rsidRPr="00F20590"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(5)</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 xml:space="preserve">Na podávanie žiadosti o vydanie verejnej listiny podľa tohto zákona, na odovzdávanie údajov a informácií súdmi Slovenskej republiky, orgánmi prokuratúry a na zasielanie oznámení určených osôb oprávnenými orgánmi do registra trestov sa používajú tlačivá, ktorých vydávanie zabezpečuje generálna prokuratúra. </w:t>
      </w:r>
    </w:p>
    <w:p w14:paraId="3FC998FB" w14:textId="77777777" w:rsidR="00F20590" w:rsidRPr="00F20590" w:rsidRDefault="00F20590" w:rsidP="00F20590">
      <w:pPr>
        <w:spacing w:after="0" w:line="240" w:lineRule="auto"/>
        <w:jc w:val="both"/>
        <w:rPr>
          <w:rFonts w:ascii="Times New Roman" w:hAnsi="Times New Roman" w:cs="Times New Roman"/>
          <w:sz w:val="24"/>
          <w:szCs w:val="24"/>
        </w:rPr>
      </w:pPr>
    </w:p>
    <w:p w14:paraId="4EE8EFB1" w14:textId="3EAAFD51" w:rsidR="00F20590" w:rsidRPr="00F20590" w:rsidRDefault="00F20590" w:rsidP="009F5279">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29</w:t>
      </w:r>
    </w:p>
    <w:p w14:paraId="5940439F" w14:textId="77777777" w:rsidR="00F20590" w:rsidRPr="00F20590" w:rsidRDefault="00F20590" w:rsidP="009F5279">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Splnomocňovacie ustanovenie</w:t>
      </w:r>
    </w:p>
    <w:p w14:paraId="116F214D" w14:textId="77777777" w:rsidR="00F20590" w:rsidRPr="00F20590" w:rsidRDefault="00F20590" w:rsidP="00F20590">
      <w:pPr>
        <w:spacing w:after="0" w:line="240" w:lineRule="auto"/>
        <w:jc w:val="both"/>
        <w:rPr>
          <w:rFonts w:ascii="Times New Roman" w:hAnsi="Times New Roman" w:cs="Times New Roman"/>
          <w:sz w:val="24"/>
          <w:szCs w:val="24"/>
        </w:rPr>
      </w:pPr>
    </w:p>
    <w:p w14:paraId="68A347E9" w14:textId="240FA700" w:rsidR="00F20590" w:rsidRPr="00F20590"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Všeobecne záväzný právny predpis, ktorý vydá Ministerstvo spravodlivosti Slovenskej republiky, ustanoví</w:t>
      </w:r>
    </w:p>
    <w:p w14:paraId="5B0AA044" w14:textId="7E16953B" w:rsidR="00F20590" w:rsidRPr="009F5279" w:rsidRDefault="00F20590">
      <w:pPr>
        <w:pStyle w:val="Odsekzoznamu"/>
        <w:numPr>
          <w:ilvl w:val="0"/>
          <w:numId w:val="37"/>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zoznam trestných činov proti deťom a mládeži,</w:t>
      </w:r>
    </w:p>
    <w:p w14:paraId="0E77467D" w14:textId="77777777" w:rsidR="009F5279" w:rsidRDefault="00F20590">
      <w:pPr>
        <w:pStyle w:val="Odsekzoznamu"/>
        <w:numPr>
          <w:ilvl w:val="0"/>
          <w:numId w:val="37"/>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zoznam trestných činov kategorizovaných podľa formy zavinenia,</w:t>
      </w:r>
    </w:p>
    <w:p w14:paraId="64E68929" w14:textId="77777777" w:rsidR="009F5279" w:rsidRDefault="00F20590">
      <w:pPr>
        <w:pStyle w:val="Odsekzoznamu"/>
        <w:numPr>
          <w:ilvl w:val="0"/>
          <w:numId w:val="37"/>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 xml:space="preserve">zoznam trestov kategorizovaných podľa subjektu trestného činu, </w:t>
      </w:r>
    </w:p>
    <w:p w14:paraId="5EB01482" w14:textId="1C1CF71F" w:rsidR="009F5279" w:rsidRDefault="00F20590">
      <w:pPr>
        <w:pStyle w:val="Odsekzoznamu"/>
        <w:numPr>
          <w:ilvl w:val="0"/>
          <w:numId w:val="37"/>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 xml:space="preserve">zoznam trestných činov kategorizovaných podľa </w:t>
      </w:r>
      <w:r w:rsidR="005C4298">
        <w:rPr>
          <w:rFonts w:ascii="Times New Roman" w:hAnsi="Times New Roman" w:cs="Times New Roman"/>
          <w:sz w:val="24"/>
          <w:szCs w:val="24"/>
        </w:rPr>
        <w:t>prílohy k osobitnému predpisu,</w:t>
      </w:r>
      <w:r w:rsidR="005C4298">
        <w:rPr>
          <w:rFonts w:ascii="Times New Roman" w:hAnsi="Times New Roman" w:cs="Times New Roman"/>
          <w:sz w:val="24"/>
          <w:szCs w:val="24"/>
          <w:vertAlign w:val="superscript"/>
        </w:rPr>
        <w:t>11</w:t>
      </w:r>
      <w:r w:rsidRPr="009F5279">
        <w:rPr>
          <w:rFonts w:ascii="Times New Roman" w:hAnsi="Times New Roman" w:cs="Times New Roman"/>
          <w:sz w:val="24"/>
          <w:szCs w:val="24"/>
        </w:rPr>
        <w:t>)</w:t>
      </w:r>
    </w:p>
    <w:p w14:paraId="4DEAC996" w14:textId="00307974" w:rsidR="00F20590" w:rsidRPr="009F5279" w:rsidRDefault="00F20590">
      <w:pPr>
        <w:pStyle w:val="Odsekzoznamu"/>
        <w:numPr>
          <w:ilvl w:val="0"/>
          <w:numId w:val="37"/>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kategorizáciu trestných činov podľa § 2 ods. 2.</w:t>
      </w:r>
    </w:p>
    <w:p w14:paraId="434465D8" w14:textId="77777777" w:rsidR="00F20590" w:rsidRPr="00F20590" w:rsidRDefault="00F20590" w:rsidP="00F20590">
      <w:pPr>
        <w:spacing w:after="0" w:line="240" w:lineRule="auto"/>
        <w:jc w:val="both"/>
        <w:rPr>
          <w:rFonts w:ascii="Times New Roman" w:hAnsi="Times New Roman" w:cs="Times New Roman"/>
          <w:sz w:val="24"/>
          <w:szCs w:val="24"/>
        </w:rPr>
      </w:pPr>
    </w:p>
    <w:p w14:paraId="3203EDF4" w14:textId="49BDB62A" w:rsidR="00F20590" w:rsidRPr="00F20590"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Všeobecne záväzný právny predpis, ktorý vydá Ministerstvo vnútra Slovenskej republiky, ustanoví zoznam okresných úradov podľa § 23 ods. 3 písm. b).</w:t>
      </w:r>
    </w:p>
    <w:p w14:paraId="5024B41F" w14:textId="77777777" w:rsidR="00F20590" w:rsidRPr="00F20590" w:rsidRDefault="00F20590" w:rsidP="00F20590">
      <w:pPr>
        <w:spacing w:after="0" w:line="240" w:lineRule="auto"/>
        <w:jc w:val="both"/>
        <w:rPr>
          <w:rFonts w:ascii="Times New Roman" w:hAnsi="Times New Roman" w:cs="Times New Roman"/>
          <w:sz w:val="24"/>
          <w:szCs w:val="24"/>
        </w:rPr>
      </w:pPr>
    </w:p>
    <w:p w14:paraId="5CB8BA12" w14:textId="06D23366" w:rsidR="00F20590" w:rsidRPr="00F20590" w:rsidRDefault="00F20590" w:rsidP="009F5279">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30</w:t>
      </w:r>
    </w:p>
    <w:p w14:paraId="35C72B57" w14:textId="77777777" w:rsidR="00F20590" w:rsidRPr="00F20590" w:rsidRDefault="00F20590" w:rsidP="009F5279">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Prechodné ustanovenie</w:t>
      </w:r>
    </w:p>
    <w:p w14:paraId="34D68A8A" w14:textId="77777777" w:rsidR="00F20590" w:rsidRPr="00F20590" w:rsidRDefault="00F20590" w:rsidP="00F20590">
      <w:pPr>
        <w:spacing w:after="0" w:line="240" w:lineRule="auto"/>
        <w:jc w:val="both"/>
        <w:rPr>
          <w:rFonts w:ascii="Times New Roman" w:hAnsi="Times New Roman" w:cs="Times New Roman"/>
          <w:sz w:val="24"/>
          <w:szCs w:val="24"/>
        </w:rPr>
      </w:pPr>
    </w:p>
    <w:p w14:paraId="634157C9" w14:textId="77777777" w:rsidR="009F5279"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Ustanovenie § 12 ods. 4 písm. a) štvrtý bod sa do 30. júna 2023 nepoužije, ak ide o žiadosti o výpis z registra trestov alebo žiadosti o odpis registra trestov podávané prostredníctvom centrálneho informačného systému štátnej služby.</w:t>
      </w:r>
    </w:p>
    <w:p w14:paraId="701F2536" w14:textId="77777777" w:rsidR="009F5279" w:rsidRDefault="009F5279" w:rsidP="009F5279">
      <w:pPr>
        <w:spacing w:after="0" w:line="240" w:lineRule="auto"/>
        <w:ind w:firstLine="708"/>
        <w:jc w:val="both"/>
        <w:rPr>
          <w:rFonts w:ascii="Times New Roman" w:hAnsi="Times New Roman" w:cs="Times New Roman"/>
          <w:sz w:val="24"/>
          <w:szCs w:val="24"/>
        </w:rPr>
      </w:pPr>
    </w:p>
    <w:p w14:paraId="2512CB42" w14:textId="77777777" w:rsidR="009F5279"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w:t>
      </w:r>
      <w:r w:rsidR="009F5279">
        <w:rPr>
          <w:rFonts w:ascii="Times New Roman" w:hAnsi="Times New Roman" w:cs="Times New Roman"/>
          <w:sz w:val="24"/>
          <w:szCs w:val="24"/>
        </w:rPr>
        <w:t xml:space="preserve"> </w:t>
      </w:r>
      <w:r w:rsidRPr="00F20590">
        <w:rPr>
          <w:rFonts w:ascii="Times New Roman" w:hAnsi="Times New Roman" w:cs="Times New Roman"/>
          <w:sz w:val="24"/>
          <w:szCs w:val="24"/>
        </w:rPr>
        <w:t>Do 31. decembra 2025 sa na účely civilného procesu odpis registra trestov vydáva súdom, ak je účastníkom konania dieťa alebo osoba, o spôsobilosti ktorej sa koná.</w:t>
      </w:r>
    </w:p>
    <w:p w14:paraId="42BB73FF" w14:textId="77777777" w:rsidR="009F5279" w:rsidRDefault="009F5279" w:rsidP="009F5279">
      <w:pPr>
        <w:spacing w:after="0" w:line="240" w:lineRule="auto"/>
        <w:ind w:firstLine="708"/>
        <w:jc w:val="both"/>
        <w:rPr>
          <w:rFonts w:ascii="Times New Roman" w:hAnsi="Times New Roman" w:cs="Times New Roman"/>
          <w:sz w:val="24"/>
          <w:szCs w:val="24"/>
        </w:rPr>
      </w:pPr>
    </w:p>
    <w:p w14:paraId="01524501" w14:textId="74C66815" w:rsidR="009F5279"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 Do 31. decembra 2025 sa na účely preukázania bezúhonnosti alebo spoľahlivosti, ak to ustanovuje osobitný zákon, odpis registra trestov vydáva</w:t>
      </w:r>
    </w:p>
    <w:p w14:paraId="765EAA70" w14:textId="3CB12BB1" w:rsidR="00F20590" w:rsidRP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Kancelárii prezidenta Slovenskej republiky na účely vymenovania do funkcie prezidentom Slovenskej republiky,</w:t>
      </w:r>
      <w:r w:rsidRPr="009F5279">
        <w:rPr>
          <w:rFonts w:ascii="Times New Roman" w:hAnsi="Times New Roman" w:cs="Times New Roman"/>
          <w:sz w:val="24"/>
          <w:szCs w:val="24"/>
          <w:vertAlign w:val="superscript"/>
        </w:rPr>
        <w:t>28</w:t>
      </w:r>
      <w:r w:rsidRPr="009F5279">
        <w:rPr>
          <w:rFonts w:ascii="Times New Roman" w:hAnsi="Times New Roman" w:cs="Times New Roman"/>
          <w:sz w:val="24"/>
          <w:szCs w:val="24"/>
        </w:rPr>
        <w:t>)</w:t>
      </w:r>
    </w:p>
    <w:p w14:paraId="07BC0C36"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Kancelárii Národnej rady Slovenskej republiky na účely ustanovenia do funkcie Národnou radou Slovenskej republiky a na účely voľby kandidátov do funkcie Národnou radou Slovenskej republiky,</w:t>
      </w:r>
      <w:r w:rsidRPr="009F5279">
        <w:rPr>
          <w:rFonts w:ascii="Times New Roman" w:hAnsi="Times New Roman" w:cs="Times New Roman"/>
          <w:sz w:val="24"/>
          <w:szCs w:val="24"/>
          <w:vertAlign w:val="superscript"/>
        </w:rPr>
        <w:t>29</w:t>
      </w:r>
      <w:r w:rsidRPr="009F5279">
        <w:rPr>
          <w:rFonts w:ascii="Times New Roman" w:hAnsi="Times New Roman" w:cs="Times New Roman"/>
          <w:sz w:val="24"/>
          <w:szCs w:val="24"/>
        </w:rPr>
        <w:t xml:space="preserve">) </w:t>
      </w:r>
    </w:p>
    <w:p w14:paraId="401C4CDE"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Ministerstvu spravodlivosti Slovenskej republiky na účely návrhu na ustanovenie do funkcie člena Súdnej rady Slovenskej republiky vládou Slovenskej republiky,</w:t>
      </w:r>
      <w:r w:rsidRPr="009F5279">
        <w:rPr>
          <w:rFonts w:ascii="Times New Roman" w:hAnsi="Times New Roman" w:cs="Times New Roman"/>
          <w:sz w:val="24"/>
          <w:szCs w:val="24"/>
          <w:vertAlign w:val="superscript"/>
        </w:rPr>
        <w:t>30</w:t>
      </w:r>
      <w:r w:rsidRPr="009F5279">
        <w:rPr>
          <w:rFonts w:ascii="Times New Roman" w:hAnsi="Times New Roman" w:cs="Times New Roman"/>
          <w:sz w:val="24"/>
          <w:szCs w:val="24"/>
        </w:rPr>
        <w:t>) na účely zápisu do zoznamu správcov v súvislosti s činnosťou v konkurznom konaní, reštrukturalizačnom konaní alebo konaní o oddlžení,</w:t>
      </w:r>
      <w:r w:rsidRPr="009F5279">
        <w:rPr>
          <w:rFonts w:ascii="Times New Roman" w:hAnsi="Times New Roman" w:cs="Times New Roman"/>
          <w:sz w:val="24"/>
          <w:szCs w:val="24"/>
          <w:vertAlign w:val="superscript"/>
        </w:rPr>
        <w:t>31</w:t>
      </w:r>
      <w:r w:rsidRPr="009F5279">
        <w:rPr>
          <w:rFonts w:ascii="Times New Roman" w:hAnsi="Times New Roman" w:cs="Times New Roman"/>
          <w:sz w:val="24"/>
          <w:szCs w:val="24"/>
        </w:rPr>
        <w:t>) na účely konania o udelení akreditácie podľa osobitného predpisu,</w:t>
      </w:r>
      <w:r w:rsidRPr="009F5279">
        <w:rPr>
          <w:rFonts w:ascii="Times New Roman" w:hAnsi="Times New Roman" w:cs="Times New Roman"/>
          <w:sz w:val="24"/>
          <w:szCs w:val="24"/>
          <w:vertAlign w:val="superscript"/>
        </w:rPr>
        <w:t>32</w:t>
      </w:r>
      <w:r w:rsidRPr="009F5279">
        <w:rPr>
          <w:rFonts w:ascii="Times New Roman" w:hAnsi="Times New Roman" w:cs="Times New Roman"/>
          <w:sz w:val="24"/>
          <w:szCs w:val="24"/>
        </w:rPr>
        <w:t>) a na účely návrhu kandidátov na členov disciplinárnych senátov,</w:t>
      </w:r>
      <w:r w:rsidRPr="009F5279">
        <w:rPr>
          <w:rFonts w:ascii="Times New Roman" w:hAnsi="Times New Roman" w:cs="Times New Roman"/>
          <w:sz w:val="24"/>
          <w:szCs w:val="24"/>
          <w:vertAlign w:val="superscript"/>
        </w:rPr>
        <w:t>33</w:t>
      </w:r>
      <w:r w:rsidRPr="009F5279">
        <w:rPr>
          <w:rFonts w:ascii="Times New Roman" w:hAnsi="Times New Roman" w:cs="Times New Roman"/>
          <w:sz w:val="24"/>
          <w:szCs w:val="24"/>
        </w:rPr>
        <w:t>)</w:t>
      </w:r>
    </w:p>
    <w:p w14:paraId="3E698C49"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Ministerstvu vnútra Slovenskej republiky na účely konania o udelenie štátneho občianstva Slovenskej republiky,</w:t>
      </w:r>
      <w:r w:rsidRPr="009F5279">
        <w:rPr>
          <w:rFonts w:ascii="Times New Roman" w:hAnsi="Times New Roman" w:cs="Times New Roman"/>
          <w:sz w:val="24"/>
          <w:szCs w:val="24"/>
          <w:vertAlign w:val="superscript"/>
        </w:rPr>
        <w:t>22</w:t>
      </w:r>
      <w:r w:rsidRPr="009F5279">
        <w:rPr>
          <w:rFonts w:ascii="Times New Roman" w:hAnsi="Times New Roman" w:cs="Times New Roman"/>
          <w:sz w:val="24"/>
          <w:szCs w:val="24"/>
        </w:rPr>
        <w:t>) a konania o poskytovaní služieb v oblasti súkromnej bezpečnosti,</w:t>
      </w:r>
      <w:r w:rsidRPr="009F5279">
        <w:rPr>
          <w:rFonts w:ascii="Times New Roman" w:hAnsi="Times New Roman" w:cs="Times New Roman"/>
          <w:sz w:val="24"/>
          <w:szCs w:val="24"/>
          <w:vertAlign w:val="superscript"/>
        </w:rPr>
        <w:t>58</w:t>
      </w:r>
      <w:r w:rsidRPr="009F5279">
        <w:rPr>
          <w:rFonts w:ascii="Times New Roman" w:hAnsi="Times New Roman" w:cs="Times New Roman"/>
          <w:sz w:val="24"/>
          <w:szCs w:val="24"/>
        </w:rPr>
        <w:t>)</w:t>
      </w:r>
    </w:p>
    <w:p w14:paraId="39B66393" w14:textId="1C09C8D0" w:rsidR="00F20590" w:rsidRP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orgánu vykonávajúcemu prijímacie konanie alebo výberové konanie na obsadzované miesto alebo funkciu alebo orgánu, ktorý navrhuje odvolanie z funkcie</w:t>
      </w:r>
    </w:p>
    <w:p w14:paraId="2516DE76" w14:textId="7716198E"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odborného justičného stážistu, prísediaceho sudcu z radov občanov, sudcu</w:t>
      </w:r>
      <w:r w:rsidRPr="009F5279">
        <w:rPr>
          <w:rFonts w:ascii="Times New Roman" w:hAnsi="Times New Roman" w:cs="Times New Roman"/>
          <w:sz w:val="24"/>
          <w:szCs w:val="24"/>
          <w:vertAlign w:val="superscript"/>
        </w:rPr>
        <w:t>35</w:t>
      </w:r>
      <w:r w:rsidRPr="009F5279">
        <w:rPr>
          <w:rFonts w:ascii="Times New Roman" w:hAnsi="Times New Roman" w:cs="Times New Roman"/>
          <w:sz w:val="24"/>
          <w:szCs w:val="24"/>
        </w:rPr>
        <w:t>) alebo vyššieho súdneho úradníka,</w:t>
      </w:r>
      <w:r w:rsidRPr="009F5279">
        <w:rPr>
          <w:rFonts w:ascii="Times New Roman" w:hAnsi="Times New Roman" w:cs="Times New Roman"/>
          <w:sz w:val="24"/>
          <w:szCs w:val="24"/>
          <w:vertAlign w:val="superscript"/>
        </w:rPr>
        <w:t>36</w:t>
      </w:r>
      <w:r w:rsidRPr="009F5279">
        <w:rPr>
          <w:rFonts w:ascii="Times New Roman" w:hAnsi="Times New Roman" w:cs="Times New Roman"/>
          <w:sz w:val="24"/>
          <w:szCs w:val="24"/>
        </w:rPr>
        <w:t>)</w:t>
      </w:r>
    </w:p>
    <w:p w14:paraId="79612975" w14:textId="35B3BADE"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právneho čakateľa prokuratúry alebo prokurátora,</w:t>
      </w:r>
      <w:r w:rsidRPr="009F5279">
        <w:rPr>
          <w:rFonts w:ascii="Times New Roman" w:hAnsi="Times New Roman" w:cs="Times New Roman"/>
          <w:sz w:val="24"/>
          <w:szCs w:val="24"/>
          <w:vertAlign w:val="superscript"/>
        </w:rPr>
        <w:t>37</w:t>
      </w:r>
      <w:r w:rsidRPr="009F5279">
        <w:rPr>
          <w:rFonts w:ascii="Times New Roman" w:hAnsi="Times New Roman" w:cs="Times New Roman"/>
          <w:sz w:val="24"/>
          <w:szCs w:val="24"/>
        </w:rPr>
        <w:t>)</w:t>
      </w:r>
    </w:p>
    <w:p w14:paraId="1F80707B" w14:textId="43534782"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v štátnej službe príslušníka Policajného zboru, Slovenskej informačnej služby, Zboru väzenskej a justičnej stráže alebo Národného bezpečnostného úradu,</w:t>
      </w:r>
      <w:r w:rsidRPr="009F5279">
        <w:rPr>
          <w:rFonts w:ascii="Times New Roman" w:hAnsi="Times New Roman" w:cs="Times New Roman"/>
          <w:sz w:val="24"/>
          <w:szCs w:val="24"/>
          <w:vertAlign w:val="superscript"/>
        </w:rPr>
        <w:t>38</w:t>
      </w:r>
      <w:r w:rsidRPr="009F5279">
        <w:rPr>
          <w:rFonts w:ascii="Times New Roman" w:hAnsi="Times New Roman" w:cs="Times New Roman"/>
          <w:sz w:val="24"/>
          <w:szCs w:val="24"/>
        </w:rPr>
        <w:t>)</w:t>
      </w:r>
    </w:p>
    <w:p w14:paraId="1D67E5A5" w14:textId="4879D6F6"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v štátnej službe profesionálneho vojaka,</w:t>
      </w:r>
      <w:r w:rsidRPr="009F5279">
        <w:rPr>
          <w:rFonts w:ascii="Times New Roman" w:hAnsi="Times New Roman" w:cs="Times New Roman"/>
          <w:sz w:val="24"/>
          <w:szCs w:val="24"/>
          <w:vertAlign w:val="superscript"/>
        </w:rPr>
        <w:t>39</w:t>
      </w:r>
      <w:r w:rsidRPr="009F5279">
        <w:rPr>
          <w:rFonts w:ascii="Times New Roman" w:hAnsi="Times New Roman" w:cs="Times New Roman"/>
          <w:sz w:val="24"/>
          <w:szCs w:val="24"/>
        </w:rPr>
        <w:t>)</w:t>
      </w:r>
    </w:p>
    <w:p w14:paraId="35E19EF1" w14:textId="7F9AE28F"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v štátnej službe príslušníka finančnej správy,</w:t>
      </w:r>
      <w:r w:rsidRPr="009F5279">
        <w:rPr>
          <w:rFonts w:ascii="Times New Roman" w:hAnsi="Times New Roman" w:cs="Times New Roman"/>
          <w:sz w:val="24"/>
          <w:szCs w:val="24"/>
          <w:vertAlign w:val="superscript"/>
        </w:rPr>
        <w:t>40</w:t>
      </w:r>
      <w:r w:rsidRPr="009F5279">
        <w:rPr>
          <w:rFonts w:ascii="Times New Roman" w:hAnsi="Times New Roman" w:cs="Times New Roman"/>
          <w:sz w:val="24"/>
          <w:szCs w:val="24"/>
        </w:rPr>
        <w:t>)</w:t>
      </w:r>
    </w:p>
    <w:p w14:paraId="2B9B5FA4" w14:textId="60EEC3A5"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notára,</w:t>
      </w:r>
      <w:r w:rsidRPr="009F5279">
        <w:rPr>
          <w:rFonts w:ascii="Times New Roman" w:hAnsi="Times New Roman" w:cs="Times New Roman"/>
          <w:sz w:val="24"/>
          <w:szCs w:val="24"/>
          <w:vertAlign w:val="superscript"/>
        </w:rPr>
        <w:t>41</w:t>
      </w:r>
      <w:r w:rsidRPr="009F5279">
        <w:rPr>
          <w:rFonts w:ascii="Times New Roman" w:hAnsi="Times New Roman" w:cs="Times New Roman"/>
          <w:sz w:val="24"/>
          <w:szCs w:val="24"/>
        </w:rPr>
        <w:t>)</w:t>
      </w:r>
    </w:p>
    <w:p w14:paraId="02B0D320" w14:textId="494DF679"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súdneho exekútora,</w:t>
      </w:r>
      <w:r w:rsidRPr="009F5279">
        <w:rPr>
          <w:rFonts w:ascii="Times New Roman" w:hAnsi="Times New Roman" w:cs="Times New Roman"/>
          <w:sz w:val="24"/>
          <w:szCs w:val="24"/>
          <w:vertAlign w:val="superscript"/>
        </w:rPr>
        <w:t>42</w:t>
      </w:r>
      <w:r w:rsidRPr="009F5279">
        <w:rPr>
          <w:rFonts w:ascii="Times New Roman" w:hAnsi="Times New Roman" w:cs="Times New Roman"/>
          <w:sz w:val="24"/>
          <w:szCs w:val="24"/>
        </w:rPr>
        <w:t>)</w:t>
      </w:r>
    </w:p>
    <w:p w14:paraId="54A01D1C" w14:textId="16F68C29"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advokáta,</w:t>
      </w:r>
      <w:r w:rsidRPr="009F5279">
        <w:rPr>
          <w:rFonts w:ascii="Times New Roman" w:hAnsi="Times New Roman" w:cs="Times New Roman"/>
          <w:sz w:val="24"/>
          <w:szCs w:val="24"/>
          <w:vertAlign w:val="superscript"/>
        </w:rPr>
        <w:t>43</w:t>
      </w:r>
      <w:r w:rsidRPr="009F5279">
        <w:rPr>
          <w:rFonts w:ascii="Times New Roman" w:hAnsi="Times New Roman" w:cs="Times New Roman"/>
          <w:sz w:val="24"/>
          <w:szCs w:val="24"/>
        </w:rPr>
        <w:t>)</w:t>
      </w:r>
    </w:p>
    <w:p w14:paraId="1D8994A4" w14:textId="77B3720B" w:rsidR="00F20590"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asistenta prokurátora,</w:t>
      </w:r>
      <w:r w:rsidRPr="009F5279">
        <w:rPr>
          <w:rFonts w:ascii="Times New Roman" w:hAnsi="Times New Roman" w:cs="Times New Roman"/>
          <w:sz w:val="24"/>
          <w:szCs w:val="24"/>
          <w:vertAlign w:val="superscript"/>
        </w:rPr>
        <w:t>47</w:t>
      </w:r>
      <w:r w:rsidRPr="009F5279">
        <w:rPr>
          <w:rFonts w:ascii="Times New Roman" w:hAnsi="Times New Roman" w:cs="Times New Roman"/>
          <w:sz w:val="24"/>
          <w:szCs w:val="24"/>
        </w:rPr>
        <w:t>)</w:t>
      </w:r>
    </w:p>
    <w:p w14:paraId="5918EA12" w14:textId="6B57A0EE" w:rsidR="009F5279" w:rsidRPr="009F5279" w:rsidRDefault="00F20590">
      <w:pPr>
        <w:pStyle w:val="Odsekzoznamu"/>
        <w:numPr>
          <w:ilvl w:val="0"/>
          <w:numId w:val="39"/>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štátneho zamestnanca</w:t>
      </w:r>
      <w:r w:rsidR="004C7A86">
        <w:rPr>
          <w:rFonts w:ascii="Times New Roman" w:hAnsi="Times New Roman" w:cs="Times New Roman"/>
          <w:sz w:val="24"/>
          <w:szCs w:val="24"/>
        </w:rPr>
        <w:t>,</w:t>
      </w:r>
      <w:r w:rsidRPr="009F5279">
        <w:rPr>
          <w:rFonts w:ascii="Times New Roman" w:hAnsi="Times New Roman" w:cs="Times New Roman"/>
          <w:sz w:val="24"/>
          <w:szCs w:val="24"/>
          <w:vertAlign w:val="superscript"/>
        </w:rPr>
        <w:t>48</w:t>
      </w:r>
      <w:r w:rsidRPr="009F5279">
        <w:rPr>
          <w:rFonts w:ascii="Times New Roman" w:hAnsi="Times New Roman" w:cs="Times New Roman"/>
          <w:sz w:val="24"/>
          <w:szCs w:val="24"/>
        </w:rPr>
        <w:t>)</w:t>
      </w:r>
    </w:p>
    <w:p w14:paraId="08E0A23D"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Úradu vlády Slovenskej republiky na účely ustanovenia do funkcie predsedu Úradu na ochranu oznamovateľov protispoločenskej činnosti</w:t>
      </w:r>
      <w:r w:rsidRPr="009F5279">
        <w:rPr>
          <w:rFonts w:ascii="Times New Roman" w:hAnsi="Times New Roman" w:cs="Times New Roman"/>
          <w:sz w:val="24"/>
          <w:szCs w:val="24"/>
          <w:vertAlign w:val="superscript"/>
        </w:rPr>
        <w:t>49</w:t>
      </w:r>
      <w:r w:rsidRPr="009F5279">
        <w:rPr>
          <w:rFonts w:ascii="Times New Roman" w:hAnsi="Times New Roman" w:cs="Times New Roman"/>
          <w:sz w:val="24"/>
          <w:szCs w:val="24"/>
        </w:rPr>
        <w:t>) a  na účely preukázania bezúhonnosti záujemcov o kandidatúru na funkciu predsedu Úradu pre verejné obstarávanie,</w:t>
      </w:r>
      <w:r w:rsidRPr="009F5279">
        <w:rPr>
          <w:rFonts w:ascii="Times New Roman" w:hAnsi="Times New Roman" w:cs="Times New Roman"/>
          <w:sz w:val="24"/>
          <w:szCs w:val="24"/>
          <w:vertAlign w:val="superscript"/>
        </w:rPr>
        <w:t>50</w:t>
      </w:r>
      <w:r w:rsidRPr="009F5279">
        <w:rPr>
          <w:rFonts w:ascii="Times New Roman" w:hAnsi="Times New Roman" w:cs="Times New Roman"/>
          <w:sz w:val="24"/>
          <w:szCs w:val="24"/>
        </w:rPr>
        <w:t>)</w:t>
      </w:r>
    </w:p>
    <w:p w14:paraId="2E4AEC70" w14:textId="75DB1066"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lastRenderedPageBreak/>
        <w:t>Úradu na ochranu oznamovateľov protispoločenskej činnosti na účely ustanovenia do funkcie podpredsedu Úradu na ochranu oznamovateľov protispoločenskej činnosti,</w:t>
      </w:r>
      <w:r w:rsidR="00B91D6D">
        <w:rPr>
          <w:rStyle w:val="Odkaznapoznmkupodiarou"/>
          <w:rFonts w:ascii="Times New Roman" w:hAnsi="Times New Roman" w:cs="Times New Roman"/>
          <w:sz w:val="24"/>
          <w:szCs w:val="24"/>
        </w:rPr>
        <w:footnoteReference w:id="78"/>
      </w:r>
      <w:r w:rsidRPr="009F5279">
        <w:rPr>
          <w:rFonts w:ascii="Times New Roman" w:hAnsi="Times New Roman" w:cs="Times New Roman"/>
          <w:sz w:val="24"/>
          <w:szCs w:val="24"/>
        </w:rPr>
        <w:t>)</w:t>
      </w:r>
    </w:p>
    <w:p w14:paraId="4640C397"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Národnej banke Slovenska na účely ochrany bankového tajomstva a na výkon dohľadu,</w:t>
      </w:r>
      <w:r w:rsidRPr="009F5279">
        <w:rPr>
          <w:rFonts w:ascii="Times New Roman" w:hAnsi="Times New Roman" w:cs="Times New Roman"/>
          <w:sz w:val="24"/>
          <w:szCs w:val="24"/>
          <w:vertAlign w:val="superscript"/>
        </w:rPr>
        <w:t>51</w:t>
      </w:r>
      <w:r w:rsidRPr="009F5279">
        <w:rPr>
          <w:rFonts w:ascii="Times New Roman" w:hAnsi="Times New Roman" w:cs="Times New Roman"/>
          <w:sz w:val="24"/>
          <w:szCs w:val="24"/>
        </w:rPr>
        <w:t xml:space="preserve">) </w:t>
      </w:r>
    </w:p>
    <w:p w14:paraId="52140CAF"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Ministerstvu práce, sociálnych vecí a rodiny Slovenskej republiky a orgánu sociálnoprávnej ochrany detí a sociálnej kurately na účely sociálnoprávnej ochrany detí a sociálnej kurately,</w:t>
      </w:r>
      <w:r w:rsidRPr="009F5279">
        <w:rPr>
          <w:rFonts w:ascii="Times New Roman" w:hAnsi="Times New Roman" w:cs="Times New Roman"/>
          <w:sz w:val="24"/>
          <w:szCs w:val="24"/>
          <w:vertAlign w:val="superscript"/>
        </w:rPr>
        <w:t>59</w:t>
      </w:r>
      <w:r w:rsidRPr="009F5279">
        <w:rPr>
          <w:rFonts w:ascii="Times New Roman" w:hAnsi="Times New Roman" w:cs="Times New Roman"/>
          <w:sz w:val="24"/>
          <w:szCs w:val="24"/>
        </w:rPr>
        <w:t>)</w:t>
      </w:r>
    </w:p>
    <w:p w14:paraId="7E68A45D"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Ministerstvu zdravotníctva Slovenskej republiky na účely vydania povolenia na zaobchádzanie s omamnými a psychotropnými látkami,</w:t>
      </w:r>
      <w:r w:rsidRPr="009F5279">
        <w:rPr>
          <w:rFonts w:ascii="Times New Roman" w:hAnsi="Times New Roman" w:cs="Times New Roman"/>
          <w:sz w:val="24"/>
          <w:szCs w:val="24"/>
          <w:vertAlign w:val="superscript"/>
        </w:rPr>
        <w:t>52</w:t>
      </w:r>
      <w:r w:rsidRPr="009F5279">
        <w:rPr>
          <w:rFonts w:ascii="Times New Roman" w:hAnsi="Times New Roman" w:cs="Times New Roman"/>
          <w:sz w:val="24"/>
          <w:szCs w:val="24"/>
        </w:rPr>
        <w:t>)</w:t>
      </w:r>
    </w:p>
    <w:p w14:paraId="580457C0"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Regionálnemu úradu verejného zdravotníctva so sídlom v Banskej Bystrici na účely prípravy podkladov</w:t>
      </w:r>
      <w:r w:rsidRPr="009F5279">
        <w:rPr>
          <w:rFonts w:ascii="Times New Roman" w:hAnsi="Times New Roman" w:cs="Times New Roman"/>
          <w:sz w:val="24"/>
          <w:szCs w:val="24"/>
          <w:vertAlign w:val="superscript"/>
        </w:rPr>
        <w:t>53</w:t>
      </w:r>
      <w:r w:rsidRPr="009F5279">
        <w:rPr>
          <w:rFonts w:ascii="Times New Roman" w:hAnsi="Times New Roman" w:cs="Times New Roman"/>
          <w:sz w:val="24"/>
          <w:szCs w:val="24"/>
        </w:rPr>
        <w:t>) na vydanie, zmenu alebo zrušenie rozhodnutia o povolení na zaobchádzanie s vysoko rizikovými biologickými agensmi a toxínmi</w:t>
      </w:r>
      <w:r w:rsidRPr="009F5279">
        <w:rPr>
          <w:rFonts w:ascii="Times New Roman" w:hAnsi="Times New Roman" w:cs="Times New Roman"/>
          <w:sz w:val="24"/>
          <w:szCs w:val="24"/>
          <w:vertAlign w:val="superscript"/>
        </w:rPr>
        <w:t>54</w:t>
      </w:r>
      <w:r w:rsidRPr="009F5279">
        <w:rPr>
          <w:rFonts w:ascii="Times New Roman" w:hAnsi="Times New Roman" w:cs="Times New Roman"/>
          <w:sz w:val="24"/>
          <w:szCs w:val="24"/>
        </w:rPr>
        <w:t>) a na vydanie súhlasného stanoviska na vývoz alebo dovoz vysoko rizikových biologických agensov a toxínov,</w:t>
      </w:r>
      <w:r w:rsidRPr="009F5279">
        <w:rPr>
          <w:rFonts w:ascii="Times New Roman" w:hAnsi="Times New Roman" w:cs="Times New Roman"/>
          <w:sz w:val="24"/>
          <w:szCs w:val="24"/>
          <w:vertAlign w:val="superscript"/>
        </w:rPr>
        <w:t>55</w:t>
      </w:r>
      <w:r w:rsidRPr="009F5279">
        <w:rPr>
          <w:rFonts w:ascii="Times New Roman" w:hAnsi="Times New Roman" w:cs="Times New Roman"/>
          <w:sz w:val="24"/>
          <w:szCs w:val="24"/>
        </w:rPr>
        <w:t>)</w:t>
      </w:r>
    </w:p>
    <w:p w14:paraId="77D17FE6"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w:t>
      </w:r>
      <w:r w:rsidRPr="009F5279">
        <w:rPr>
          <w:rFonts w:ascii="Times New Roman" w:hAnsi="Times New Roman" w:cs="Times New Roman"/>
          <w:sz w:val="24"/>
          <w:szCs w:val="24"/>
          <w:vertAlign w:val="superscript"/>
        </w:rPr>
        <w:t>56</w:t>
      </w:r>
      <w:r w:rsidRPr="009F5279">
        <w:rPr>
          <w:rFonts w:ascii="Times New Roman" w:hAnsi="Times New Roman" w:cs="Times New Roman"/>
          <w:sz w:val="24"/>
          <w:szCs w:val="24"/>
        </w:rPr>
        <w:t>)</w:t>
      </w:r>
    </w:p>
    <w:p w14:paraId="6A51ED00"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okresnému riaditeľstvu Policajného zboru na účely vydania zbrojného preukazu a vydania zbrojnej licencie;</w:t>
      </w:r>
      <w:r w:rsidRPr="009F5279">
        <w:rPr>
          <w:rFonts w:ascii="Times New Roman" w:hAnsi="Times New Roman" w:cs="Times New Roman"/>
          <w:sz w:val="24"/>
          <w:szCs w:val="24"/>
          <w:vertAlign w:val="superscript"/>
        </w:rPr>
        <w:t>57</w:t>
      </w:r>
      <w:r w:rsidRPr="009F5279">
        <w:rPr>
          <w:rFonts w:ascii="Times New Roman" w:hAnsi="Times New Roman" w:cs="Times New Roman"/>
          <w:sz w:val="24"/>
          <w:szCs w:val="24"/>
        </w:rPr>
        <w:t>) na tento účel sa v odpise uvedú len údaje podľa § 12 ods. 1 a § 20 ods. 3 písm. a),</w:t>
      </w:r>
    </w:p>
    <w:p w14:paraId="7938C06A"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Krajskému riaditeľstvu Policajného zboru na účely konania o poskytovaní služieb v oblasti súkromnej bezpečnosti,</w:t>
      </w:r>
      <w:r w:rsidRPr="009F5279">
        <w:rPr>
          <w:rFonts w:ascii="Times New Roman" w:hAnsi="Times New Roman" w:cs="Times New Roman"/>
          <w:sz w:val="24"/>
          <w:szCs w:val="24"/>
          <w:vertAlign w:val="superscript"/>
        </w:rPr>
        <w:t>57</w:t>
      </w:r>
      <w:r w:rsidRPr="009F5279">
        <w:rPr>
          <w:rFonts w:ascii="Times New Roman" w:hAnsi="Times New Roman" w:cs="Times New Roman"/>
          <w:sz w:val="24"/>
          <w:szCs w:val="24"/>
        </w:rPr>
        <w:t>)</w:t>
      </w:r>
    </w:p>
    <w:p w14:paraId="219D3AED"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Kancelárii Súdnej rady Slovenskej republiky na účely ustanovenia do funkcie Súdnou radou Slovenskej republiky,</w:t>
      </w:r>
      <w:r w:rsidRPr="009F5279">
        <w:rPr>
          <w:rFonts w:ascii="Times New Roman" w:hAnsi="Times New Roman" w:cs="Times New Roman"/>
          <w:sz w:val="24"/>
          <w:szCs w:val="24"/>
          <w:vertAlign w:val="superscript"/>
        </w:rPr>
        <w:t>34</w:t>
      </w:r>
      <w:r w:rsidRPr="009F5279">
        <w:rPr>
          <w:rFonts w:ascii="Times New Roman" w:hAnsi="Times New Roman" w:cs="Times New Roman"/>
          <w:sz w:val="24"/>
          <w:szCs w:val="24"/>
        </w:rPr>
        <w:t>)</w:t>
      </w:r>
    </w:p>
    <w:p w14:paraId="78DDA940" w14:textId="52C66F00" w:rsidR="00F20590" w:rsidRP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regionálnemu úradu školskej správy na účely preukázania bezúhonnosti</w:t>
      </w:r>
    </w:p>
    <w:p w14:paraId="6AB30478" w14:textId="001CB14E" w:rsidR="00F20590" w:rsidRPr="009F5279" w:rsidRDefault="00F20590">
      <w:pPr>
        <w:pStyle w:val="Odsekzoznamu"/>
        <w:numPr>
          <w:ilvl w:val="0"/>
          <w:numId w:val="40"/>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úspešného uchádzača o výkon pracovnej činnosti pedagogického zamestnanca alebo pracovnej činnosti odborného zamestnanca,</w:t>
      </w:r>
    </w:p>
    <w:p w14:paraId="67764020" w14:textId="1BC5CB57" w:rsidR="009F5279" w:rsidRPr="009F5279" w:rsidRDefault="00F20590">
      <w:pPr>
        <w:pStyle w:val="Odsekzoznamu"/>
        <w:numPr>
          <w:ilvl w:val="0"/>
          <w:numId w:val="40"/>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pedagogického zamestnanca alebo odborného zamestnanca</w:t>
      </w:r>
      <w:r w:rsidR="00CE199E">
        <w:rPr>
          <w:rFonts w:ascii="Times New Roman" w:hAnsi="Times New Roman" w:cs="Times New Roman"/>
          <w:sz w:val="24"/>
          <w:szCs w:val="24"/>
        </w:rPr>
        <w:t>,</w:t>
      </w:r>
      <w:r w:rsidRPr="009F5279">
        <w:rPr>
          <w:rFonts w:ascii="Times New Roman" w:hAnsi="Times New Roman" w:cs="Times New Roman"/>
          <w:sz w:val="24"/>
          <w:szCs w:val="24"/>
          <w:vertAlign w:val="superscript"/>
        </w:rPr>
        <w:t>63</w:t>
      </w:r>
      <w:r w:rsidRPr="009F5279">
        <w:rPr>
          <w:rFonts w:ascii="Times New Roman" w:hAnsi="Times New Roman" w:cs="Times New Roman"/>
          <w:sz w:val="24"/>
          <w:szCs w:val="24"/>
        </w:rPr>
        <w:t>)</w:t>
      </w:r>
    </w:p>
    <w:p w14:paraId="345F7A1B" w14:textId="5712FBB8" w:rsidR="00F20590" w:rsidRP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Ministerstvu školstva, vedy, výskumu a športu Slovenskej republiky na účely preukázania bezúhonnosti podľa osobitného predpisu,</w:t>
      </w:r>
      <w:r w:rsidR="00B91D6D">
        <w:rPr>
          <w:rStyle w:val="Odkaznapoznmkupodiarou"/>
          <w:rFonts w:ascii="Times New Roman" w:hAnsi="Times New Roman" w:cs="Times New Roman"/>
          <w:sz w:val="24"/>
          <w:szCs w:val="24"/>
        </w:rPr>
        <w:footnoteReference w:id="79"/>
      </w:r>
      <w:r w:rsidRPr="009F5279">
        <w:rPr>
          <w:rFonts w:ascii="Times New Roman" w:hAnsi="Times New Roman" w:cs="Times New Roman"/>
          <w:sz w:val="24"/>
          <w:szCs w:val="24"/>
        </w:rPr>
        <w:t>)</w:t>
      </w:r>
    </w:p>
    <w:p w14:paraId="4C8899A0" w14:textId="77777777" w:rsid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Ústrediu práce, sociálnych vecí a rodiny na preukázanie bezúhonnosti fyzickej osoby na účely výkonu práce profesionálneho náhradného rodiča,</w:t>
      </w:r>
      <w:r w:rsidRPr="009F5279">
        <w:rPr>
          <w:rFonts w:ascii="Times New Roman" w:hAnsi="Times New Roman" w:cs="Times New Roman"/>
          <w:sz w:val="24"/>
          <w:szCs w:val="24"/>
          <w:vertAlign w:val="superscript"/>
        </w:rPr>
        <w:t>46</w:t>
      </w:r>
      <w:r w:rsidRPr="009F5279">
        <w:rPr>
          <w:rFonts w:ascii="Times New Roman" w:hAnsi="Times New Roman" w:cs="Times New Roman"/>
          <w:sz w:val="24"/>
          <w:szCs w:val="24"/>
        </w:rPr>
        <w:t xml:space="preserve">) </w:t>
      </w:r>
    </w:p>
    <w:p w14:paraId="0E3DED3E" w14:textId="2F2C2B5F" w:rsidR="00F20590" w:rsidRPr="009F5279" w:rsidRDefault="00F20590">
      <w:pPr>
        <w:pStyle w:val="Odsekzoznamu"/>
        <w:numPr>
          <w:ilvl w:val="0"/>
          <w:numId w:val="38"/>
        </w:numPr>
        <w:spacing w:after="0" w:line="240" w:lineRule="auto"/>
        <w:jc w:val="both"/>
        <w:rPr>
          <w:rFonts w:ascii="Times New Roman" w:hAnsi="Times New Roman" w:cs="Times New Roman"/>
          <w:sz w:val="24"/>
          <w:szCs w:val="24"/>
        </w:rPr>
      </w:pPr>
      <w:r w:rsidRPr="009F5279">
        <w:rPr>
          <w:rFonts w:ascii="Times New Roman" w:hAnsi="Times New Roman" w:cs="Times New Roman"/>
          <w:sz w:val="24"/>
          <w:szCs w:val="24"/>
        </w:rPr>
        <w:t>Úradu pre verejné obstarávanie na účely vymenovania do funkcie podpredsedu Úradu pre verejné obstarávanie.</w:t>
      </w:r>
      <w:r w:rsidRPr="009F5279">
        <w:rPr>
          <w:rFonts w:ascii="Times New Roman" w:hAnsi="Times New Roman" w:cs="Times New Roman"/>
          <w:sz w:val="24"/>
          <w:szCs w:val="24"/>
          <w:vertAlign w:val="superscript"/>
        </w:rPr>
        <w:t>50</w:t>
      </w:r>
      <w:r w:rsidRPr="009F5279">
        <w:rPr>
          <w:rFonts w:ascii="Times New Roman" w:hAnsi="Times New Roman" w:cs="Times New Roman"/>
          <w:sz w:val="24"/>
          <w:szCs w:val="24"/>
        </w:rPr>
        <w:t>)</w:t>
      </w:r>
    </w:p>
    <w:p w14:paraId="7210AD3E" w14:textId="77777777" w:rsidR="00F20590" w:rsidRPr="00F20590" w:rsidRDefault="00F20590" w:rsidP="00F20590">
      <w:pPr>
        <w:spacing w:after="0" w:line="240" w:lineRule="auto"/>
        <w:jc w:val="both"/>
        <w:rPr>
          <w:rFonts w:ascii="Times New Roman" w:hAnsi="Times New Roman" w:cs="Times New Roman"/>
          <w:sz w:val="24"/>
          <w:szCs w:val="24"/>
        </w:rPr>
      </w:pPr>
    </w:p>
    <w:p w14:paraId="04D31F62" w14:textId="77777777" w:rsidR="00F20590" w:rsidRPr="00F20590" w:rsidRDefault="00F20590" w:rsidP="009F5279">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31</w:t>
      </w:r>
    </w:p>
    <w:p w14:paraId="3267AFD2" w14:textId="77777777" w:rsidR="00F20590" w:rsidRPr="00F20590" w:rsidRDefault="00F20590" w:rsidP="00F20590">
      <w:pPr>
        <w:spacing w:after="0" w:line="240" w:lineRule="auto"/>
        <w:jc w:val="both"/>
        <w:rPr>
          <w:rFonts w:ascii="Times New Roman" w:hAnsi="Times New Roman" w:cs="Times New Roman"/>
          <w:sz w:val="24"/>
          <w:szCs w:val="24"/>
        </w:rPr>
      </w:pPr>
    </w:p>
    <w:p w14:paraId="4ED0CE20" w14:textId="77777777" w:rsidR="00F20590" w:rsidRPr="00F20590" w:rsidRDefault="00F20590" w:rsidP="009F5279">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Týmto zákonom sa preberajú právne záväzné akty Európskej únie uvedené v prílohe č. 2.</w:t>
      </w:r>
    </w:p>
    <w:p w14:paraId="3B807C5D" w14:textId="77777777" w:rsidR="00F20590" w:rsidRPr="00F20590" w:rsidRDefault="00F20590" w:rsidP="00F20590">
      <w:pPr>
        <w:spacing w:after="0" w:line="240" w:lineRule="auto"/>
        <w:jc w:val="both"/>
        <w:rPr>
          <w:rFonts w:ascii="Times New Roman" w:hAnsi="Times New Roman" w:cs="Times New Roman"/>
          <w:sz w:val="24"/>
          <w:szCs w:val="24"/>
        </w:rPr>
      </w:pPr>
    </w:p>
    <w:p w14:paraId="4B2FD45A" w14:textId="02383441" w:rsidR="00F20590" w:rsidRPr="00F20590" w:rsidRDefault="00F20590" w:rsidP="00ED50F8">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32</w:t>
      </w:r>
    </w:p>
    <w:p w14:paraId="04F24F00" w14:textId="77777777" w:rsidR="00F20590" w:rsidRPr="00F20590" w:rsidRDefault="00F20590" w:rsidP="00F20590">
      <w:pPr>
        <w:spacing w:after="0" w:line="240" w:lineRule="auto"/>
        <w:jc w:val="both"/>
        <w:rPr>
          <w:rFonts w:ascii="Times New Roman" w:hAnsi="Times New Roman" w:cs="Times New Roman"/>
          <w:sz w:val="24"/>
          <w:szCs w:val="24"/>
        </w:rPr>
      </w:pPr>
    </w:p>
    <w:p w14:paraId="5ECD5F5B"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ab/>
        <w:t xml:space="preserve">Zrušuje sa 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w:t>
      </w:r>
      <w:r w:rsidRPr="00F20590">
        <w:rPr>
          <w:rFonts w:ascii="Times New Roman" w:hAnsi="Times New Roman" w:cs="Times New Roman"/>
          <w:sz w:val="24"/>
          <w:szCs w:val="24"/>
        </w:rPr>
        <w:lastRenderedPageBreak/>
        <w:t xml:space="preserve">zákona č. 91/2016 Z. z., zákona č. 125/2016 Z. z., zákona č. 55/2017 Z. z., zákona č. 274/2017 Z. z., zákona č. 177/2018 Z. z., zákona č. 54/2019 Z. z., zákona č. 209/2019 Z. z., zákona č. 221/2019 Z. z., zákona č. 198/2020 Z. z., zákona č. 308/2020 Z. z., zákona č. 312/2020 Z. z., zákona č. 423/2020 Z. z., zákona č. 271/2021 Z. z., zákona č. 414/2021 Z. z., zákona č. 395/2021 Z. z., zákona č. 325/2022 Z. z. a zákona č. 376/2022 Z. z. </w:t>
      </w:r>
    </w:p>
    <w:p w14:paraId="54A6C90D" w14:textId="77777777" w:rsidR="00F20590" w:rsidRPr="00F20590" w:rsidRDefault="00F20590" w:rsidP="00F20590">
      <w:pPr>
        <w:spacing w:after="0" w:line="240" w:lineRule="auto"/>
        <w:jc w:val="both"/>
        <w:rPr>
          <w:rFonts w:ascii="Times New Roman" w:hAnsi="Times New Roman" w:cs="Times New Roman"/>
          <w:sz w:val="24"/>
          <w:szCs w:val="24"/>
        </w:rPr>
      </w:pPr>
    </w:p>
    <w:p w14:paraId="1D7BC8B9" w14:textId="77777777" w:rsidR="00F20590" w:rsidRPr="007650C0" w:rsidRDefault="00F20590" w:rsidP="007650C0">
      <w:pPr>
        <w:spacing w:after="0" w:line="240" w:lineRule="auto"/>
        <w:jc w:val="center"/>
        <w:rPr>
          <w:rFonts w:ascii="Times New Roman" w:hAnsi="Times New Roman" w:cs="Times New Roman"/>
          <w:b/>
          <w:bCs/>
          <w:sz w:val="24"/>
          <w:szCs w:val="24"/>
        </w:rPr>
      </w:pPr>
      <w:r w:rsidRPr="007650C0">
        <w:rPr>
          <w:rFonts w:ascii="Times New Roman" w:hAnsi="Times New Roman" w:cs="Times New Roman"/>
          <w:b/>
          <w:bCs/>
          <w:sz w:val="24"/>
          <w:szCs w:val="24"/>
        </w:rPr>
        <w:t>Čl. II</w:t>
      </w:r>
    </w:p>
    <w:p w14:paraId="30D0223F" w14:textId="77777777" w:rsidR="00F20590" w:rsidRPr="00F20590" w:rsidRDefault="00F20590" w:rsidP="00F20590">
      <w:pPr>
        <w:spacing w:after="0" w:line="240" w:lineRule="auto"/>
        <w:jc w:val="both"/>
        <w:rPr>
          <w:rFonts w:ascii="Times New Roman" w:hAnsi="Times New Roman" w:cs="Times New Roman"/>
          <w:sz w:val="24"/>
          <w:szCs w:val="24"/>
        </w:rPr>
      </w:pPr>
    </w:p>
    <w:p w14:paraId="3BBE97D7" w14:textId="77777777" w:rsidR="00F20590" w:rsidRPr="00F20590" w:rsidRDefault="00F20590" w:rsidP="007650C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zákona č. 308/2021 Z. z., zákona č. 432/2021 Z. z., zákona č. 150/2022 Z. z. a zákona č. 340/2022 Z. z. sa mení a dopĺňa takto:</w:t>
      </w:r>
    </w:p>
    <w:p w14:paraId="19D3DB7D" w14:textId="77777777" w:rsidR="00F20590" w:rsidRPr="00F20590" w:rsidRDefault="00F20590" w:rsidP="00F20590">
      <w:pPr>
        <w:spacing w:after="0" w:line="240" w:lineRule="auto"/>
        <w:jc w:val="both"/>
        <w:rPr>
          <w:rFonts w:ascii="Times New Roman" w:hAnsi="Times New Roman" w:cs="Times New Roman"/>
          <w:sz w:val="24"/>
          <w:szCs w:val="24"/>
        </w:rPr>
      </w:pPr>
    </w:p>
    <w:p w14:paraId="6F980FB7" w14:textId="77777777" w:rsidR="00F20590" w:rsidRPr="00F20590" w:rsidRDefault="00F20590" w:rsidP="00F20590">
      <w:pPr>
        <w:spacing w:after="0" w:line="240" w:lineRule="auto"/>
        <w:jc w:val="both"/>
        <w:rPr>
          <w:rFonts w:ascii="Times New Roman" w:hAnsi="Times New Roman" w:cs="Times New Roman"/>
          <w:sz w:val="24"/>
          <w:szCs w:val="24"/>
        </w:rPr>
      </w:pPr>
      <w:r w:rsidRPr="007650C0">
        <w:rPr>
          <w:rFonts w:ascii="Times New Roman" w:hAnsi="Times New Roman" w:cs="Times New Roman"/>
          <w:b/>
          <w:bCs/>
          <w:sz w:val="24"/>
          <w:szCs w:val="24"/>
        </w:rPr>
        <w:t>1.</w:t>
      </w:r>
      <w:r w:rsidRPr="00F20590">
        <w:rPr>
          <w:rFonts w:ascii="Times New Roman" w:hAnsi="Times New Roman" w:cs="Times New Roman"/>
          <w:sz w:val="24"/>
          <w:szCs w:val="24"/>
        </w:rPr>
        <w:t xml:space="preserve"> § 206 sa dopĺňa odsekom 7, ktorý znie:</w:t>
      </w:r>
    </w:p>
    <w:p w14:paraId="379FE05C"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„(7) Pri vznesení obvinenia alebo bezprostredne po vznesení obvinenia štátnemu príslušníkovi tretej krajiny podľa osobitného predpisu policajt zabezpečí odobratie biometrických údajov tejto osoby a zabezpečí pridelenie identifikátora biometrických údajov podľa osobitného predpisu, ktorý sa následne uvádza v rozhodnutiach, ktoré sú podkladom pre zápis do registra trestov.“</w:t>
      </w:r>
    </w:p>
    <w:p w14:paraId="0B6EED16" w14:textId="77777777" w:rsidR="00F20590" w:rsidRPr="00F20590" w:rsidRDefault="00F20590" w:rsidP="00F20590">
      <w:pPr>
        <w:spacing w:after="0" w:line="240" w:lineRule="auto"/>
        <w:jc w:val="both"/>
        <w:rPr>
          <w:rFonts w:ascii="Times New Roman" w:hAnsi="Times New Roman" w:cs="Times New Roman"/>
          <w:sz w:val="24"/>
          <w:szCs w:val="24"/>
        </w:rPr>
      </w:pPr>
    </w:p>
    <w:p w14:paraId="398A194B" w14:textId="77777777" w:rsidR="00F20590" w:rsidRPr="00F20590" w:rsidRDefault="00F20590" w:rsidP="00F20590">
      <w:pPr>
        <w:spacing w:after="0" w:line="240" w:lineRule="auto"/>
        <w:jc w:val="both"/>
        <w:rPr>
          <w:rFonts w:ascii="Times New Roman" w:hAnsi="Times New Roman" w:cs="Times New Roman"/>
          <w:sz w:val="24"/>
          <w:szCs w:val="24"/>
        </w:rPr>
      </w:pPr>
      <w:r w:rsidRPr="007650C0">
        <w:rPr>
          <w:rFonts w:ascii="Times New Roman" w:hAnsi="Times New Roman" w:cs="Times New Roman"/>
          <w:b/>
          <w:bCs/>
          <w:sz w:val="24"/>
          <w:szCs w:val="24"/>
        </w:rPr>
        <w:t xml:space="preserve">2. </w:t>
      </w:r>
      <w:r w:rsidRPr="00F20590">
        <w:rPr>
          <w:rFonts w:ascii="Times New Roman" w:hAnsi="Times New Roman" w:cs="Times New Roman"/>
          <w:sz w:val="24"/>
          <w:szCs w:val="24"/>
        </w:rPr>
        <w:t>V § 488a odsek 2 znie:</w:t>
      </w:r>
    </w:p>
    <w:p w14:paraId="01F923D9"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„(2) Na účely odseku 1 môže orgán činný v trestnom konaní alebo súd požiadať generálnu prokuratúru o zabezpečenie informácie o právoplatnom odsúdení súdom iného členského štátu Európskej únie; kópie právoplatných rozsudkov a ďalšie súvisiace informácie vyžiada prostredníctvom dožiadania o právnu pomoc, a to vždy, ak sa postupuje podľa § 47 ods. 2 Trestného zákona.“.</w:t>
      </w:r>
      <w:r w:rsidRPr="00F20590">
        <w:rPr>
          <w:rFonts w:ascii="Times New Roman" w:hAnsi="Times New Roman" w:cs="Times New Roman"/>
          <w:sz w:val="24"/>
          <w:szCs w:val="24"/>
        </w:rPr>
        <w:tab/>
      </w:r>
    </w:p>
    <w:p w14:paraId="5B92A351" w14:textId="77777777" w:rsidR="007650C0" w:rsidRDefault="007650C0" w:rsidP="00F20590">
      <w:pPr>
        <w:spacing w:after="0" w:line="240" w:lineRule="auto"/>
        <w:jc w:val="both"/>
        <w:rPr>
          <w:rFonts w:ascii="Times New Roman" w:hAnsi="Times New Roman" w:cs="Times New Roman"/>
          <w:sz w:val="24"/>
          <w:szCs w:val="24"/>
        </w:rPr>
      </w:pPr>
    </w:p>
    <w:p w14:paraId="7DD3E8BA" w14:textId="201B8A3A" w:rsidR="00F20590" w:rsidRPr="007650C0" w:rsidRDefault="00F20590" w:rsidP="007650C0">
      <w:pPr>
        <w:spacing w:after="0" w:line="240" w:lineRule="auto"/>
        <w:jc w:val="center"/>
        <w:rPr>
          <w:rFonts w:ascii="Times New Roman" w:hAnsi="Times New Roman" w:cs="Times New Roman"/>
          <w:b/>
          <w:bCs/>
          <w:sz w:val="24"/>
          <w:szCs w:val="24"/>
        </w:rPr>
      </w:pPr>
      <w:r w:rsidRPr="007650C0">
        <w:rPr>
          <w:rFonts w:ascii="Times New Roman" w:hAnsi="Times New Roman" w:cs="Times New Roman"/>
          <w:b/>
          <w:bCs/>
          <w:sz w:val="24"/>
          <w:szCs w:val="24"/>
        </w:rPr>
        <w:t>Čl. III</w:t>
      </w:r>
    </w:p>
    <w:p w14:paraId="4594145E" w14:textId="77777777" w:rsidR="00F20590" w:rsidRPr="00F20590" w:rsidRDefault="00F20590" w:rsidP="00F20590">
      <w:pPr>
        <w:spacing w:after="0" w:line="240" w:lineRule="auto"/>
        <w:jc w:val="both"/>
        <w:rPr>
          <w:rFonts w:ascii="Times New Roman" w:hAnsi="Times New Roman" w:cs="Times New Roman"/>
          <w:sz w:val="24"/>
          <w:szCs w:val="24"/>
        </w:rPr>
      </w:pPr>
    </w:p>
    <w:p w14:paraId="5CDE2A18" w14:textId="239048DF" w:rsidR="00F20590" w:rsidRPr="00F20590" w:rsidRDefault="00F20590" w:rsidP="007650C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w:t>
      </w:r>
      <w:r w:rsidRPr="00F20590">
        <w:rPr>
          <w:rFonts w:ascii="Times New Roman" w:hAnsi="Times New Roman" w:cs="Times New Roman"/>
          <w:sz w:val="24"/>
          <w:szCs w:val="24"/>
        </w:rPr>
        <w:lastRenderedPageBreak/>
        <w:t xml:space="preserve">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 zákona č. 390/2019 Z. z., zákona č. 68/2021 Z. z., zákona č. 403/2021, zákona č. 395/2021 Z. z., zákona č. 111/2022 Z. z. a zákona č. 325/2022 Z. z. sa dopĺňa takto: </w:t>
      </w:r>
    </w:p>
    <w:p w14:paraId="5201D3A7" w14:textId="77777777" w:rsidR="00F20590" w:rsidRPr="00F20590" w:rsidRDefault="00F20590" w:rsidP="00F20590">
      <w:pPr>
        <w:spacing w:after="0" w:line="240" w:lineRule="auto"/>
        <w:jc w:val="both"/>
        <w:rPr>
          <w:rFonts w:ascii="Times New Roman" w:hAnsi="Times New Roman" w:cs="Times New Roman"/>
          <w:sz w:val="24"/>
          <w:szCs w:val="24"/>
        </w:rPr>
      </w:pPr>
    </w:p>
    <w:p w14:paraId="2B218DF4"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11 sa dopĺňa odsekom 15, ktorý znie:</w:t>
      </w:r>
    </w:p>
    <w:p w14:paraId="23D87E8B" w14:textId="7FD988AF"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„(15)</w:t>
      </w:r>
      <w:r w:rsidR="007650C0">
        <w:rPr>
          <w:rFonts w:ascii="Times New Roman" w:hAnsi="Times New Roman" w:cs="Times New Roman"/>
          <w:sz w:val="24"/>
          <w:szCs w:val="24"/>
        </w:rPr>
        <w:t xml:space="preserve"> </w:t>
      </w:r>
      <w:r w:rsidRPr="00F20590">
        <w:rPr>
          <w:rFonts w:ascii="Times New Roman" w:hAnsi="Times New Roman" w:cs="Times New Roman"/>
          <w:sz w:val="24"/>
          <w:szCs w:val="24"/>
        </w:rPr>
        <w:t>Na konanie o vrátení poplatku alebo preplatku orgánmi prokuratúry sa vzťahuje správny poriadok.“.</w:t>
      </w:r>
    </w:p>
    <w:p w14:paraId="437B6294" w14:textId="77777777" w:rsidR="00F20590" w:rsidRPr="00F20590" w:rsidRDefault="00F20590" w:rsidP="00F20590">
      <w:pPr>
        <w:spacing w:after="0" w:line="240" w:lineRule="auto"/>
        <w:jc w:val="both"/>
        <w:rPr>
          <w:rFonts w:ascii="Times New Roman" w:hAnsi="Times New Roman" w:cs="Times New Roman"/>
          <w:sz w:val="24"/>
          <w:szCs w:val="24"/>
        </w:rPr>
      </w:pPr>
    </w:p>
    <w:p w14:paraId="6F819790" w14:textId="77777777" w:rsidR="00F20590" w:rsidRPr="007650C0" w:rsidRDefault="00F20590" w:rsidP="007650C0">
      <w:pPr>
        <w:spacing w:after="0" w:line="240" w:lineRule="auto"/>
        <w:jc w:val="center"/>
        <w:rPr>
          <w:rFonts w:ascii="Times New Roman" w:hAnsi="Times New Roman" w:cs="Times New Roman"/>
          <w:b/>
          <w:bCs/>
          <w:sz w:val="24"/>
          <w:szCs w:val="24"/>
        </w:rPr>
      </w:pPr>
      <w:r w:rsidRPr="007650C0">
        <w:rPr>
          <w:rFonts w:ascii="Times New Roman" w:hAnsi="Times New Roman" w:cs="Times New Roman"/>
          <w:b/>
          <w:bCs/>
          <w:sz w:val="24"/>
          <w:szCs w:val="24"/>
        </w:rPr>
        <w:t>Čl. IV</w:t>
      </w:r>
    </w:p>
    <w:p w14:paraId="59A05A4F" w14:textId="77777777" w:rsidR="00F20590" w:rsidRPr="00F20590" w:rsidRDefault="00F20590" w:rsidP="00F20590">
      <w:pPr>
        <w:spacing w:after="0" w:line="240" w:lineRule="auto"/>
        <w:jc w:val="both"/>
        <w:rPr>
          <w:rFonts w:ascii="Times New Roman" w:hAnsi="Times New Roman" w:cs="Times New Roman"/>
          <w:sz w:val="24"/>
          <w:szCs w:val="24"/>
        </w:rPr>
      </w:pPr>
    </w:p>
    <w:p w14:paraId="77B57139" w14:textId="77777777" w:rsidR="00F20590" w:rsidRPr="00F20590" w:rsidRDefault="00F20590" w:rsidP="007650C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w:t>
      </w:r>
      <w:r w:rsidRPr="00F20590">
        <w:rPr>
          <w:rFonts w:ascii="Times New Roman" w:hAnsi="Times New Roman" w:cs="Times New Roman"/>
          <w:sz w:val="24"/>
          <w:szCs w:val="24"/>
        </w:rPr>
        <w:lastRenderedPageBreak/>
        <w:t>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165/2020 Z. z., zákona č. 198/2020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181/2022 Z. z., zákona č. 246/2022 Z. z., zákona č. 249/2022 Z. z., zákona č. 253/2022 Z. z., zákona č. 264/2022 Z. z., zákona č. 265/2022 Z. z., zákona č. 266/2022 Z. z. a zákona č. 325/2022 Z. z. sa mení takto:</w:t>
      </w:r>
    </w:p>
    <w:p w14:paraId="06C58076" w14:textId="77777777" w:rsidR="00F20590" w:rsidRPr="00F20590" w:rsidRDefault="00F20590" w:rsidP="00F20590">
      <w:pPr>
        <w:spacing w:after="0" w:line="240" w:lineRule="auto"/>
        <w:jc w:val="both"/>
        <w:rPr>
          <w:rFonts w:ascii="Times New Roman" w:hAnsi="Times New Roman" w:cs="Times New Roman"/>
          <w:sz w:val="24"/>
          <w:szCs w:val="24"/>
        </w:rPr>
      </w:pPr>
    </w:p>
    <w:p w14:paraId="61DDDFF2" w14:textId="7D76E69E" w:rsidR="00F20590" w:rsidRPr="00F20590" w:rsidRDefault="00F20590" w:rsidP="00F20590">
      <w:pPr>
        <w:spacing w:after="0" w:line="240" w:lineRule="auto"/>
        <w:jc w:val="both"/>
        <w:rPr>
          <w:rFonts w:ascii="Times New Roman" w:hAnsi="Times New Roman" w:cs="Times New Roman"/>
          <w:sz w:val="24"/>
          <w:szCs w:val="24"/>
        </w:rPr>
      </w:pPr>
      <w:r w:rsidRPr="007650C0">
        <w:rPr>
          <w:rFonts w:ascii="Times New Roman" w:hAnsi="Times New Roman" w:cs="Times New Roman"/>
          <w:b/>
          <w:bCs/>
          <w:sz w:val="24"/>
          <w:szCs w:val="24"/>
        </w:rPr>
        <w:t>1.</w:t>
      </w:r>
      <w:r w:rsidRPr="00F20590">
        <w:rPr>
          <w:rFonts w:ascii="Times New Roman" w:hAnsi="Times New Roman" w:cs="Times New Roman"/>
          <w:sz w:val="24"/>
          <w:szCs w:val="24"/>
        </w:rPr>
        <w:t xml:space="preserve"> V sadzobníku správnych poplatkov časti I. VŠEOBECNÁ SPRÁVA položke č. 3 časti Poznámka sa slová „zákona č. 311/1999 Z. z. o registri trestov v znení neskorších predpisov“ </w:t>
      </w:r>
      <w:r w:rsidRPr="00F20590">
        <w:rPr>
          <w:rFonts w:ascii="Times New Roman" w:hAnsi="Times New Roman" w:cs="Times New Roman"/>
          <w:sz w:val="24"/>
          <w:szCs w:val="24"/>
        </w:rPr>
        <w:lastRenderedPageBreak/>
        <w:t>nahrádzajú slovami „zákona č. .../202</w:t>
      </w:r>
      <w:r w:rsidR="00710D1F">
        <w:rPr>
          <w:rFonts w:ascii="Times New Roman" w:hAnsi="Times New Roman" w:cs="Times New Roman"/>
          <w:sz w:val="24"/>
          <w:szCs w:val="24"/>
        </w:rPr>
        <w:t>3</w:t>
      </w:r>
      <w:r w:rsidRPr="00F20590">
        <w:rPr>
          <w:rFonts w:ascii="Times New Roman" w:hAnsi="Times New Roman" w:cs="Times New Roman"/>
          <w:sz w:val="24"/>
          <w:szCs w:val="24"/>
        </w:rPr>
        <w:t xml:space="preserve"> Z. z. o registri trestov a o zmene a doplnení niektorých zákonov“.</w:t>
      </w:r>
    </w:p>
    <w:p w14:paraId="17E51FC8" w14:textId="77777777" w:rsidR="00F20590" w:rsidRPr="00F20590" w:rsidRDefault="00F20590" w:rsidP="00F20590">
      <w:pPr>
        <w:spacing w:after="0" w:line="240" w:lineRule="auto"/>
        <w:jc w:val="both"/>
        <w:rPr>
          <w:rFonts w:ascii="Times New Roman" w:hAnsi="Times New Roman" w:cs="Times New Roman"/>
          <w:sz w:val="24"/>
          <w:szCs w:val="24"/>
        </w:rPr>
      </w:pPr>
    </w:p>
    <w:p w14:paraId="4C00FF77" w14:textId="77777777" w:rsidR="00F20590" w:rsidRPr="00F20590" w:rsidRDefault="00F20590" w:rsidP="00F20590">
      <w:pPr>
        <w:spacing w:after="0" w:line="240" w:lineRule="auto"/>
        <w:jc w:val="both"/>
        <w:rPr>
          <w:rFonts w:ascii="Times New Roman" w:hAnsi="Times New Roman" w:cs="Times New Roman"/>
          <w:sz w:val="24"/>
          <w:szCs w:val="24"/>
        </w:rPr>
      </w:pPr>
      <w:r w:rsidRPr="007650C0">
        <w:rPr>
          <w:rFonts w:ascii="Times New Roman" w:hAnsi="Times New Roman" w:cs="Times New Roman"/>
          <w:b/>
          <w:bCs/>
          <w:sz w:val="24"/>
          <w:szCs w:val="24"/>
        </w:rPr>
        <w:t>2.</w:t>
      </w:r>
      <w:r w:rsidRPr="00F20590">
        <w:rPr>
          <w:rFonts w:ascii="Times New Roman" w:hAnsi="Times New Roman" w:cs="Times New Roman"/>
          <w:sz w:val="24"/>
          <w:szCs w:val="24"/>
        </w:rPr>
        <w:t xml:space="preserve"> V sadzobníku správnych poplatkov časti XVIII. ČASTI KONZULÁRNE POPLATKY položke 264a sa slovo „výpis“ nahrádza slovami „vydanie verejnej listiny“.</w:t>
      </w:r>
    </w:p>
    <w:p w14:paraId="5D5560D4" w14:textId="77777777" w:rsidR="00F20590" w:rsidRPr="00F20590" w:rsidRDefault="00F20590" w:rsidP="00F20590">
      <w:pPr>
        <w:spacing w:after="0" w:line="240" w:lineRule="auto"/>
        <w:jc w:val="both"/>
        <w:rPr>
          <w:rFonts w:ascii="Times New Roman" w:hAnsi="Times New Roman" w:cs="Times New Roman"/>
          <w:sz w:val="24"/>
          <w:szCs w:val="24"/>
        </w:rPr>
      </w:pPr>
    </w:p>
    <w:p w14:paraId="57859DE5" w14:textId="77777777" w:rsidR="00F20590" w:rsidRPr="007650C0" w:rsidRDefault="00F20590" w:rsidP="007650C0">
      <w:pPr>
        <w:spacing w:after="0" w:line="240" w:lineRule="auto"/>
        <w:jc w:val="center"/>
        <w:rPr>
          <w:rFonts w:ascii="Times New Roman" w:hAnsi="Times New Roman" w:cs="Times New Roman"/>
          <w:b/>
          <w:bCs/>
          <w:sz w:val="24"/>
          <w:szCs w:val="24"/>
        </w:rPr>
      </w:pPr>
      <w:r w:rsidRPr="007650C0">
        <w:rPr>
          <w:rFonts w:ascii="Times New Roman" w:hAnsi="Times New Roman" w:cs="Times New Roman"/>
          <w:b/>
          <w:bCs/>
          <w:sz w:val="24"/>
          <w:szCs w:val="24"/>
        </w:rPr>
        <w:t>Čl. V</w:t>
      </w:r>
    </w:p>
    <w:p w14:paraId="3C074916" w14:textId="77777777" w:rsidR="00F20590" w:rsidRPr="00F20590" w:rsidRDefault="00F20590" w:rsidP="00F20590">
      <w:pPr>
        <w:spacing w:after="0" w:line="240" w:lineRule="auto"/>
        <w:jc w:val="both"/>
        <w:rPr>
          <w:rFonts w:ascii="Times New Roman" w:hAnsi="Times New Roman" w:cs="Times New Roman"/>
          <w:sz w:val="24"/>
          <w:szCs w:val="24"/>
        </w:rPr>
      </w:pPr>
    </w:p>
    <w:p w14:paraId="7E8BA43C" w14:textId="77777777" w:rsidR="00F20590" w:rsidRPr="00F20590" w:rsidRDefault="00F20590" w:rsidP="007650C0">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Zákon č. 747/2004 Z. z. o dohľade nad finančným trhom a o zmene a doplnení niektorých zákonov v znení zákona č. 340/2005 Z. z., zákona č. 519/2005 Z. z., zákona č. 214/2006 Z. z., zákona č. 644/2006 Z. z., zákona č. 659/2007 Z. z.,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zákona č. 279/2017 Z. z., zákona č. 214/2018 Z. z., zákona č. 373/2018 Z. z., zákona č. 209/2021 Z. z. a zákona č. 129/2022 Z. z. sa mení a dopĺňa takto:</w:t>
      </w:r>
    </w:p>
    <w:p w14:paraId="4E288A6E" w14:textId="77777777" w:rsidR="00F20590" w:rsidRPr="00F20590" w:rsidRDefault="00F20590" w:rsidP="00F20590">
      <w:pPr>
        <w:spacing w:after="0" w:line="240" w:lineRule="auto"/>
        <w:jc w:val="both"/>
        <w:rPr>
          <w:rFonts w:ascii="Times New Roman" w:hAnsi="Times New Roman" w:cs="Times New Roman"/>
          <w:sz w:val="24"/>
          <w:szCs w:val="24"/>
        </w:rPr>
      </w:pPr>
    </w:p>
    <w:p w14:paraId="045388E3" w14:textId="77777777" w:rsidR="00F20590" w:rsidRPr="00F20590" w:rsidRDefault="00F20590" w:rsidP="00F20590">
      <w:pPr>
        <w:spacing w:after="0" w:line="240" w:lineRule="auto"/>
        <w:jc w:val="both"/>
        <w:rPr>
          <w:rFonts w:ascii="Times New Roman" w:hAnsi="Times New Roman" w:cs="Times New Roman"/>
          <w:sz w:val="24"/>
          <w:szCs w:val="24"/>
        </w:rPr>
      </w:pPr>
      <w:r w:rsidRPr="007650C0">
        <w:rPr>
          <w:rFonts w:ascii="Times New Roman" w:hAnsi="Times New Roman" w:cs="Times New Roman"/>
          <w:b/>
          <w:bCs/>
          <w:sz w:val="24"/>
          <w:szCs w:val="24"/>
        </w:rPr>
        <w:t>1.</w:t>
      </w:r>
      <w:r w:rsidRPr="00F20590">
        <w:rPr>
          <w:rFonts w:ascii="Times New Roman" w:hAnsi="Times New Roman" w:cs="Times New Roman"/>
          <w:sz w:val="24"/>
          <w:szCs w:val="24"/>
        </w:rPr>
        <w:t xml:space="preserve"> V § 3 ods. 1 druhej vete sa za slovo „poskytovať“ vkladá čiarka a slová „a to aj opakovane,“.</w:t>
      </w:r>
    </w:p>
    <w:p w14:paraId="13B727A9" w14:textId="77777777" w:rsidR="00F20590" w:rsidRPr="00F20590" w:rsidRDefault="00F20590" w:rsidP="00F20590">
      <w:pPr>
        <w:spacing w:after="0" w:line="240" w:lineRule="auto"/>
        <w:jc w:val="both"/>
        <w:rPr>
          <w:rFonts w:ascii="Times New Roman" w:hAnsi="Times New Roman" w:cs="Times New Roman"/>
          <w:sz w:val="24"/>
          <w:szCs w:val="24"/>
        </w:rPr>
      </w:pPr>
    </w:p>
    <w:p w14:paraId="747944E6" w14:textId="77777777" w:rsidR="00F20590" w:rsidRPr="00F20590" w:rsidRDefault="00F20590" w:rsidP="00F20590">
      <w:pPr>
        <w:spacing w:after="0" w:line="240" w:lineRule="auto"/>
        <w:jc w:val="both"/>
        <w:rPr>
          <w:rFonts w:ascii="Times New Roman" w:hAnsi="Times New Roman" w:cs="Times New Roman"/>
          <w:sz w:val="24"/>
          <w:szCs w:val="24"/>
        </w:rPr>
      </w:pPr>
      <w:r w:rsidRPr="007650C0">
        <w:rPr>
          <w:rFonts w:ascii="Times New Roman" w:hAnsi="Times New Roman" w:cs="Times New Roman"/>
          <w:b/>
          <w:bCs/>
          <w:sz w:val="24"/>
          <w:szCs w:val="24"/>
        </w:rPr>
        <w:t>2.</w:t>
      </w:r>
      <w:r w:rsidRPr="00F20590">
        <w:rPr>
          <w:rFonts w:ascii="Times New Roman" w:hAnsi="Times New Roman" w:cs="Times New Roman"/>
          <w:sz w:val="24"/>
          <w:szCs w:val="24"/>
        </w:rPr>
        <w:t xml:space="preserve"> V § 3 sa za odsek 1 vkladá nový odsek 2, ktorý znie:</w:t>
      </w:r>
    </w:p>
    <w:p w14:paraId="6B5528D5"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„(2) Na účely preskúmavania a preukazovania skutočností o dôveryhodnosti alebo bezúhonnosti pri dohľade podľa § 1 ods. 3 písm. a) druhého bodu až štvrtého bodu má osoba, ktorá žiadosť podáva (ďalej len ,,žiadateľ“) aj dotknutá osoba povinnosť písomne poskytnúť Národnej banke Slovenska údaje,11c) ktoré sú potrebné na vyžiadanie výpisu z registra trestov alebo odpisu registra trestov; na poskytovanie a preverovanie týchto údajov, na preverovanie totožnosti a na vyžiadanie, vydanie a zaslanie výpisu z registra trestov alebo odpisu registra trestov sa vzťahujú osobitné predpisy11d) s tým, že tieto údaje Národná banka Slovenska bezodkladne zašle v elektronickej podobe prostredníctvom elektronickej komunikácie Generálnej prokuratúre Slovenskej republiky na vydanie výpisu z registra trestov alebo odpisu registra trestov.“.</w:t>
      </w:r>
    </w:p>
    <w:p w14:paraId="3D0C6831" w14:textId="77777777" w:rsidR="00F20590" w:rsidRPr="00F20590" w:rsidRDefault="00F20590" w:rsidP="00F20590">
      <w:pPr>
        <w:spacing w:after="0" w:line="240" w:lineRule="auto"/>
        <w:jc w:val="both"/>
        <w:rPr>
          <w:rFonts w:ascii="Times New Roman" w:hAnsi="Times New Roman" w:cs="Times New Roman"/>
          <w:sz w:val="24"/>
          <w:szCs w:val="24"/>
        </w:rPr>
      </w:pPr>
    </w:p>
    <w:p w14:paraId="20060089"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Doterajšie odseky 2 až 7 sa označujú ako odseky 3 až 8.</w:t>
      </w:r>
    </w:p>
    <w:p w14:paraId="214F4E5B" w14:textId="77777777" w:rsidR="00F20590" w:rsidRPr="00F20590" w:rsidRDefault="00F20590" w:rsidP="00F20590">
      <w:pPr>
        <w:spacing w:after="0" w:line="240" w:lineRule="auto"/>
        <w:jc w:val="both"/>
        <w:rPr>
          <w:rFonts w:ascii="Times New Roman" w:hAnsi="Times New Roman" w:cs="Times New Roman"/>
          <w:sz w:val="24"/>
          <w:szCs w:val="24"/>
        </w:rPr>
      </w:pPr>
    </w:p>
    <w:p w14:paraId="7A7DB094"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Poznámky pod čiarou k odkazom 11c a 11d znejú:</w:t>
      </w:r>
    </w:p>
    <w:p w14:paraId="42EC0E75" w14:textId="515995C0" w:rsidR="00F20590" w:rsidRPr="00F20590" w:rsidRDefault="00BE1B3A" w:rsidP="00F20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„11c) § 12</w:t>
      </w:r>
      <w:r w:rsidR="00F20590" w:rsidRPr="00F20590">
        <w:rPr>
          <w:rFonts w:ascii="Times New Roman" w:hAnsi="Times New Roman" w:cs="Times New Roman"/>
          <w:sz w:val="24"/>
          <w:szCs w:val="24"/>
        </w:rPr>
        <w:t xml:space="preserve"> ods. 4 a 5 zákona č. .../2023 Z. z. o registri trestov a o zmene a doplnení niektorých zákonov.</w:t>
      </w:r>
    </w:p>
    <w:p w14:paraId="74F37F88" w14:textId="0BDECB2C" w:rsidR="00F20590" w:rsidRPr="00F20590" w:rsidRDefault="00BE1B3A" w:rsidP="00F20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11d) § 12 ods. 4 až 15 a § 13</w:t>
      </w:r>
      <w:r w:rsidR="00F20590" w:rsidRPr="00F20590">
        <w:rPr>
          <w:rFonts w:ascii="Times New Roman" w:hAnsi="Times New Roman" w:cs="Times New Roman"/>
          <w:sz w:val="24"/>
          <w:szCs w:val="24"/>
        </w:rPr>
        <w:t xml:space="preserve"> zákona č. .../2023 Z. z.“.</w:t>
      </w:r>
    </w:p>
    <w:p w14:paraId="3C708D3A" w14:textId="77777777" w:rsidR="00F20590" w:rsidRPr="00F20590" w:rsidRDefault="00F20590" w:rsidP="00F20590">
      <w:pPr>
        <w:spacing w:after="0" w:line="240" w:lineRule="auto"/>
        <w:jc w:val="both"/>
        <w:rPr>
          <w:rFonts w:ascii="Times New Roman" w:hAnsi="Times New Roman" w:cs="Times New Roman"/>
          <w:sz w:val="24"/>
          <w:szCs w:val="24"/>
        </w:rPr>
      </w:pPr>
    </w:p>
    <w:p w14:paraId="44E6B79F"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3.</w:t>
      </w:r>
      <w:r w:rsidRPr="00F20590">
        <w:rPr>
          <w:rFonts w:ascii="Times New Roman" w:hAnsi="Times New Roman" w:cs="Times New Roman"/>
          <w:sz w:val="24"/>
          <w:szCs w:val="24"/>
        </w:rPr>
        <w:t xml:space="preserve"> V § 16 ods. 3 písm. a) sa slová ,,osoby, ktorá žiadosť podáva (ďalej len „žiadateľ“)“ nahrádzajú slovom ,,žiadateľa“.</w:t>
      </w:r>
    </w:p>
    <w:p w14:paraId="621F2886" w14:textId="77777777" w:rsidR="00F20590" w:rsidRPr="00F20590" w:rsidRDefault="00F20590" w:rsidP="00F20590">
      <w:pPr>
        <w:spacing w:after="0" w:line="240" w:lineRule="auto"/>
        <w:jc w:val="both"/>
        <w:rPr>
          <w:rFonts w:ascii="Times New Roman" w:hAnsi="Times New Roman" w:cs="Times New Roman"/>
          <w:sz w:val="24"/>
          <w:szCs w:val="24"/>
        </w:rPr>
      </w:pPr>
    </w:p>
    <w:p w14:paraId="60628DBF"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4.</w:t>
      </w:r>
      <w:r w:rsidRPr="00F20590">
        <w:rPr>
          <w:rFonts w:ascii="Times New Roman" w:hAnsi="Times New Roman" w:cs="Times New Roman"/>
          <w:sz w:val="24"/>
          <w:szCs w:val="24"/>
        </w:rPr>
        <w:t xml:space="preserve"> V § 17 ods. 8 sa slová ,,§ 3 ods. 6“ nahrádzajú slovami ,,§ 3 ods. 7“.</w:t>
      </w:r>
    </w:p>
    <w:p w14:paraId="3FE4B5E6" w14:textId="77777777" w:rsidR="00F20590" w:rsidRPr="00F20590" w:rsidRDefault="00F20590" w:rsidP="00F20590">
      <w:pPr>
        <w:spacing w:after="0" w:line="240" w:lineRule="auto"/>
        <w:jc w:val="both"/>
        <w:rPr>
          <w:rFonts w:ascii="Times New Roman" w:hAnsi="Times New Roman" w:cs="Times New Roman"/>
          <w:sz w:val="24"/>
          <w:szCs w:val="24"/>
        </w:rPr>
      </w:pPr>
    </w:p>
    <w:p w14:paraId="44230668"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5.</w:t>
      </w:r>
      <w:r w:rsidRPr="00F20590">
        <w:rPr>
          <w:rFonts w:ascii="Times New Roman" w:hAnsi="Times New Roman" w:cs="Times New Roman"/>
          <w:sz w:val="24"/>
          <w:szCs w:val="24"/>
        </w:rPr>
        <w:t xml:space="preserve"> V § 36 ods. 4 sa slová ,,§ 3 ods. 3 až 5 a 7“ nahrádzajú slovami ,,§ 3 ods. 4 až 6 a 8“.</w:t>
      </w:r>
    </w:p>
    <w:p w14:paraId="0EB9930F" w14:textId="77777777" w:rsidR="00F20590" w:rsidRPr="00F20590" w:rsidRDefault="00F20590" w:rsidP="00F20590">
      <w:pPr>
        <w:spacing w:after="0" w:line="240" w:lineRule="auto"/>
        <w:jc w:val="both"/>
        <w:rPr>
          <w:rFonts w:ascii="Times New Roman" w:hAnsi="Times New Roman" w:cs="Times New Roman"/>
          <w:sz w:val="24"/>
          <w:szCs w:val="24"/>
        </w:rPr>
      </w:pPr>
    </w:p>
    <w:p w14:paraId="66C85F21" w14:textId="77777777" w:rsidR="00F20590" w:rsidRPr="00C511CA" w:rsidRDefault="00F20590" w:rsidP="00C511CA">
      <w:pPr>
        <w:spacing w:after="0" w:line="240" w:lineRule="auto"/>
        <w:jc w:val="center"/>
        <w:rPr>
          <w:rFonts w:ascii="Times New Roman" w:hAnsi="Times New Roman" w:cs="Times New Roman"/>
          <w:b/>
          <w:bCs/>
          <w:sz w:val="24"/>
          <w:szCs w:val="24"/>
        </w:rPr>
      </w:pPr>
      <w:r w:rsidRPr="00C511CA">
        <w:rPr>
          <w:rFonts w:ascii="Times New Roman" w:hAnsi="Times New Roman" w:cs="Times New Roman"/>
          <w:b/>
          <w:bCs/>
          <w:sz w:val="24"/>
          <w:szCs w:val="24"/>
        </w:rPr>
        <w:t>Čl. VI</w:t>
      </w:r>
    </w:p>
    <w:p w14:paraId="2FF65B1E" w14:textId="77777777" w:rsidR="00F20590" w:rsidRPr="00F20590" w:rsidRDefault="00F20590" w:rsidP="00F20590">
      <w:pPr>
        <w:spacing w:after="0" w:line="240" w:lineRule="auto"/>
        <w:jc w:val="both"/>
        <w:rPr>
          <w:rFonts w:ascii="Times New Roman" w:hAnsi="Times New Roman" w:cs="Times New Roman"/>
          <w:sz w:val="24"/>
          <w:szCs w:val="24"/>
        </w:rPr>
      </w:pPr>
    </w:p>
    <w:p w14:paraId="191265DE" w14:textId="77777777" w:rsidR="00F20590" w:rsidRPr="00F20590" w:rsidRDefault="00F20590" w:rsidP="00C511C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Zákon č. 305/2005 Z. z. o sociálnoprávnej ochrane detí a o sociálnej kuratele a o zmene a doplnení niektorých zákonov v znení zákona č. 330/2007 Z. z., zákona č. 643/2007 Z. z., </w:t>
      </w:r>
      <w:r w:rsidRPr="00F20590">
        <w:rPr>
          <w:rFonts w:ascii="Times New Roman" w:hAnsi="Times New Roman" w:cs="Times New Roman"/>
          <w:sz w:val="24"/>
          <w:szCs w:val="24"/>
        </w:rPr>
        <w:lastRenderedPageBreak/>
        <w:t>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zákona č. 231/2019 Z. z., zákona č. 89/2020 Z. z., zákona č. 331/2020 Z. z., zákona č. 310/2021 Z. z., zákona č. 418/2021 Z. z., zákona č. 199/2022 Z. z., zákona č. 232/2022 Z. z., zákona č. 345/2022 Z. z. a zákona č. 376/2022 Z. z sa mení a dopĺňa takto:</w:t>
      </w:r>
    </w:p>
    <w:p w14:paraId="71DAB290" w14:textId="77777777" w:rsidR="00F20590" w:rsidRPr="00F20590" w:rsidRDefault="00F20590" w:rsidP="00F20590">
      <w:pPr>
        <w:spacing w:after="0" w:line="240" w:lineRule="auto"/>
        <w:jc w:val="both"/>
        <w:rPr>
          <w:rFonts w:ascii="Times New Roman" w:hAnsi="Times New Roman" w:cs="Times New Roman"/>
          <w:sz w:val="24"/>
          <w:szCs w:val="24"/>
        </w:rPr>
      </w:pPr>
    </w:p>
    <w:p w14:paraId="6E013200"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1.</w:t>
      </w:r>
      <w:r w:rsidRPr="00F20590">
        <w:rPr>
          <w:rFonts w:ascii="Times New Roman" w:hAnsi="Times New Roman" w:cs="Times New Roman"/>
          <w:sz w:val="24"/>
          <w:szCs w:val="24"/>
        </w:rPr>
        <w:t xml:space="preserve"> V § 39 ods. 2 sa za slovo „zapísaná“ vkladá slovo „bezúhonná“ a na konci sa pripája táto veta: „Bezúhonnosť sa preukazuje odpisom registra trestov.“.</w:t>
      </w:r>
    </w:p>
    <w:p w14:paraId="3EE81539" w14:textId="77777777" w:rsidR="00F20590" w:rsidRPr="00F20590" w:rsidRDefault="00F20590" w:rsidP="00F20590">
      <w:pPr>
        <w:spacing w:after="0" w:line="240" w:lineRule="auto"/>
        <w:jc w:val="both"/>
        <w:rPr>
          <w:rFonts w:ascii="Times New Roman" w:hAnsi="Times New Roman" w:cs="Times New Roman"/>
          <w:sz w:val="24"/>
          <w:szCs w:val="24"/>
        </w:rPr>
      </w:pPr>
    </w:p>
    <w:p w14:paraId="688302D9" w14:textId="77777777" w:rsidR="00F20590" w:rsidRPr="00F20590" w:rsidRDefault="00F20590" w:rsidP="00F20590">
      <w:pPr>
        <w:spacing w:after="0" w:line="240" w:lineRule="auto"/>
        <w:jc w:val="both"/>
        <w:rPr>
          <w:rFonts w:ascii="Times New Roman" w:hAnsi="Times New Roman" w:cs="Times New Roman"/>
          <w:sz w:val="24"/>
          <w:szCs w:val="24"/>
        </w:rPr>
      </w:pPr>
      <w:r w:rsidRPr="00373BE0">
        <w:rPr>
          <w:rFonts w:ascii="Times New Roman" w:hAnsi="Times New Roman" w:cs="Times New Roman"/>
          <w:b/>
          <w:sz w:val="24"/>
          <w:szCs w:val="24"/>
        </w:rPr>
        <w:t>2</w:t>
      </w:r>
      <w:r w:rsidRPr="00F20590">
        <w:rPr>
          <w:rFonts w:ascii="Times New Roman" w:hAnsi="Times New Roman" w:cs="Times New Roman"/>
          <w:sz w:val="24"/>
          <w:szCs w:val="24"/>
        </w:rPr>
        <w:t>. V § 39 ods. 4 úvodná veta znie: „Fyzická osoba, ktorá má záujem stať sa pestúnom alebo osvojiteľom, nie je na účel zápisu do zoznamu žiadateľov bezúhonná, ak“.</w:t>
      </w:r>
    </w:p>
    <w:p w14:paraId="05112231" w14:textId="77777777" w:rsidR="00F20590" w:rsidRPr="00F20590" w:rsidRDefault="00F20590" w:rsidP="00F20590">
      <w:pPr>
        <w:spacing w:after="0" w:line="240" w:lineRule="auto"/>
        <w:jc w:val="both"/>
        <w:rPr>
          <w:rFonts w:ascii="Times New Roman" w:hAnsi="Times New Roman" w:cs="Times New Roman"/>
          <w:sz w:val="24"/>
          <w:szCs w:val="24"/>
        </w:rPr>
      </w:pPr>
    </w:p>
    <w:p w14:paraId="68BA7008" w14:textId="77777777" w:rsidR="00F20590" w:rsidRPr="00C511CA" w:rsidRDefault="00F20590" w:rsidP="00C511CA">
      <w:pPr>
        <w:spacing w:after="0" w:line="240" w:lineRule="auto"/>
        <w:jc w:val="center"/>
        <w:rPr>
          <w:rFonts w:ascii="Times New Roman" w:hAnsi="Times New Roman" w:cs="Times New Roman"/>
          <w:b/>
          <w:bCs/>
          <w:sz w:val="24"/>
          <w:szCs w:val="24"/>
        </w:rPr>
      </w:pPr>
      <w:r w:rsidRPr="00C511CA">
        <w:rPr>
          <w:rFonts w:ascii="Times New Roman" w:hAnsi="Times New Roman" w:cs="Times New Roman"/>
          <w:b/>
          <w:bCs/>
          <w:sz w:val="24"/>
          <w:szCs w:val="24"/>
        </w:rPr>
        <w:t>Čl. VII</w:t>
      </w:r>
    </w:p>
    <w:p w14:paraId="5368E0B6" w14:textId="77777777" w:rsidR="00F20590" w:rsidRPr="00F20590" w:rsidRDefault="00F20590" w:rsidP="00F20590">
      <w:pPr>
        <w:spacing w:after="0" w:line="240" w:lineRule="auto"/>
        <w:jc w:val="both"/>
        <w:rPr>
          <w:rFonts w:ascii="Times New Roman" w:hAnsi="Times New Roman" w:cs="Times New Roman"/>
          <w:sz w:val="24"/>
          <w:szCs w:val="24"/>
        </w:rPr>
      </w:pPr>
    </w:p>
    <w:p w14:paraId="79817EFB" w14:textId="314BFF05" w:rsidR="00F20590" w:rsidRPr="00F20590" w:rsidRDefault="00F20590" w:rsidP="00C511C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 zákona č. 221/2019 Z. z., zákona č. 73/2020 Z. z., zákona č. 310/2021 Z. z., zákona č. 247/2022 Z. z. a zákona č. 249/2022 Z. z. sa mení a dopĺňa takto:</w:t>
      </w:r>
    </w:p>
    <w:p w14:paraId="77F14D5B" w14:textId="77777777" w:rsidR="00F20590" w:rsidRPr="00F20590" w:rsidRDefault="00F20590" w:rsidP="00F20590">
      <w:pPr>
        <w:spacing w:after="0" w:line="240" w:lineRule="auto"/>
        <w:jc w:val="both"/>
        <w:rPr>
          <w:rFonts w:ascii="Times New Roman" w:hAnsi="Times New Roman" w:cs="Times New Roman"/>
          <w:sz w:val="24"/>
          <w:szCs w:val="24"/>
        </w:rPr>
      </w:pPr>
    </w:p>
    <w:p w14:paraId="7F3184BB"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1.</w:t>
      </w:r>
      <w:r w:rsidRPr="00F20590">
        <w:rPr>
          <w:rFonts w:ascii="Times New Roman" w:hAnsi="Times New Roman" w:cs="Times New Roman"/>
          <w:sz w:val="24"/>
          <w:szCs w:val="24"/>
        </w:rPr>
        <w:t xml:space="preserve"> V § 13 ods. 3 sa na konci pripája táto veta: „Uvedený doklad alebo čestné vyhlásenie sa po jeho predložení  opakovane predkladá v lehote uvedenej v tomto zákone, len ak sa osoba po predchádzajúcom predložení opätovne nepretržite zdržiavala viac ako šesť mesiacov mimo územia Slovenskej republiky.“. </w:t>
      </w:r>
    </w:p>
    <w:p w14:paraId="29BDF0B2" w14:textId="77777777" w:rsidR="00F20590" w:rsidRPr="00F20590" w:rsidRDefault="00F20590" w:rsidP="00F20590">
      <w:pPr>
        <w:spacing w:after="0" w:line="240" w:lineRule="auto"/>
        <w:jc w:val="both"/>
        <w:rPr>
          <w:rFonts w:ascii="Times New Roman" w:hAnsi="Times New Roman" w:cs="Times New Roman"/>
          <w:sz w:val="24"/>
          <w:szCs w:val="24"/>
        </w:rPr>
      </w:pPr>
    </w:p>
    <w:p w14:paraId="76C7B2C1"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2.</w:t>
      </w:r>
      <w:r w:rsidRPr="00F20590">
        <w:rPr>
          <w:rFonts w:ascii="Times New Roman" w:hAnsi="Times New Roman" w:cs="Times New Roman"/>
          <w:sz w:val="24"/>
          <w:szCs w:val="24"/>
        </w:rPr>
        <w:t xml:space="preserve"> § 13 sa dopĺňa odsekom 4, ktorý znie:</w:t>
      </w:r>
    </w:p>
    <w:p w14:paraId="66218B00"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„(4) Na účel preukázania bezúhonnosti poskytne fyzická osoba ministerstvu alebo krajskému riaditeľstvu údaje potrebné na vyžiadanie odpisu registra trestov. Poskytnuté údaje zašle ministerstvo alebo krajské riaditeľstvo v elekt</w:t>
      </w:r>
      <w:bookmarkStart w:id="0" w:name="_GoBack"/>
      <w:bookmarkEnd w:id="0"/>
      <w:r w:rsidRPr="00F20590">
        <w:rPr>
          <w:rFonts w:ascii="Times New Roman" w:hAnsi="Times New Roman" w:cs="Times New Roman"/>
          <w:sz w:val="24"/>
          <w:szCs w:val="24"/>
        </w:rPr>
        <w:t>ronickej podobe prostredníctvom elektronickej komunikácie Generálnej prokuratúre Slovenskej republiky na vydanie odpisu registra trestov.“.</w:t>
      </w:r>
    </w:p>
    <w:p w14:paraId="2FDE66A1" w14:textId="77777777" w:rsidR="00F20590" w:rsidRPr="00F20590" w:rsidRDefault="00F20590" w:rsidP="00F20590">
      <w:pPr>
        <w:spacing w:after="0" w:line="240" w:lineRule="auto"/>
        <w:jc w:val="both"/>
        <w:rPr>
          <w:rFonts w:ascii="Times New Roman" w:hAnsi="Times New Roman" w:cs="Times New Roman"/>
          <w:sz w:val="24"/>
          <w:szCs w:val="24"/>
        </w:rPr>
      </w:pPr>
    </w:p>
    <w:p w14:paraId="0213E9FC"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 xml:space="preserve">3. </w:t>
      </w:r>
      <w:r w:rsidRPr="00F20590">
        <w:rPr>
          <w:rFonts w:ascii="Times New Roman" w:hAnsi="Times New Roman" w:cs="Times New Roman"/>
          <w:sz w:val="24"/>
          <w:szCs w:val="24"/>
        </w:rPr>
        <w:t>V § 19 ods. 8 písm. b) sa slová „preukazujúce bezúhonnosť a spoľahlivosť uchádzača okrem odpisu registra trestov“ nahrádzajú slovami „podľa § 13 ods. 3 druhej vety“.</w:t>
      </w:r>
    </w:p>
    <w:p w14:paraId="51042490" w14:textId="77777777" w:rsidR="00F20590" w:rsidRPr="00F20590" w:rsidRDefault="00F20590" w:rsidP="00F20590">
      <w:pPr>
        <w:spacing w:after="0" w:line="240" w:lineRule="auto"/>
        <w:jc w:val="both"/>
        <w:rPr>
          <w:rFonts w:ascii="Times New Roman" w:hAnsi="Times New Roman" w:cs="Times New Roman"/>
          <w:sz w:val="24"/>
          <w:szCs w:val="24"/>
        </w:rPr>
      </w:pPr>
    </w:p>
    <w:p w14:paraId="26FB951D"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4.</w:t>
      </w:r>
      <w:r w:rsidRPr="00F20590">
        <w:rPr>
          <w:rFonts w:ascii="Times New Roman" w:hAnsi="Times New Roman" w:cs="Times New Roman"/>
          <w:sz w:val="24"/>
          <w:szCs w:val="24"/>
        </w:rPr>
        <w:t xml:space="preserve"> V § 22 ods. 2 písm. a) a § 22a ods. 2 písm. a) sa slová „preukazujúce jej bezúhonnosť a spoľahlivosť okrem odpisu registra trestov“ nahrádzajú slovami „podľa § 13 ods. 3 druhej vety“.</w:t>
      </w:r>
    </w:p>
    <w:p w14:paraId="1C943A20" w14:textId="77777777" w:rsidR="00F20590" w:rsidRPr="00F20590" w:rsidRDefault="00F20590" w:rsidP="00F20590">
      <w:pPr>
        <w:spacing w:after="0" w:line="240" w:lineRule="auto"/>
        <w:jc w:val="both"/>
        <w:rPr>
          <w:rFonts w:ascii="Times New Roman" w:hAnsi="Times New Roman" w:cs="Times New Roman"/>
          <w:sz w:val="24"/>
          <w:szCs w:val="24"/>
        </w:rPr>
      </w:pPr>
    </w:p>
    <w:p w14:paraId="7D86A720"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5.</w:t>
      </w:r>
      <w:r w:rsidRPr="00F20590">
        <w:rPr>
          <w:rFonts w:ascii="Times New Roman" w:hAnsi="Times New Roman" w:cs="Times New Roman"/>
          <w:sz w:val="24"/>
          <w:szCs w:val="24"/>
        </w:rPr>
        <w:t xml:space="preserve"> V § 29 ods. 2 a 3 sa slová „preukazujúce jeho bezúhonnosť a spoľahlivosť okrem odpisu registra trestov“ nahrádzajú slovami „podľa § 13 ods. 3 druhej vety“.</w:t>
      </w:r>
    </w:p>
    <w:p w14:paraId="31C67E19" w14:textId="77777777" w:rsidR="00F20590" w:rsidRPr="00F20590" w:rsidRDefault="00F20590" w:rsidP="00F20590">
      <w:pPr>
        <w:spacing w:after="0" w:line="240" w:lineRule="auto"/>
        <w:jc w:val="both"/>
        <w:rPr>
          <w:rFonts w:ascii="Times New Roman" w:hAnsi="Times New Roman" w:cs="Times New Roman"/>
          <w:sz w:val="24"/>
          <w:szCs w:val="24"/>
        </w:rPr>
      </w:pPr>
    </w:p>
    <w:p w14:paraId="26E04825"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6.</w:t>
      </w:r>
      <w:r w:rsidRPr="00F20590">
        <w:rPr>
          <w:rFonts w:ascii="Times New Roman" w:hAnsi="Times New Roman" w:cs="Times New Roman"/>
          <w:sz w:val="24"/>
          <w:szCs w:val="24"/>
        </w:rPr>
        <w:t xml:space="preserve"> V § 29 ods. 4 a 5 a § 73 ods. 3 sa slová „preukazujúce bezúhonnosť a spoľahlivosť okrem odpisu registra trestov“ nahrádzajú slovami „podľa § 13 ods. 3 druhej vety“.</w:t>
      </w:r>
    </w:p>
    <w:p w14:paraId="053C7CBA" w14:textId="77777777" w:rsidR="00F20590" w:rsidRPr="00F20590" w:rsidRDefault="00F20590" w:rsidP="00F20590">
      <w:pPr>
        <w:spacing w:after="0" w:line="240" w:lineRule="auto"/>
        <w:jc w:val="both"/>
        <w:rPr>
          <w:rFonts w:ascii="Times New Roman" w:hAnsi="Times New Roman" w:cs="Times New Roman"/>
          <w:sz w:val="24"/>
          <w:szCs w:val="24"/>
        </w:rPr>
      </w:pPr>
    </w:p>
    <w:p w14:paraId="7C899168"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7.</w:t>
      </w:r>
      <w:r w:rsidRPr="00F20590">
        <w:rPr>
          <w:rFonts w:ascii="Times New Roman" w:hAnsi="Times New Roman" w:cs="Times New Roman"/>
          <w:sz w:val="24"/>
          <w:szCs w:val="24"/>
        </w:rPr>
        <w:t xml:space="preserve"> V § 29 ods. 4 sa slová „preukazujúce bezúhonnosť a spoľahlivosť osoby uvedenej v § 12 ods. 1 písm. b) okrem odpisu registra trestov“ nahrádzajú slovami „podľa § 13 ods. 3 druhej vety osoby uvedenej v § 12 ods. 1 písm. b)“.</w:t>
      </w:r>
    </w:p>
    <w:p w14:paraId="449C3892" w14:textId="77777777" w:rsidR="00F20590" w:rsidRPr="00F20590" w:rsidRDefault="00F20590" w:rsidP="00F20590">
      <w:pPr>
        <w:spacing w:after="0" w:line="240" w:lineRule="auto"/>
        <w:jc w:val="both"/>
        <w:rPr>
          <w:rFonts w:ascii="Times New Roman" w:hAnsi="Times New Roman" w:cs="Times New Roman"/>
          <w:sz w:val="24"/>
          <w:szCs w:val="24"/>
        </w:rPr>
      </w:pPr>
    </w:p>
    <w:p w14:paraId="38330132" w14:textId="4B8341AD" w:rsid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8.</w:t>
      </w:r>
      <w:r w:rsidRPr="00F20590">
        <w:rPr>
          <w:rFonts w:ascii="Times New Roman" w:hAnsi="Times New Roman" w:cs="Times New Roman"/>
          <w:sz w:val="24"/>
          <w:szCs w:val="24"/>
        </w:rPr>
        <w:t xml:space="preserve"> § 45 a 46 znejú:</w:t>
      </w:r>
    </w:p>
    <w:p w14:paraId="057B620B" w14:textId="77777777" w:rsidR="00C511CA" w:rsidRPr="00F20590" w:rsidRDefault="00C511CA" w:rsidP="00F20590">
      <w:pPr>
        <w:spacing w:after="0" w:line="240" w:lineRule="auto"/>
        <w:jc w:val="both"/>
        <w:rPr>
          <w:rFonts w:ascii="Times New Roman" w:hAnsi="Times New Roman" w:cs="Times New Roman"/>
          <w:sz w:val="24"/>
          <w:szCs w:val="24"/>
        </w:rPr>
      </w:pPr>
    </w:p>
    <w:p w14:paraId="17C1B1EF" w14:textId="3219468A" w:rsidR="00F20590" w:rsidRDefault="00F20590" w:rsidP="00C511CA">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45</w:t>
      </w:r>
    </w:p>
    <w:p w14:paraId="0EB3DB87" w14:textId="77777777" w:rsidR="00C511CA" w:rsidRPr="00F20590" w:rsidRDefault="00C511CA" w:rsidP="00F20590">
      <w:pPr>
        <w:spacing w:after="0" w:line="240" w:lineRule="auto"/>
        <w:jc w:val="both"/>
        <w:rPr>
          <w:rFonts w:ascii="Times New Roman" w:hAnsi="Times New Roman" w:cs="Times New Roman"/>
          <w:sz w:val="24"/>
          <w:szCs w:val="24"/>
        </w:rPr>
      </w:pPr>
    </w:p>
    <w:p w14:paraId="7CD3DE56" w14:textId="77777777" w:rsidR="00F20590" w:rsidRPr="00F20590" w:rsidRDefault="00F20590" w:rsidP="00C511C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Na posúdenie bezúhonnosti je uchádzač o zamestnanie povinný predložiť prevádzkovateľovi pred nástupom do zamestnania doklad alebo čestné vyhlásenie podľa § 13 ods. 3 druhej vety nie starší ako tri mesiace a následne každé dva roky.</w:t>
      </w:r>
    </w:p>
    <w:p w14:paraId="67057224" w14:textId="77777777" w:rsidR="00F20590" w:rsidRPr="00F20590" w:rsidRDefault="00F20590" w:rsidP="00F20590">
      <w:pPr>
        <w:spacing w:after="0" w:line="240" w:lineRule="auto"/>
        <w:jc w:val="both"/>
        <w:rPr>
          <w:rFonts w:ascii="Times New Roman" w:hAnsi="Times New Roman" w:cs="Times New Roman"/>
          <w:sz w:val="24"/>
          <w:szCs w:val="24"/>
        </w:rPr>
      </w:pPr>
    </w:p>
    <w:p w14:paraId="56F8B44E" w14:textId="77777777" w:rsidR="00F20590" w:rsidRPr="00F20590" w:rsidRDefault="00F20590" w:rsidP="00C511CA">
      <w:pPr>
        <w:spacing w:after="0" w:line="240" w:lineRule="auto"/>
        <w:jc w:val="center"/>
        <w:rPr>
          <w:rFonts w:ascii="Times New Roman" w:hAnsi="Times New Roman" w:cs="Times New Roman"/>
          <w:sz w:val="24"/>
          <w:szCs w:val="24"/>
        </w:rPr>
      </w:pPr>
      <w:r w:rsidRPr="00F20590">
        <w:rPr>
          <w:rFonts w:ascii="Times New Roman" w:hAnsi="Times New Roman" w:cs="Times New Roman"/>
          <w:sz w:val="24"/>
          <w:szCs w:val="24"/>
        </w:rPr>
        <w:t>§ 46</w:t>
      </w:r>
    </w:p>
    <w:p w14:paraId="10687EFA" w14:textId="77777777" w:rsidR="00C511CA" w:rsidRDefault="00C511CA" w:rsidP="00C511CA">
      <w:pPr>
        <w:spacing w:after="0" w:line="240" w:lineRule="auto"/>
        <w:ind w:firstLine="708"/>
        <w:jc w:val="both"/>
        <w:rPr>
          <w:rFonts w:ascii="Times New Roman" w:hAnsi="Times New Roman" w:cs="Times New Roman"/>
          <w:sz w:val="24"/>
          <w:szCs w:val="24"/>
        </w:rPr>
      </w:pPr>
    </w:p>
    <w:p w14:paraId="35D5468D" w14:textId="77777777" w:rsidR="00C511CA" w:rsidRDefault="00F20590" w:rsidP="00C511C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(1) Prevádzkovateľ poučí uchádzača o zamestnanie o podmienkach podľa § 44. O poučení sa vyhotoví záznam, ktorý podpíše uchádzač o zamestnanie.</w:t>
      </w:r>
    </w:p>
    <w:p w14:paraId="74809FD8" w14:textId="77777777" w:rsidR="00C511CA" w:rsidRDefault="00C511CA" w:rsidP="00C511CA">
      <w:pPr>
        <w:spacing w:after="0" w:line="240" w:lineRule="auto"/>
        <w:ind w:firstLine="708"/>
        <w:jc w:val="both"/>
        <w:rPr>
          <w:rFonts w:ascii="Times New Roman" w:hAnsi="Times New Roman" w:cs="Times New Roman"/>
          <w:sz w:val="24"/>
          <w:szCs w:val="24"/>
        </w:rPr>
      </w:pPr>
    </w:p>
    <w:p w14:paraId="3A9C850A" w14:textId="77777777" w:rsidR="00C511CA" w:rsidRDefault="00F20590" w:rsidP="00C511C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(2) Uchádzač o zamestnanie je povinný pred nástupom do zamestnania prevádzkovateľovi predložiť čestné vyhlásenie, že spĺňa podmienky bezúhonnosti a spoľahlivosti.</w:t>
      </w:r>
    </w:p>
    <w:p w14:paraId="5BBB16FE" w14:textId="77777777" w:rsidR="00C511CA" w:rsidRDefault="00C511CA" w:rsidP="00C511CA">
      <w:pPr>
        <w:spacing w:after="0" w:line="240" w:lineRule="auto"/>
        <w:ind w:firstLine="708"/>
        <w:jc w:val="both"/>
        <w:rPr>
          <w:rFonts w:ascii="Times New Roman" w:hAnsi="Times New Roman" w:cs="Times New Roman"/>
          <w:sz w:val="24"/>
          <w:szCs w:val="24"/>
        </w:rPr>
      </w:pPr>
    </w:p>
    <w:p w14:paraId="0000BF04" w14:textId="21A89724" w:rsidR="00F20590" w:rsidRPr="00F20590" w:rsidRDefault="00F20590" w:rsidP="00C511C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(3) Zamestnanec je povinný prevádzkovateľovi neodkladne písomne oznámiť každú zmenu skutočností rozhodujúcich na posúdenie bezúhonnosti a spoľahlivosti.“.</w:t>
      </w:r>
    </w:p>
    <w:p w14:paraId="37ACA3A4" w14:textId="77777777" w:rsidR="00F20590" w:rsidRPr="00F20590" w:rsidRDefault="00F20590" w:rsidP="00F20590">
      <w:pPr>
        <w:spacing w:after="0" w:line="240" w:lineRule="auto"/>
        <w:jc w:val="both"/>
        <w:rPr>
          <w:rFonts w:ascii="Times New Roman" w:hAnsi="Times New Roman" w:cs="Times New Roman"/>
          <w:sz w:val="24"/>
          <w:szCs w:val="24"/>
        </w:rPr>
      </w:pPr>
    </w:p>
    <w:p w14:paraId="750EA457"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9.</w:t>
      </w:r>
      <w:r w:rsidRPr="00F20590">
        <w:rPr>
          <w:rFonts w:ascii="Times New Roman" w:hAnsi="Times New Roman" w:cs="Times New Roman"/>
          <w:sz w:val="24"/>
          <w:szCs w:val="24"/>
        </w:rPr>
        <w:t xml:space="preserve"> V § 47 sa slová ,,spoľahlivosť, prípadne aj“ nahrádzajú slovami „spoľahlivosť vrátane písomností podľa § 46, prípadne aj písomnosti preukazujúce“.</w:t>
      </w:r>
    </w:p>
    <w:p w14:paraId="4DC39C75" w14:textId="77777777" w:rsidR="00F20590" w:rsidRPr="00F20590" w:rsidRDefault="00F20590" w:rsidP="00F20590">
      <w:pPr>
        <w:spacing w:after="0" w:line="240" w:lineRule="auto"/>
        <w:jc w:val="both"/>
        <w:rPr>
          <w:rFonts w:ascii="Times New Roman" w:hAnsi="Times New Roman" w:cs="Times New Roman"/>
          <w:sz w:val="24"/>
          <w:szCs w:val="24"/>
        </w:rPr>
      </w:pPr>
    </w:p>
    <w:p w14:paraId="64562246"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10.</w:t>
      </w:r>
      <w:r w:rsidRPr="00F20590">
        <w:rPr>
          <w:rFonts w:ascii="Times New Roman" w:hAnsi="Times New Roman" w:cs="Times New Roman"/>
          <w:sz w:val="24"/>
          <w:szCs w:val="24"/>
        </w:rPr>
        <w:t xml:space="preserve"> V § 53 ods. 2 a § 72 ods. 5 sa slová „preukazujúce bezúhonnosť a spoľahlivosť osoby okrem odpisu registra trestov“ nahrádzajú slovami „podľa § 13 ods. 3 druhej vety“.</w:t>
      </w:r>
    </w:p>
    <w:p w14:paraId="576DB53D" w14:textId="77777777" w:rsidR="00F20590" w:rsidRPr="00F20590" w:rsidRDefault="00F20590" w:rsidP="00F20590">
      <w:pPr>
        <w:spacing w:after="0" w:line="240" w:lineRule="auto"/>
        <w:jc w:val="both"/>
        <w:rPr>
          <w:rFonts w:ascii="Times New Roman" w:hAnsi="Times New Roman" w:cs="Times New Roman"/>
          <w:sz w:val="24"/>
          <w:szCs w:val="24"/>
        </w:rPr>
      </w:pPr>
    </w:p>
    <w:p w14:paraId="26CECEE3"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11.</w:t>
      </w:r>
      <w:r w:rsidRPr="00F20590">
        <w:rPr>
          <w:rFonts w:ascii="Times New Roman" w:hAnsi="Times New Roman" w:cs="Times New Roman"/>
          <w:sz w:val="24"/>
          <w:szCs w:val="24"/>
        </w:rPr>
        <w:t xml:space="preserve"> V § 73 ods. 2 sa slová „preukazujúce jeho bezúhonnosť a spoľahlivosť nie staršie ako tri mesiace okrem odpisu registra trestov“ nahrádzajú slovami „podľa § 13 ods. 3 druhej vety nie staršie ako tri mesiace“.</w:t>
      </w:r>
    </w:p>
    <w:p w14:paraId="66E39941" w14:textId="77777777" w:rsidR="00F20590" w:rsidRPr="00F20590" w:rsidRDefault="00F20590" w:rsidP="00F20590">
      <w:pPr>
        <w:spacing w:after="0" w:line="240" w:lineRule="auto"/>
        <w:jc w:val="both"/>
        <w:rPr>
          <w:rFonts w:ascii="Times New Roman" w:hAnsi="Times New Roman" w:cs="Times New Roman"/>
          <w:sz w:val="24"/>
          <w:szCs w:val="24"/>
        </w:rPr>
      </w:pPr>
    </w:p>
    <w:p w14:paraId="447B34B2"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12.</w:t>
      </w:r>
      <w:r w:rsidRPr="00F20590">
        <w:rPr>
          <w:rFonts w:ascii="Times New Roman" w:hAnsi="Times New Roman" w:cs="Times New Roman"/>
          <w:sz w:val="24"/>
          <w:szCs w:val="24"/>
        </w:rPr>
        <w:t xml:space="preserve"> V § 92 ods. 1 písmeno c) znie:</w:t>
      </w:r>
    </w:p>
    <w:p w14:paraId="45A16196"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„c) ako zamestnanec nepredloží prevádzkovateľovi alebo prevádzkovateľovi technickej služby doklady alebo čestné vyhlásenia preukazujúce jeho bezúhonnosť podľa § 45, nepredloží čestné vyhlásenie podľa § 46 ods. 2 alebo v ňom uvedie nepravdivý údaj alebo nesplní povinnosť podľa § 46 ods. 3,“.</w:t>
      </w:r>
    </w:p>
    <w:p w14:paraId="5B2997EC" w14:textId="77777777" w:rsidR="00F20590" w:rsidRPr="00F20590" w:rsidRDefault="00F20590" w:rsidP="00F20590">
      <w:pPr>
        <w:spacing w:after="0" w:line="240" w:lineRule="auto"/>
        <w:jc w:val="both"/>
        <w:rPr>
          <w:rFonts w:ascii="Times New Roman" w:hAnsi="Times New Roman" w:cs="Times New Roman"/>
          <w:sz w:val="24"/>
          <w:szCs w:val="24"/>
        </w:rPr>
      </w:pPr>
    </w:p>
    <w:p w14:paraId="65B6302B" w14:textId="77777777" w:rsidR="00F20590" w:rsidRPr="00F20590" w:rsidRDefault="00F20590" w:rsidP="00F20590">
      <w:pPr>
        <w:spacing w:after="0" w:line="240" w:lineRule="auto"/>
        <w:jc w:val="both"/>
        <w:rPr>
          <w:rFonts w:ascii="Times New Roman" w:hAnsi="Times New Roman" w:cs="Times New Roman"/>
          <w:sz w:val="24"/>
          <w:szCs w:val="24"/>
        </w:rPr>
      </w:pPr>
      <w:r w:rsidRPr="00C511CA">
        <w:rPr>
          <w:rFonts w:ascii="Times New Roman" w:hAnsi="Times New Roman" w:cs="Times New Roman"/>
          <w:b/>
          <w:bCs/>
          <w:sz w:val="24"/>
          <w:szCs w:val="24"/>
        </w:rPr>
        <w:t>13.</w:t>
      </w:r>
      <w:r w:rsidRPr="00F20590">
        <w:rPr>
          <w:rFonts w:ascii="Times New Roman" w:hAnsi="Times New Roman" w:cs="Times New Roman"/>
          <w:sz w:val="24"/>
          <w:szCs w:val="24"/>
        </w:rPr>
        <w:t xml:space="preserve"> Slová „odpis registra trestov“ vo všetkých tvaroch sa v celom texte zákona nahrádzajú slovami „špecializovaný výpis z registra trestov“ v príslušnom tvare.</w:t>
      </w:r>
    </w:p>
    <w:p w14:paraId="1962CFFE" w14:textId="77777777" w:rsidR="00F20590" w:rsidRPr="00F20590" w:rsidRDefault="00F20590" w:rsidP="00F20590">
      <w:pPr>
        <w:spacing w:after="0" w:line="240" w:lineRule="auto"/>
        <w:jc w:val="both"/>
        <w:rPr>
          <w:rFonts w:ascii="Times New Roman" w:hAnsi="Times New Roman" w:cs="Times New Roman"/>
          <w:sz w:val="24"/>
          <w:szCs w:val="24"/>
        </w:rPr>
      </w:pPr>
    </w:p>
    <w:p w14:paraId="097EEC8B" w14:textId="2D251D49" w:rsidR="00F20590" w:rsidRPr="00C511CA" w:rsidRDefault="00F20590" w:rsidP="00C511CA">
      <w:pPr>
        <w:spacing w:after="0" w:line="240" w:lineRule="auto"/>
        <w:jc w:val="center"/>
        <w:rPr>
          <w:rFonts w:ascii="Times New Roman" w:hAnsi="Times New Roman" w:cs="Times New Roman"/>
          <w:b/>
          <w:bCs/>
          <w:sz w:val="24"/>
          <w:szCs w:val="24"/>
        </w:rPr>
      </w:pPr>
      <w:r w:rsidRPr="00C511CA">
        <w:rPr>
          <w:rFonts w:ascii="Times New Roman" w:hAnsi="Times New Roman" w:cs="Times New Roman"/>
          <w:b/>
          <w:bCs/>
          <w:sz w:val="24"/>
          <w:szCs w:val="24"/>
        </w:rPr>
        <w:t>Čl. VIII</w:t>
      </w:r>
    </w:p>
    <w:p w14:paraId="65453702" w14:textId="1E7943A7" w:rsidR="00F20590" w:rsidRPr="00C511CA" w:rsidRDefault="00F20590" w:rsidP="00C511CA">
      <w:pPr>
        <w:spacing w:after="0" w:line="240" w:lineRule="auto"/>
        <w:jc w:val="center"/>
        <w:rPr>
          <w:rFonts w:ascii="Times New Roman" w:hAnsi="Times New Roman" w:cs="Times New Roman"/>
          <w:b/>
          <w:bCs/>
          <w:sz w:val="24"/>
          <w:szCs w:val="24"/>
        </w:rPr>
      </w:pPr>
      <w:r w:rsidRPr="00C511CA">
        <w:rPr>
          <w:rFonts w:ascii="Times New Roman" w:hAnsi="Times New Roman" w:cs="Times New Roman"/>
          <w:b/>
          <w:bCs/>
          <w:sz w:val="24"/>
          <w:szCs w:val="24"/>
        </w:rPr>
        <w:t>Úči</w:t>
      </w:r>
      <w:r w:rsidR="00C511CA" w:rsidRPr="00C511CA">
        <w:rPr>
          <w:rFonts w:ascii="Times New Roman" w:hAnsi="Times New Roman" w:cs="Times New Roman"/>
          <w:b/>
          <w:bCs/>
          <w:sz w:val="24"/>
          <w:szCs w:val="24"/>
        </w:rPr>
        <w:t>n</w:t>
      </w:r>
      <w:r w:rsidRPr="00C511CA">
        <w:rPr>
          <w:rFonts w:ascii="Times New Roman" w:hAnsi="Times New Roman" w:cs="Times New Roman"/>
          <w:b/>
          <w:bCs/>
          <w:sz w:val="24"/>
          <w:szCs w:val="24"/>
        </w:rPr>
        <w:t>nosť</w:t>
      </w:r>
    </w:p>
    <w:p w14:paraId="2B5C2F81" w14:textId="77777777" w:rsidR="00F20590" w:rsidRPr="00F20590" w:rsidRDefault="00F20590" w:rsidP="00F20590">
      <w:pPr>
        <w:spacing w:after="0" w:line="240" w:lineRule="auto"/>
        <w:jc w:val="both"/>
        <w:rPr>
          <w:rFonts w:ascii="Times New Roman" w:hAnsi="Times New Roman" w:cs="Times New Roman"/>
          <w:sz w:val="24"/>
          <w:szCs w:val="24"/>
        </w:rPr>
      </w:pPr>
    </w:p>
    <w:p w14:paraId="0A97314C" w14:textId="03E1352B" w:rsidR="00F20590" w:rsidRPr="00F20590" w:rsidRDefault="00F20590" w:rsidP="00C511CA">
      <w:pPr>
        <w:spacing w:after="0" w:line="240" w:lineRule="auto"/>
        <w:ind w:firstLine="708"/>
        <w:jc w:val="both"/>
        <w:rPr>
          <w:rFonts w:ascii="Times New Roman" w:hAnsi="Times New Roman" w:cs="Times New Roman"/>
          <w:sz w:val="24"/>
          <w:szCs w:val="24"/>
        </w:rPr>
      </w:pPr>
      <w:r w:rsidRPr="00F20590">
        <w:rPr>
          <w:rFonts w:ascii="Times New Roman" w:hAnsi="Times New Roman" w:cs="Times New Roman"/>
          <w:sz w:val="24"/>
          <w:szCs w:val="24"/>
        </w:rPr>
        <w:t xml:space="preserve">Tento zákon nadobúda účinnosť 1. júna 2023, okrem čl. I § 11 ods. 1 písm. b) až d, § 12 ods. 5 písm. d), § 15 až 19, § 20 ods. 1, § 21 ods. 3 až 6, § 23, § 26 ods. 1 písm. a) až c) a čl. VII bodu 13, ktoré nadobudnú účinnosť 1. januára 2026. Ustanovenia uvedené v čl. I § 26 ods. 1 písm. d) až f) strácajú účinnosť 31. decembra 2025. </w:t>
      </w:r>
    </w:p>
    <w:p w14:paraId="654AE462"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w:t>
      </w:r>
    </w:p>
    <w:p w14:paraId="2A1767B6" w14:textId="77777777" w:rsidR="0032633D" w:rsidRDefault="0032633D">
      <w:pPr>
        <w:rPr>
          <w:rFonts w:ascii="Times New Roman" w:hAnsi="Times New Roman" w:cs="Times New Roman"/>
          <w:b/>
          <w:bCs/>
          <w:sz w:val="24"/>
          <w:szCs w:val="24"/>
        </w:rPr>
      </w:pPr>
      <w:r>
        <w:rPr>
          <w:rFonts w:ascii="Times New Roman" w:hAnsi="Times New Roman" w:cs="Times New Roman"/>
          <w:b/>
          <w:bCs/>
          <w:sz w:val="24"/>
          <w:szCs w:val="24"/>
        </w:rPr>
        <w:br w:type="page"/>
      </w:r>
    </w:p>
    <w:p w14:paraId="05287127" w14:textId="56FC5A0C" w:rsidR="00F20590" w:rsidRPr="007F3205" w:rsidRDefault="00F20590" w:rsidP="007F3205">
      <w:pPr>
        <w:spacing w:after="0" w:line="240" w:lineRule="auto"/>
        <w:jc w:val="right"/>
        <w:rPr>
          <w:rFonts w:ascii="Times New Roman" w:hAnsi="Times New Roman" w:cs="Times New Roman"/>
          <w:b/>
          <w:bCs/>
          <w:sz w:val="24"/>
          <w:szCs w:val="24"/>
        </w:rPr>
      </w:pPr>
      <w:r w:rsidRPr="007F3205">
        <w:rPr>
          <w:rFonts w:ascii="Times New Roman" w:hAnsi="Times New Roman" w:cs="Times New Roman"/>
          <w:b/>
          <w:bCs/>
          <w:sz w:val="24"/>
          <w:szCs w:val="24"/>
        </w:rPr>
        <w:lastRenderedPageBreak/>
        <w:t>Príloha č. 1</w:t>
      </w:r>
    </w:p>
    <w:p w14:paraId="7B8987B5" w14:textId="77777777" w:rsidR="00F20590" w:rsidRPr="007F3205" w:rsidRDefault="00F20590" w:rsidP="007F3205">
      <w:pPr>
        <w:spacing w:after="0" w:line="240" w:lineRule="auto"/>
        <w:jc w:val="right"/>
        <w:rPr>
          <w:rFonts w:ascii="Times New Roman" w:hAnsi="Times New Roman" w:cs="Times New Roman"/>
          <w:b/>
          <w:bCs/>
          <w:sz w:val="24"/>
          <w:szCs w:val="24"/>
        </w:rPr>
      </w:pPr>
      <w:r w:rsidRPr="007F3205">
        <w:rPr>
          <w:rFonts w:ascii="Times New Roman" w:hAnsi="Times New Roman" w:cs="Times New Roman"/>
          <w:b/>
          <w:bCs/>
          <w:sz w:val="24"/>
          <w:szCs w:val="24"/>
        </w:rPr>
        <w:t>k zákonu č. ..../2023 Z. z.</w:t>
      </w:r>
    </w:p>
    <w:p w14:paraId="662820D7" w14:textId="77777777" w:rsidR="00F20590" w:rsidRPr="00F20590" w:rsidRDefault="00F20590" w:rsidP="00F20590">
      <w:pPr>
        <w:spacing w:after="0" w:line="240" w:lineRule="auto"/>
        <w:jc w:val="both"/>
        <w:rPr>
          <w:rFonts w:ascii="Times New Roman" w:hAnsi="Times New Roman" w:cs="Times New Roman"/>
          <w:sz w:val="24"/>
          <w:szCs w:val="24"/>
        </w:rPr>
      </w:pPr>
    </w:p>
    <w:p w14:paraId="2C80BC23" w14:textId="77777777" w:rsidR="00F20590" w:rsidRPr="00F20590" w:rsidRDefault="00F20590" w:rsidP="00F20590">
      <w:pPr>
        <w:spacing w:after="0" w:line="240" w:lineRule="auto"/>
        <w:jc w:val="both"/>
        <w:rPr>
          <w:rFonts w:ascii="Times New Roman" w:hAnsi="Times New Roman" w:cs="Times New Roman"/>
          <w:sz w:val="24"/>
          <w:szCs w:val="24"/>
        </w:rPr>
      </w:pPr>
    </w:p>
    <w:p w14:paraId="61BE50FF" w14:textId="77777777" w:rsidR="00F20590" w:rsidRPr="007E2064" w:rsidRDefault="00F20590" w:rsidP="007E2064">
      <w:pPr>
        <w:spacing w:after="0" w:line="240" w:lineRule="auto"/>
        <w:jc w:val="center"/>
        <w:rPr>
          <w:rFonts w:ascii="Times New Roman" w:hAnsi="Times New Roman" w:cs="Times New Roman"/>
          <w:b/>
          <w:bCs/>
          <w:sz w:val="24"/>
          <w:szCs w:val="24"/>
        </w:rPr>
      </w:pPr>
      <w:r w:rsidRPr="007E2064">
        <w:rPr>
          <w:rFonts w:ascii="Times New Roman" w:hAnsi="Times New Roman" w:cs="Times New Roman"/>
          <w:b/>
          <w:bCs/>
          <w:sz w:val="24"/>
          <w:szCs w:val="24"/>
        </w:rPr>
        <w:t>Formulár uvedený v článkoch 6, 7, 8, 9 a 10 rámcového rozhodnutia Rady 2009/3l5/SVV o organizácii a obsahu výmeny informácií z registra trestov medzi členskými štátmi</w:t>
      </w:r>
    </w:p>
    <w:p w14:paraId="78C99DD0" w14:textId="77777777" w:rsidR="00420F5D" w:rsidRPr="007E2064" w:rsidRDefault="00420F5D" w:rsidP="007E2064">
      <w:pPr>
        <w:spacing w:after="0" w:line="240" w:lineRule="auto"/>
        <w:jc w:val="center"/>
        <w:rPr>
          <w:rFonts w:ascii="Times New Roman" w:hAnsi="Times New Roman" w:cs="Times New Roman"/>
          <w:b/>
          <w:bCs/>
          <w:sz w:val="24"/>
          <w:szCs w:val="24"/>
        </w:rPr>
      </w:pPr>
    </w:p>
    <w:p w14:paraId="5D362F03" w14:textId="288E5E6F" w:rsidR="00F20590" w:rsidRPr="007E2064" w:rsidRDefault="00F20590" w:rsidP="007E2064">
      <w:pPr>
        <w:spacing w:after="0" w:line="240" w:lineRule="auto"/>
        <w:jc w:val="center"/>
        <w:rPr>
          <w:rFonts w:ascii="Times New Roman" w:hAnsi="Times New Roman" w:cs="Times New Roman"/>
          <w:b/>
          <w:bCs/>
          <w:sz w:val="24"/>
          <w:szCs w:val="24"/>
        </w:rPr>
      </w:pPr>
      <w:r w:rsidRPr="007E2064">
        <w:rPr>
          <w:rFonts w:ascii="Times New Roman" w:hAnsi="Times New Roman" w:cs="Times New Roman"/>
          <w:b/>
          <w:bCs/>
          <w:sz w:val="24"/>
          <w:szCs w:val="24"/>
        </w:rPr>
        <w:t>Žiadosť o informácie z registra trestov</w:t>
      </w:r>
    </w:p>
    <w:p w14:paraId="02B660E8" w14:textId="77777777" w:rsidR="00F20590" w:rsidRPr="00F20590" w:rsidRDefault="00F20590" w:rsidP="00F20590">
      <w:pPr>
        <w:spacing w:after="0" w:line="240" w:lineRule="auto"/>
        <w:jc w:val="both"/>
        <w:rPr>
          <w:rFonts w:ascii="Times New Roman" w:hAnsi="Times New Roman" w:cs="Times New Roman"/>
          <w:sz w:val="24"/>
          <w:szCs w:val="24"/>
        </w:rPr>
      </w:pPr>
    </w:p>
    <w:p w14:paraId="7F44E063" w14:textId="77777777" w:rsidR="007E2064" w:rsidRPr="007E2064" w:rsidRDefault="007E2064" w:rsidP="007E2064">
      <w:pPr>
        <w:spacing w:after="0" w:line="240" w:lineRule="auto"/>
        <w:jc w:val="both"/>
        <w:rPr>
          <w:rFonts w:ascii="Times New Roman" w:hAnsi="Times New Roman" w:cs="Times New Roman"/>
          <w:sz w:val="24"/>
          <w:szCs w:val="24"/>
        </w:rPr>
      </w:pPr>
    </w:p>
    <w:p w14:paraId="29B05D74" w14:textId="106125FC" w:rsidR="00F20590" w:rsidRPr="00F20590" w:rsidRDefault="007E2064" w:rsidP="007E206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E2064">
        <w:rPr>
          <w:rFonts w:ascii="Times New Roman" w:hAnsi="Times New Roman" w:cs="Times New Roman"/>
          <w:sz w:val="24"/>
          <w:szCs w:val="24"/>
        </w:rPr>
        <w:t>Na správne vyplnenie formulára je potrebné oboznámiť sa s príručkou o postupe</w:t>
      </w:r>
    </w:p>
    <w:p w14:paraId="21AE851F" w14:textId="3F35CD54" w:rsidR="007E2064" w:rsidRDefault="007E2064" w:rsidP="00F20590">
      <w:pPr>
        <w:spacing w:after="0" w:line="240" w:lineRule="auto"/>
        <w:jc w:val="both"/>
        <w:rPr>
          <w:rFonts w:ascii="Times New Roman" w:hAnsi="Times New Roman" w:cs="Times New Roman"/>
          <w:sz w:val="24"/>
          <w:szCs w:val="24"/>
        </w:rPr>
      </w:pPr>
    </w:p>
    <w:p w14:paraId="41B6A0D1"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a) Údaje o žiadajúcom členskom štáte: Členský štát:</w:t>
      </w:r>
    </w:p>
    <w:p w14:paraId="16445176"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Ústredný(-é) orgán(-y):</w:t>
      </w:r>
    </w:p>
    <w:p w14:paraId="55F5E60C"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Kontaktná osoba:</w:t>
      </w:r>
    </w:p>
    <w:p w14:paraId="55872D74"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Číslo telefónu (s predvoľbou): Číslo faxu (s predvoľbou):</w:t>
      </w:r>
    </w:p>
    <w:p w14:paraId="3DE7A5D7"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E-mailová adresa:</w:t>
      </w:r>
    </w:p>
    <w:p w14:paraId="7AD1F5C1"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Poštová adresa:</w:t>
      </w:r>
    </w:p>
    <w:p w14:paraId="0E12EBE8" w14:textId="541DD887" w:rsid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Číslo spisu, ak je známe:</w:t>
      </w:r>
    </w:p>
    <w:p w14:paraId="1808A1F1" w14:textId="1E39476F" w:rsidR="007E2064" w:rsidRDefault="007E2064" w:rsidP="007E2064">
      <w:pPr>
        <w:spacing w:after="0" w:line="240" w:lineRule="auto"/>
        <w:jc w:val="both"/>
        <w:rPr>
          <w:rFonts w:ascii="Times New Roman" w:hAnsi="Times New Roman" w:cs="Times New Roman"/>
          <w:sz w:val="24"/>
          <w:szCs w:val="24"/>
        </w:rPr>
      </w:pPr>
    </w:p>
    <w:p w14:paraId="67FD378C"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b) Údaje o totožnosti osoby, ktorej sa žiadosť týka: (*) Úplné meno (krstné meno a všetky priezviská):</w:t>
      </w:r>
    </w:p>
    <w:p w14:paraId="7848D76A"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Predchádzajúce mená a priezviská:</w:t>
      </w:r>
    </w:p>
    <w:p w14:paraId="1D7CEA62"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Pseudonym a/alebo prezývka, ak sú:</w:t>
      </w:r>
    </w:p>
    <w:p w14:paraId="5C38623B"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Pohlavie: M  Ž </w:t>
      </w:r>
    </w:p>
    <w:p w14:paraId="7A1D46D9"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Štátna príslušnosť:</w:t>
      </w:r>
    </w:p>
    <w:p w14:paraId="5033F5BB"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 xml:space="preserve">Dátum narodenia (vo formáte: </w:t>
      </w:r>
      <w:proofErr w:type="spellStart"/>
      <w:r w:rsidRPr="007E2064">
        <w:rPr>
          <w:rFonts w:ascii="Times New Roman" w:hAnsi="Times New Roman" w:cs="Times New Roman"/>
          <w:sz w:val="24"/>
          <w:szCs w:val="24"/>
        </w:rPr>
        <w:t>dd</w:t>
      </w:r>
      <w:proofErr w:type="spellEnd"/>
      <w:r w:rsidRPr="007E2064">
        <w:rPr>
          <w:rFonts w:ascii="Times New Roman" w:hAnsi="Times New Roman" w:cs="Times New Roman"/>
          <w:sz w:val="24"/>
          <w:szCs w:val="24"/>
        </w:rPr>
        <w:t>/mm/</w:t>
      </w:r>
      <w:proofErr w:type="spellStart"/>
      <w:r w:rsidRPr="007E2064">
        <w:rPr>
          <w:rFonts w:ascii="Times New Roman" w:hAnsi="Times New Roman" w:cs="Times New Roman"/>
          <w:sz w:val="24"/>
          <w:szCs w:val="24"/>
        </w:rPr>
        <w:t>rrrr</w:t>
      </w:r>
      <w:proofErr w:type="spellEnd"/>
      <w:r w:rsidRPr="007E2064">
        <w:rPr>
          <w:rFonts w:ascii="Times New Roman" w:hAnsi="Times New Roman" w:cs="Times New Roman"/>
          <w:sz w:val="24"/>
          <w:szCs w:val="24"/>
        </w:rPr>
        <w:t>):</w:t>
      </w:r>
    </w:p>
    <w:p w14:paraId="7466ED5C"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Miesto narodenia (obec a štát):</w:t>
      </w:r>
    </w:p>
    <w:p w14:paraId="2BACC7E0"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Meno a priezvisko otca:</w:t>
      </w:r>
    </w:p>
    <w:p w14:paraId="1E7CB41E"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Meno a priezvisko matky:</w:t>
      </w:r>
    </w:p>
    <w:p w14:paraId="3116B146"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Miesto pobytu alebo známa adresa:</w:t>
      </w:r>
    </w:p>
    <w:p w14:paraId="4E9BA41E"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Identifikačné číslo osoby alebo druh a číslo dokladu totožnosti osoby: Odtlačky prstov:</w:t>
      </w:r>
    </w:p>
    <w:p w14:paraId="43F3FCFF"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Iné dostupné údaje umožňujúce identifikáciu:</w:t>
      </w:r>
    </w:p>
    <w:p w14:paraId="023DA446"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 xml:space="preserve">                </w:t>
      </w:r>
    </w:p>
    <w:p w14:paraId="16763F99" w14:textId="11D3B88C" w:rsidR="007E2064" w:rsidRPr="00F20590"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 Aby sa uľahčila identifikácia osoby, malo by sa poskytnúť čo najviac informácií.</w:t>
      </w:r>
    </w:p>
    <w:p w14:paraId="50CBB6BF" w14:textId="77777777" w:rsidR="00F20590" w:rsidRPr="00F20590" w:rsidRDefault="00F20590" w:rsidP="00F20590">
      <w:pPr>
        <w:spacing w:after="0" w:line="240" w:lineRule="auto"/>
        <w:jc w:val="both"/>
        <w:rPr>
          <w:rFonts w:ascii="Times New Roman" w:hAnsi="Times New Roman" w:cs="Times New Roman"/>
          <w:sz w:val="24"/>
          <w:szCs w:val="24"/>
        </w:rPr>
      </w:pPr>
    </w:p>
    <w:p w14:paraId="322E8C36" w14:textId="77777777"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c) Účel žiadosti:</w:t>
      </w:r>
    </w:p>
    <w:p w14:paraId="3EC5D0C1" w14:textId="77777777"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Vhodné zaškrtnite</w:t>
      </w:r>
    </w:p>
    <w:p w14:paraId="45E64D7C" w14:textId="0345495A"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l. □ trestné konanie (uveďte orgán, pred ktorým prebieha konanie, a prípadné referenčné číslo konania) ................................................................................................................................</w:t>
      </w:r>
      <w:r w:rsidR="007E2064">
        <w:rPr>
          <w:rFonts w:ascii="Times New Roman" w:hAnsi="Times New Roman" w:cs="Times New Roman"/>
          <w:sz w:val="24"/>
          <w:szCs w:val="24"/>
        </w:rPr>
        <w:t>........</w:t>
      </w:r>
    </w:p>
    <w:p w14:paraId="2F3771ED" w14:textId="0C6617EB"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w:t>
      </w:r>
      <w:r w:rsidR="007E2064">
        <w:rPr>
          <w:rFonts w:ascii="Times New Roman" w:hAnsi="Times New Roman" w:cs="Times New Roman"/>
          <w:sz w:val="24"/>
          <w:szCs w:val="24"/>
        </w:rPr>
        <w:t>.........</w:t>
      </w:r>
    </w:p>
    <w:p w14:paraId="7D1A6FCE" w14:textId="77777777"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2. □ žiadosť mimo kontextu trestného konania (uveďte orgán, pred ktorým prebieha konanie, a prípadné referenčné číslo konania a príslušnú rubriku zaškrtnite):</w:t>
      </w:r>
    </w:p>
    <w:p w14:paraId="7A402273" w14:textId="125ABFA9"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i)  □  od justičného orgánu  ..........................................................................................................</w:t>
      </w:r>
      <w:r w:rsidR="007E2064">
        <w:rPr>
          <w:rFonts w:ascii="Times New Roman" w:hAnsi="Times New Roman" w:cs="Times New Roman"/>
          <w:sz w:val="24"/>
          <w:szCs w:val="24"/>
        </w:rPr>
        <w:t>..</w:t>
      </w:r>
    </w:p>
    <w:p w14:paraId="09769648" w14:textId="745CFDA5"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w:t>
      </w:r>
      <w:r w:rsidR="007E2064">
        <w:rPr>
          <w:rFonts w:ascii="Times New Roman" w:hAnsi="Times New Roman" w:cs="Times New Roman"/>
          <w:sz w:val="24"/>
          <w:szCs w:val="24"/>
        </w:rPr>
        <w:t>..............</w:t>
      </w:r>
    </w:p>
    <w:p w14:paraId="25700F6A" w14:textId="7CB51DB5"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ii) □  žiadosť príslušného správneho orgánu ...........................................................................</w:t>
      </w:r>
      <w:r w:rsidR="007E2064">
        <w:rPr>
          <w:rFonts w:ascii="Times New Roman" w:hAnsi="Times New Roman" w:cs="Times New Roman"/>
          <w:sz w:val="24"/>
          <w:szCs w:val="24"/>
        </w:rPr>
        <w:t>.......</w:t>
      </w:r>
    </w:p>
    <w:p w14:paraId="570C2561" w14:textId="59AF389E"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w:t>
      </w:r>
      <w:r w:rsidR="007E2064">
        <w:rPr>
          <w:rFonts w:ascii="Times New Roman" w:hAnsi="Times New Roman" w:cs="Times New Roman"/>
          <w:sz w:val="24"/>
          <w:szCs w:val="24"/>
        </w:rPr>
        <w:t>..............</w:t>
      </w:r>
    </w:p>
    <w:p w14:paraId="0802EC35" w14:textId="216E3C56"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iii)  □ žiadosť dotknutej osoby o informácie o vlastnom zázname ............................................</w:t>
      </w:r>
      <w:r w:rsidR="007E2064">
        <w:rPr>
          <w:rFonts w:ascii="Times New Roman" w:hAnsi="Times New Roman" w:cs="Times New Roman"/>
          <w:sz w:val="24"/>
          <w:szCs w:val="24"/>
        </w:rPr>
        <w:t>.....</w:t>
      </w:r>
    </w:p>
    <w:p w14:paraId="732C6B4B" w14:textId="114F686A"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w:t>
      </w:r>
      <w:r w:rsidR="007E2064">
        <w:rPr>
          <w:rFonts w:ascii="Times New Roman" w:hAnsi="Times New Roman" w:cs="Times New Roman"/>
          <w:sz w:val="24"/>
          <w:szCs w:val="24"/>
        </w:rPr>
        <w:t>..............</w:t>
      </w:r>
    </w:p>
    <w:p w14:paraId="0A1D0560" w14:textId="77777777"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663E15C" w14:textId="77777777"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Účel, na ktorý sa informácia požaduje:</w:t>
      </w:r>
    </w:p>
    <w:p w14:paraId="10C943B7" w14:textId="77777777"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žiadajúci orgán:</w:t>
      </w:r>
    </w:p>
    <w:p w14:paraId="14378D4A" w14:textId="77777777"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Dotknutá osoba nesúhlasí s poskytnutím informácií</w:t>
      </w:r>
    </w:p>
    <w:p w14:paraId="0FF617A8" w14:textId="2E655931" w:rsidR="00F20590" w:rsidRPr="00F20590" w:rsidRDefault="00F20590"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(ak bola osoba požiadaná o poskytnutie súhlasu v súlade s právom žiadajúceho členského štátu).</w:t>
      </w:r>
    </w:p>
    <w:p w14:paraId="6EF652CF" w14:textId="77777777" w:rsidR="00F20590" w:rsidRPr="00F20590" w:rsidRDefault="00F20590" w:rsidP="00F20590">
      <w:pPr>
        <w:spacing w:after="0" w:line="240" w:lineRule="auto"/>
        <w:jc w:val="both"/>
        <w:rPr>
          <w:rFonts w:ascii="Times New Roman" w:hAnsi="Times New Roman" w:cs="Times New Roman"/>
          <w:sz w:val="24"/>
          <w:szCs w:val="24"/>
        </w:rPr>
      </w:pPr>
    </w:p>
    <w:p w14:paraId="1F633929" w14:textId="77777777" w:rsid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 xml:space="preserve">Kontaktná osoba, ak sú potrebné dodatočné informácie: </w:t>
      </w:r>
    </w:p>
    <w:p w14:paraId="6C498EB5" w14:textId="2F0CF6C2"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Meno a priezvisko:</w:t>
      </w:r>
    </w:p>
    <w:p w14:paraId="7AD3B3AD" w14:textId="5CF49BE1" w:rsidR="00F20590" w:rsidRPr="00F20590"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Číslo telefónu:</w:t>
      </w:r>
    </w:p>
    <w:p w14:paraId="26A0E404" w14:textId="77777777" w:rsidR="00F20590" w:rsidRPr="00F20590" w:rsidRDefault="00F20590" w:rsidP="00F20590">
      <w:pPr>
        <w:spacing w:after="0" w:line="240" w:lineRule="auto"/>
        <w:jc w:val="both"/>
        <w:rPr>
          <w:rFonts w:ascii="Times New Roman" w:hAnsi="Times New Roman" w:cs="Times New Roman"/>
          <w:sz w:val="24"/>
          <w:szCs w:val="24"/>
        </w:rPr>
      </w:pPr>
    </w:p>
    <w:p w14:paraId="263B1F5A" w14:textId="011B6680" w:rsidR="00F20590" w:rsidRPr="00F20590" w:rsidRDefault="00F20590" w:rsidP="00F20590">
      <w:pPr>
        <w:spacing w:after="0" w:line="240" w:lineRule="auto"/>
        <w:jc w:val="both"/>
        <w:rPr>
          <w:rFonts w:ascii="Times New Roman" w:hAnsi="Times New Roman" w:cs="Times New Roman"/>
          <w:sz w:val="24"/>
          <w:szCs w:val="24"/>
        </w:rPr>
      </w:pPr>
    </w:p>
    <w:p w14:paraId="452E865A" w14:textId="77777777" w:rsidR="00F20590" w:rsidRPr="007E2064" w:rsidRDefault="00F20590" w:rsidP="007E2064">
      <w:pPr>
        <w:spacing w:after="0" w:line="240" w:lineRule="auto"/>
        <w:jc w:val="center"/>
        <w:rPr>
          <w:rFonts w:ascii="Times New Roman" w:hAnsi="Times New Roman" w:cs="Times New Roman"/>
          <w:b/>
          <w:bCs/>
          <w:sz w:val="24"/>
          <w:szCs w:val="24"/>
        </w:rPr>
      </w:pPr>
      <w:r w:rsidRPr="007E2064">
        <w:rPr>
          <w:rFonts w:ascii="Times New Roman" w:hAnsi="Times New Roman" w:cs="Times New Roman"/>
          <w:b/>
          <w:bCs/>
          <w:sz w:val="24"/>
          <w:szCs w:val="24"/>
        </w:rPr>
        <w:t>Odpoveď na žiadosť</w:t>
      </w:r>
    </w:p>
    <w:p w14:paraId="24E50F8D" w14:textId="5959AD3A" w:rsidR="00F20590" w:rsidRDefault="00F20590" w:rsidP="00F20590">
      <w:pPr>
        <w:spacing w:after="0" w:line="240" w:lineRule="auto"/>
        <w:jc w:val="both"/>
        <w:rPr>
          <w:rFonts w:ascii="Times New Roman" w:hAnsi="Times New Roman" w:cs="Times New Roman"/>
          <w:sz w:val="24"/>
          <w:szCs w:val="24"/>
        </w:rPr>
      </w:pPr>
    </w:p>
    <w:p w14:paraId="710F75AF"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Informácie o dotknutej osobe Vhodné zaškrtnite</w:t>
      </w:r>
    </w:p>
    <w:p w14:paraId="7922BD9F"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Podpísaný orgán potvrdzuje, že:</w:t>
      </w:r>
    </w:p>
    <w:p w14:paraId="44D17120" w14:textId="4A7D1A88"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w:t>
      </w:r>
      <w:r>
        <w:rPr>
          <w:rFonts w:ascii="Times New Roman" w:hAnsi="Times New Roman" w:cs="Times New Roman"/>
          <w:sz w:val="24"/>
          <w:szCs w:val="24"/>
        </w:rPr>
        <w:t xml:space="preserve"> </w:t>
      </w:r>
      <w:r w:rsidRPr="007E2064">
        <w:rPr>
          <w:rFonts w:ascii="Times New Roman" w:hAnsi="Times New Roman" w:cs="Times New Roman"/>
          <w:sz w:val="24"/>
          <w:szCs w:val="24"/>
        </w:rPr>
        <w:t>v zázname dotknutej osoby v registri trestov neexistuje žiadna informácia o odsúdeniach;</w:t>
      </w:r>
    </w:p>
    <w:p w14:paraId="31EDB5E9" w14:textId="2586A258"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w:t>
      </w:r>
      <w:r>
        <w:rPr>
          <w:rFonts w:ascii="Times New Roman" w:hAnsi="Times New Roman" w:cs="Times New Roman"/>
          <w:sz w:val="24"/>
          <w:szCs w:val="24"/>
        </w:rPr>
        <w:t xml:space="preserve"> </w:t>
      </w:r>
      <w:r w:rsidRPr="007E2064">
        <w:rPr>
          <w:rFonts w:ascii="Times New Roman" w:hAnsi="Times New Roman" w:cs="Times New Roman"/>
          <w:sz w:val="24"/>
          <w:szCs w:val="24"/>
        </w:rPr>
        <w:t>v zázname dotknutej osoby v registri trestov existuje informácia o odsúdeniach; zoznam odsúdení je priložený;</w:t>
      </w:r>
    </w:p>
    <w:p w14:paraId="07688AF5" w14:textId="05C2ED60"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w:t>
      </w:r>
      <w:r>
        <w:rPr>
          <w:rFonts w:ascii="Times New Roman" w:hAnsi="Times New Roman" w:cs="Times New Roman"/>
          <w:sz w:val="24"/>
          <w:szCs w:val="24"/>
        </w:rPr>
        <w:t xml:space="preserve"> </w:t>
      </w:r>
      <w:r w:rsidRPr="007E2064">
        <w:rPr>
          <w:rFonts w:ascii="Times New Roman" w:hAnsi="Times New Roman" w:cs="Times New Roman"/>
          <w:sz w:val="24"/>
          <w:szCs w:val="24"/>
        </w:rPr>
        <w:t>v zázname dotknutej osoby v registri trestov existuje iná informácia; táto informácia je priložená (nepovinné);</w:t>
      </w:r>
    </w:p>
    <w:p w14:paraId="50A78E47" w14:textId="39B09316"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w:t>
      </w:r>
      <w:r>
        <w:rPr>
          <w:rFonts w:ascii="Times New Roman" w:hAnsi="Times New Roman" w:cs="Times New Roman"/>
          <w:sz w:val="24"/>
          <w:szCs w:val="24"/>
        </w:rPr>
        <w:t xml:space="preserve"> </w:t>
      </w:r>
      <w:r w:rsidRPr="007E2064">
        <w:rPr>
          <w:rFonts w:ascii="Times New Roman" w:hAnsi="Times New Roman" w:cs="Times New Roman"/>
          <w:sz w:val="24"/>
          <w:szCs w:val="24"/>
        </w:rPr>
        <w:t xml:space="preserve">v zázname dotknutej osoby v registri trestov existuje informácia o odsúdeniach, ale odsudzujúci členský štát oznámil, že informácie o takýchto odsúdeniach sa nesmú zasielať ďalej na iné účely ako na účely trestného </w:t>
      </w:r>
      <w:proofErr w:type="spellStart"/>
      <w:r w:rsidRPr="007E2064">
        <w:rPr>
          <w:rFonts w:ascii="Times New Roman" w:hAnsi="Times New Roman" w:cs="Times New Roman"/>
          <w:sz w:val="24"/>
          <w:szCs w:val="24"/>
        </w:rPr>
        <w:t>ko</w:t>
      </w:r>
      <w:proofErr w:type="spellEnd"/>
      <w:r w:rsidRPr="007E2064">
        <w:rPr>
          <w:rFonts w:ascii="Times New Roman" w:hAnsi="Times New Roman" w:cs="Times New Roman"/>
          <w:sz w:val="24"/>
          <w:szCs w:val="24"/>
        </w:rPr>
        <w:t>-</w:t>
      </w:r>
    </w:p>
    <w:p w14:paraId="470A1940"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roofErr w:type="spellStart"/>
      <w:r w:rsidRPr="007E2064">
        <w:rPr>
          <w:rFonts w:ascii="Times New Roman" w:hAnsi="Times New Roman" w:cs="Times New Roman"/>
          <w:sz w:val="24"/>
          <w:szCs w:val="24"/>
        </w:rPr>
        <w:t>nania</w:t>
      </w:r>
      <w:proofErr w:type="spellEnd"/>
      <w:r w:rsidRPr="007E2064">
        <w:rPr>
          <w:rFonts w:ascii="Times New Roman" w:hAnsi="Times New Roman" w:cs="Times New Roman"/>
          <w:sz w:val="24"/>
          <w:szCs w:val="24"/>
        </w:rPr>
        <w:t>. žiadosť o viac informácií možno poslať priamo .............................................. (uveďte odsudzujúci členský štát);</w:t>
      </w:r>
    </w:p>
    <w:p w14:paraId="02925A6F" w14:textId="1337EABC" w:rsidR="00F20590" w:rsidRPr="00F20590"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w:t>
      </w:r>
      <w:r>
        <w:rPr>
          <w:rFonts w:ascii="Times New Roman" w:hAnsi="Times New Roman" w:cs="Times New Roman"/>
          <w:sz w:val="24"/>
          <w:szCs w:val="24"/>
        </w:rPr>
        <w:t xml:space="preserve"> </w:t>
      </w:r>
      <w:r w:rsidRPr="007E2064">
        <w:rPr>
          <w:rFonts w:ascii="Times New Roman" w:hAnsi="Times New Roman" w:cs="Times New Roman"/>
          <w:sz w:val="24"/>
          <w:szCs w:val="24"/>
        </w:rPr>
        <w:t>v súlade s vnútroštátnym právom dožiadaného členského štátu nie je možné poskytnúť odpoveď na žiadosť na iné účely ako na účely trestného konania.</w:t>
      </w:r>
    </w:p>
    <w:p w14:paraId="43A40F5E" w14:textId="7E8D026E" w:rsid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xml:space="preserve"> </w:t>
      </w:r>
    </w:p>
    <w:p w14:paraId="58518EF6"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Kontaktná osoba, ak sú potrebné dodatočné informácie:</w:t>
      </w:r>
    </w:p>
    <w:p w14:paraId="4BE66A94"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Meno a priezvisko:</w:t>
      </w:r>
    </w:p>
    <w:p w14:paraId="619394B1"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Číslo telefónu:</w:t>
      </w:r>
    </w:p>
    <w:p w14:paraId="75BC3DD6"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E-mailová adresa:</w:t>
      </w:r>
    </w:p>
    <w:p w14:paraId="519D3E64"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Ďalšie informácie (obmedzenia použitia údajov v prípadoch žiadostí, ktoré nesúvisia s trestným konaním):</w:t>
      </w:r>
    </w:p>
    <w:p w14:paraId="186F61B7"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02A331BF" w14:textId="622CA3ED" w:rsid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Uveďte počet strán priložených k formuláru odpovede:</w:t>
      </w:r>
    </w:p>
    <w:p w14:paraId="6599A80B" w14:textId="52D08BE1" w:rsidR="007E2064" w:rsidRDefault="007E2064" w:rsidP="007E2064">
      <w:pPr>
        <w:spacing w:after="0" w:line="240" w:lineRule="auto"/>
        <w:jc w:val="both"/>
        <w:rPr>
          <w:rFonts w:ascii="Times New Roman" w:hAnsi="Times New Roman" w:cs="Times New Roman"/>
          <w:sz w:val="24"/>
          <w:szCs w:val="24"/>
        </w:rPr>
      </w:pPr>
    </w:p>
    <w:p w14:paraId="49D01682"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V</w:t>
      </w:r>
    </w:p>
    <w:p w14:paraId="4EFC5670" w14:textId="77777777" w:rsidR="007E2064" w:rsidRP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Dňa</w:t>
      </w:r>
    </w:p>
    <w:p w14:paraId="596D3C0E" w14:textId="77777777" w:rsid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 xml:space="preserve">Podpis a odtlačok úradnej pečiatky (v prípade potreby): </w:t>
      </w:r>
    </w:p>
    <w:p w14:paraId="2593276F" w14:textId="5454EF4D" w:rsidR="007E2064" w:rsidRDefault="007E2064" w:rsidP="007E20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E2064">
        <w:rPr>
          <w:rFonts w:ascii="Times New Roman" w:hAnsi="Times New Roman" w:cs="Times New Roman"/>
          <w:sz w:val="24"/>
          <w:szCs w:val="24"/>
        </w:rPr>
        <w:t>Meno a priezvisko, funkcia/organizácia:</w:t>
      </w:r>
    </w:p>
    <w:p w14:paraId="3812AE4E" w14:textId="77777777" w:rsidR="007E2064" w:rsidRPr="00F20590" w:rsidRDefault="007E2064" w:rsidP="00F20590">
      <w:pPr>
        <w:spacing w:after="0" w:line="240" w:lineRule="auto"/>
        <w:jc w:val="both"/>
        <w:rPr>
          <w:rFonts w:ascii="Times New Roman" w:hAnsi="Times New Roman" w:cs="Times New Roman"/>
          <w:sz w:val="24"/>
          <w:szCs w:val="24"/>
        </w:rPr>
      </w:pPr>
    </w:p>
    <w:p w14:paraId="07EE6817"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V prípade potreby pripojte zoznam odsúdení a zašlite ho spolu s formulárom žiadajúcemu členskému štátu. Formulár ani zoznam nie je potrebné prekladať do jazyka žiadajúceho členského štátu.</w:t>
      </w:r>
    </w:p>
    <w:p w14:paraId="601BE3CA" w14:textId="77777777" w:rsidR="00F20590" w:rsidRPr="00F20590" w:rsidRDefault="00F20590" w:rsidP="00F20590">
      <w:pPr>
        <w:spacing w:after="0" w:line="240" w:lineRule="auto"/>
        <w:jc w:val="both"/>
        <w:rPr>
          <w:rFonts w:ascii="Times New Roman" w:hAnsi="Times New Roman" w:cs="Times New Roman"/>
          <w:sz w:val="24"/>
          <w:szCs w:val="24"/>
        </w:rPr>
      </w:pPr>
      <w:r w:rsidRPr="00F20590">
        <w:rPr>
          <w:rFonts w:ascii="Times New Roman" w:hAnsi="Times New Roman" w:cs="Times New Roman"/>
          <w:sz w:val="24"/>
          <w:szCs w:val="24"/>
        </w:rPr>
        <w:t> </w:t>
      </w:r>
    </w:p>
    <w:p w14:paraId="16431349" w14:textId="77777777" w:rsidR="0032633D" w:rsidRDefault="0032633D">
      <w:pPr>
        <w:rPr>
          <w:rFonts w:ascii="Times New Roman" w:hAnsi="Times New Roman" w:cs="Times New Roman"/>
          <w:b/>
          <w:bCs/>
          <w:sz w:val="24"/>
          <w:szCs w:val="24"/>
        </w:rPr>
      </w:pPr>
      <w:r>
        <w:rPr>
          <w:rFonts w:ascii="Times New Roman" w:hAnsi="Times New Roman" w:cs="Times New Roman"/>
          <w:b/>
          <w:bCs/>
          <w:sz w:val="24"/>
          <w:szCs w:val="24"/>
        </w:rPr>
        <w:br w:type="page"/>
      </w:r>
    </w:p>
    <w:p w14:paraId="28FEA762" w14:textId="5EF2736D" w:rsidR="00F20590" w:rsidRPr="00CD3704" w:rsidRDefault="00F20590" w:rsidP="00CD3704">
      <w:pPr>
        <w:spacing w:after="0" w:line="240" w:lineRule="auto"/>
        <w:jc w:val="right"/>
        <w:rPr>
          <w:rFonts w:ascii="Times New Roman" w:hAnsi="Times New Roman" w:cs="Times New Roman"/>
          <w:b/>
          <w:bCs/>
          <w:sz w:val="24"/>
          <w:szCs w:val="24"/>
        </w:rPr>
      </w:pPr>
      <w:r w:rsidRPr="00CD3704">
        <w:rPr>
          <w:rFonts w:ascii="Times New Roman" w:hAnsi="Times New Roman" w:cs="Times New Roman"/>
          <w:b/>
          <w:bCs/>
          <w:sz w:val="24"/>
          <w:szCs w:val="24"/>
        </w:rPr>
        <w:lastRenderedPageBreak/>
        <w:t>Príloha č. 2</w:t>
      </w:r>
    </w:p>
    <w:p w14:paraId="78C17125" w14:textId="4E2AC687" w:rsidR="00F20590" w:rsidRPr="00CD3704" w:rsidRDefault="00F20590" w:rsidP="00CD3704">
      <w:pPr>
        <w:spacing w:after="0" w:line="240" w:lineRule="auto"/>
        <w:jc w:val="right"/>
        <w:rPr>
          <w:rFonts w:ascii="Times New Roman" w:hAnsi="Times New Roman" w:cs="Times New Roman"/>
          <w:b/>
          <w:bCs/>
          <w:sz w:val="24"/>
          <w:szCs w:val="24"/>
        </w:rPr>
      </w:pPr>
      <w:r w:rsidRPr="00CD3704">
        <w:rPr>
          <w:rFonts w:ascii="Times New Roman" w:hAnsi="Times New Roman" w:cs="Times New Roman"/>
          <w:b/>
          <w:bCs/>
          <w:sz w:val="24"/>
          <w:szCs w:val="24"/>
        </w:rPr>
        <w:t>k zákonu č. ..../2023 Z. z.</w:t>
      </w:r>
    </w:p>
    <w:p w14:paraId="301E89BC" w14:textId="77777777" w:rsidR="00F20590" w:rsidRPr="00F20590" w:rsidRDefault="00F20590" w:rsidP="00F20590">
      <w:pPr>
        <w:spacing w:after="0" w:line="240" w:lineRule="auto"/>
        <w:jc w:val="both"/>
        <w:rPr>
          <w:rFonts w:ascii="Times New Roman" w:hAnsi="Times New Roman" w:cs="Times New Roman"/>
          <w:sz w:val="24"/>
          <w:szCs w:val="24"/>
        </w:rPr>
      </w:pPr>
    </w:p>
    <w:p w14:paraId="1E96BD5A" w14:textId="77777777" w:rsidR="00F20590" w:rsidRPr="00CD3704" w:rsidRDefault="00F20590" w:rsidP="00CD3704">
      <w:pPr>
        <w:spacing w:after="0" w:line="240" w:lineRule="auto"/>
        <w:jc w:val="center"/>
        <w:rPr>
          <w:rFonts w:ascii="Times New Roman" w:hAnsi="Times New Roman" w:cs="Times New Roman"/>
          <w:b/>
          <w:caps/>
          <w:sz w:val="24"/>
          <w:szCs w:val="24"/>
        </w:rPr>
      </w:pPr>
      <w:r w:rsidRPr="00CD3704">
        <w:rPr>
          <w:rFonts w:ascii="Times New Roman" w:hAnsi="Times New Roman" w:cs="Times New Roman"/>
          <w:b/>
          <w:caps/>
          <w:sz w:val="24"/>
          <w:szCs w:val="24"/>
        </w:rPr>
        <w:t>Zoznam preberaných právne záväzných aktov Európskej únie</w:t>
      </w:r>
    </w:p>
    <w:p w14:paraId="17EAE72F" w14:textId="77777777" w:rsidR="00F20590" w:rsidRPr="00F20590" w:rsidRDefault="00F20590" w:rsidP="00F20590">
      <w:pPr>
        <w:spacing w:after="0" w:line="240" w:lineRule="auto"/>
        <w:jc w:val="both"/>
        <w:rPr>
          <w:rFonts w:ascii="Times New Roman" w:hAnsi="Times New Roman" w:cs="Times New Roman"/>
          <w:sz w:val="24"/>
          <w:szCs w:val="24"/>
        </w:rPr>
      </w:pPr>
    </w:p>
    <w:p w14:paraId="29B3C679" w14:textId="77777777" w:rsidR="00F20590" w:rsidRPr="00F20590" w:rsidRDefault="00F20590" w:rsidP="00F20590">
      <w:pPr>
        <w:spacing w:after="0" w:line="240" w:lineRule="auto"/>
        <w:jc w:val="both"/>
        <w:rPr>
          <w:rFonts w:ascii="Times New Roman" w:hAnsi="Times New Roman" w:cs="Times New Roman"/>
          <w:sz w:val="24"/>
          <w:szCs w:val="24"/>
        </w:rPr>
      </w:pPr>
    </w:p>
    <w:p w14:paraId="17728EF9" w14:textId="2C79ADD9" w:rsidR="00CD3704" w:rsidRDefault="00F20590">
      <w:pPr>
        <w:pStyle w:val="Odsekzoznamu"/>
        <w:numPr>
          <w:ilvl w:val="0"/>
          <w:numId w:val="41"/>
        </w:numPr>
        <w:spacing w:after="0" w:line="240" w:lineRule="auto"/>
        <w:jc w:val="both"/>
        <w:rPr>
          <w:rFonts w:ascii="Times New Roman" w:hAnsi="Times New Roman" w:cs="Times New Roman"/>
          <w:sz w:val="24"/>
          <w:szCs w:val="24"/>
        </w:rPr>
      </w:pPr>
      <w:r w:rsidRPr="00CD3704">
        <w:rPr>
          <w:rFonts w:ascii="Times New Roman" w:hAnsi="Times New Roman" w:cs="Times New Roman"/>
          <w:sz w:val="24"/>
          <w:szCs w:val="24"/>
        </w:rPr>
        <w:t>Rámcové rozhodnutie Rady 2009/315/SVV z 26. februára 2009 o organizácii a obsahu výmeny informácií z registra trestov medzi členskými štátmi (Ú. v. EÚ L 93, 7. 4. 2009) v znení smernice Európskeho parlamentu a Rady (EÚ) 2019/884 zo 17. apríla 2019 (Ú. v. EÚ L 151, 7.6.2019)</w:t>
      </w:r>
      <w:r w:rsidR="00504C7D">
        <w:rPr>
          <w:rFonts w:ascii="Times New Roman" w:hAnsi="Times New Roman" w:cs="Times New Roman"/>
          <w:sz w:val="24"/>
          <w:szCs w:val="24"/>
        </w:rPr>
        <w:t>.</w:t>
      </w:r>
    </w:p>
    <w:p w14:paraId="576DA1B2" w14:textId="20E39D4F" w:rsidR="00F20590" w:rsidRPr="00CD3704" w:rsidRDefault="00F20590">
      <w:pPr>
        <w:pStyle w:val="Odsekzoznamu"/>
        <w:numPr>
          <w:ilvl w:val="0"/>
          <w:numId w:val="41"/>
        </w:numPr>
        <w:spacing w:after="0" w:line="240" w:lineRule="auto"/>
        <w:jc w:val="both"/>
        <w:rPr>
          <w:rFonts w:ascii="Times New Roman" w:hAnsi="Times New Roman" w:cs="Times New Roman"/>
          <w:sz w:val="24"/>
          <w:szCs w:val="24"/>
        </w:rPr>
      </w:pPr>
      <w:r w:rsidRPr="00CD3704">
        <w:rPr>
          <w:rFonts w:ascii="Times New Roman" w:hAnsi="Times New Roman" w:cs="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17.12.2011)</w:t>
      </w:r>
      <w:r w:rsidR="00CD3704">
        <w:rPr>
          <w:rFonts w:ascii="Times New Roman" w:hAnsi="Times New Roman" w:cs="Times New Roman"/>
          <w:sz w:val="24"/>
          <w:szCs w:val="24"/>
        </w:rPr>
        <w:t>.</w:t>
      </w:r>
    </w:p>
    <w:p w14:paraId="23E1121E" w14:textId="77777777" w:rsidR="00F20590" w:rsidRPr="00F20590" w:rsidRDefault="00F20590" w:rsidP="00F20590">
      <w:pPr>
        <w:spacing w:after="0" w:line="240" w:lineRule="auto"/>
        <w:jc w:val="both"/>
        <w:rPr>
          <w:rFonts w:ascii="Times New Roman" w:hAnsi="Times New Roman" w:cs="Times New Roman"/>
          <w:sz w:val="24"/>
          <w:szCs w:val="24"/>
        </w:rPr>
      </w:pPr>
    </w:p>
    <w:p w14:paraId="0C80C452" w14:textId="77777777" w:rsidR="00EE61FE" w:rsidRPr="00F20590" w:rsidRDefault="00EE61FE" w:rsidP="00F20590">
      <w:pPr>
        <w:spacing w:after="0" w:line="240" w:lineRule="auto"/>
        <w:jc w:val="both"/>
        <w:rPr>
          <w:rFonts w:ascii="Times New Roman" w:hAnsi="Times New Roman" w:cs="Times New Roman"/>
          <w:sz w:val="24"/>
          <w:szCs w:val="24"/>
        </w:rPr>
      </w:pPr>
    </w:p>
    <w:sectPr w:rsidR="00EE61FE" w:rsidRPr="00F20590" w:rsidSect="005B2EB2">
      <w:footerReference w:type="even" r:id="rId8"/>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7A03" w16cex:dateUtc="2023-01-27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40B8D" w16cid:durableId="277E7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1BD5" w14:textId="77777777" w:rsidR="005B201F" w:rsidRDefault="005B201F" w:rsidP="00F20590">
      <w:pPr>
        <w:spacing w:after="0" w:line="240" w:lineRule="auto"/>
      </w:pPr>
      <w:r>
        <w:separator/>
      </w:r>
    </w:p>
  </w:endnote>
  <w:endnote w:type="continuationSeparator" w:id="0">
    <w:p w14:paraId="097881D6" w14:textId="77777777" w:rsidR="005B201F" w:rsidRDefault="005B201F" w:rsidP="00F2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1894492619"/>
      <w:docPartObj>
        <w:docPartGallery w:val="Page Numbers (Bottom of Page)"/>
        <w:docPartUnique/>
      </w:docPartObj>
    </w:sdtPr>
    <w:sdtContent>
      <w:p w14:paraId="0BEFF003" w14:textId="2A10855B" w:rsidR="00BE1B3A" w:rsidRDefault="00BE1B3A" w:rsidP="005C429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25</w:t>
        </w:r>
        <w:r>
          <w:rPr>
            <w:rStyle w:val="slostrany"/>
          </w:rPr>
          <w:fldChar w:fldCharType="end"/>
        </w:r>
      </w:p>
    </w:sdtContent>
  </w:sdt>
  <w:p w14:paraId="3CA47381" w14:textId="77777777" w:rsidR="00BE1B3A" w:rsidRDefault="00BE1B3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Fonts w:ascii="Times New Roman" w:hAnsi="Times New Roman" w:cs="Times New Roman"/>
        <w:sz w:val="24"/>
        <w:szCs w:val="24"/>
      </w:rPr>
      <w:id w:val="-1784018697"/>
      <w:docPartObj>
        <w:docPartGallery w:val="Page Numbers (Bottom of Page)"/>
        <w:docPartUnique/>
      </w:docPartObj>
    </w:sdtPr>
    <w:sdtContent>
      <w:p w14:paraId="02F76A59" w14:textId="38486EC4" w:rsidR="00BE1B3A" w:rsidRPr="005B2EB2" w:rsidRDefault="00BE1B3A" w:rsidP="005C4298">
        <w:pPr>
          <w:pStyle w:val="Pta"/>
          <w:framePr w:wrap="none" w:vAnchor="text" w:hAnchor="margin" w:xAlign="center" w:y="1"/>
          <w:rPr>
            <w:rStyle w:val="slostrany"/>
            <w:rFonts w:ascii="Times New Roman" w:hAnsi="Times New Roman" w:cs="Times New Roman"/>
            <w:sz w:val="24"/>
            <w:szCs w:val="24"/>
          </w:rPr>
        </w:pPr>
        <w:r w:rsidRPr="005B2EB2">
          <w:rPr>
            <w:rStyle w:val="slostrany"/>
            <w:rFonts w:ascii="Times New Roman" w:hAnsi="Times New Roman" w:cs="Times New Roman"/>
            <w:sz w:val="24"/>
            <w:szCs w:val="24"/>
          </w:rPr>
          <w:fldChar w:fldCharType="begin"/>
        </w:r>
        <w:r w:rsidRPr="005B2EB2">
          <w:rPr>
            <w:rStyle w:val="slostrany"/>
            <w:rFonts w:ascii="Times New Roman" w:hAnsi="Times New Roman" w:cs="Times New Roman"/>
            <w:sz w:val="24"/>
            <w:szCs w:val="24"/>
          </w:rPr>
          <w:instrText xml:space="preserve"> PAGE </w:instrText>
        </w:r>
        <w:r w:rsidRPr="005B2EB2">
          <w:rPr>
            <w:rStyle w:val="slostrany"/>
            <w:rFonts w:ascii="Times New Roman" w:hAnsi="Times New Roman" w:cs="Times New Roman"/>
            <w:sz w:val="24"/>
            <w:szCs w:val="24"/>
          </w:rPr>
          <w:fldChar w:fldCharType="separate"/>
        </w:r>
        <w:r w:rsidR="008D26A6">
          <w:rPr>
            <w:rStyle w:val="slostrany"/>
            <w:rFonts w:ascii="Times New Roman" w:hAnsi="Times New Roman" w:cs="Times New Roman"/>
            <w:noProof/>
            <w:sz w:val="24"/>
            <w:szCs w:val="24"/>
          </w:rPr>
          <w:t>32</w:t>
        </w:r>
        <w:r w:rsidRPr="005B2EB2">
          <w:rPr>
            <w:rStyle w:val="slostrany"/>
            <w:rFonts w:ascii="Times New Roman" w:hAnsi="Times New Roman" w:cs="Times New Roman"/>
            <w:sz w:val="24"/>
            <w:szCs w:val="24"/>
          </w:rPr>
          <w:fldChar w:fldCharType="end"/>
        </w:r>
      </w:p>
    </w:sdtContent>
  </w:sdt>
  <w:p w14:paraId="573E0FF7" w14:textId="77777777" w:rsidR="00BE1B3A" w:rsidRPr="005B2EB2" w:rsidRDefault="00BE1B3A">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6E80" w14:textId="77777777" w:rsidR="005B201F" w:rsidRDefault="005B201F" w:rsidP="00F20590">
      <w:pPr>
        <w:spacing w:after="0" w:line="240" w:lineRule="auto"/>
      </w:pPr>
      <w:r>
        <w:separator/>
      </w:r>
    </w:p>
  </w:footnote>
  <w:footnote w:type="continuationSeparator" w:id="0">
    <w:p w14:paraId="1AC569C2" w14:textId="77777777" w:rsidR="005B201F" w:rsidRDefault="005B201F" w:rsidP="00F20590">
      <w:pPr>
        <w:spacing w:after="0" w:line="240" w:lineRule="auto"/>
      </w:pPr>
      <w:r>
        <w:continuationSeparator/>
      </w:r>
    </w:p>
  </w:footnote>
  <w:footnote w:id="1">
    <w:p w14:paraId="648288DC"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4 bod 2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EC958DA"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 5 písm. e) zákona č. 18/2018 Z. z. o ochrane osobných údajov a o zmene a doplnení niektorých zákonov.</w:t>
      </w:r>
    </w:p>
  </w:footnote>
  <w:footnote w:id="2">
    <w:p w14:paraId="0D62A9D8"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22 Európskeho dohovoru o vzájomnej pomoci v trestných veciach (oznámenie č. 550/1992 Zb.) v znení Dodatkového protokolu k Európskemu dohovoru o vzájomnej pomoci v trestných veciach z 20. apríla 1959 (oznámenie č. 12/1997 Z. z.).</w:t>
      </w:r>
    </w:p>
  </w:footnote>
  <w:footnote w:id="3">
    <w:p w14:paraId="1D1A86AF"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Nariadenie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(Ú. v. EÚ L 135, 22.5.2019) v platnom znení.</w:t>
      </w:r>
    </w:p>
  </w:footnote>
  <w:footnote w:id="4">
    <w:p w14:paraId="1DAD986E"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10 nariadenia (EÚ) 2016/679.</w:t>
      </w:r>
    </w:p>
    <w:p w14:paraId="27BD77EC"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Tretia časť zákona č. 18/2018 Z. z.</w:t>
      </w:r>
    </w:p>
  </w:footnote>
  <w:footnote w:id="5">
    <w:p w14:paraId="2AAE68E9"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55a zákona č. 153/2001 Z. z. o prokuratúre v znení neskorších predpisov.</w:t>
      </w:r>
    </w:p>
  </w:footnote>
  <w:footnote w:id="6">
    <w:p w14:paraId="7FFB73C1"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9 ods. 2 písm. g) a čl. 10 Nariadenia (EÚ) 2016/679.</w:t>
      </w:r>
    </w:p>
    <w:p w14:paraId="6C94AD65"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Čl. 111 nariadenia Rady (EÚ) 2017/1939 z 12. októbra 2017, ktorým sa vykonáva posilnená spolupráca na účely zriadenia Európskej prokuratúry (Ú. v. EÚ L 283, 31.10.2017).</w:t>
      </w:r>
    </w:p>
    <w:p w14:paraId="1ECCE651"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 16 ods. 2 písm. g) a § 17 zákona č. 18/2018 Z. z.</w:t>
      </w:r>
    </w:p>
  </w:footnote>
  <w:footnote w:id="7">
    <w:p w14:paraId="35AC772F"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63 Dohody o vystúpení Spojeného kráľovstva Veľkej Británie a Severného Írska z Európskej únie a z Európskeho spoločenstva pre atómovú energiu (Ú. v. EÚ L 29, 31.1.2020).</w:t>
      </w:r>
    </w:p>
  </w:footnote>
  <w:footnote w:id="8">
    <w:p w14:paraId="34652409"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Dohoda o vystúpení Spojeného kráľovstva Veľkej Británie a Severného Írska z Európskej únie a z Európskeho spoločenstva pre atómovú energiu.</w:t>
      </w:r>
    </w:p>
  </w:footnote>
  <w:footnote w:id="9">
    <w:p w14:paraId="27243E92"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3 siedmy bod nariadenia Európskeho parlamentu a Rady (EÚ) 2019/816 v platnom znení.</w:t>
      </w:r>
    </w:p>
  </w:footnote>
  <w:footnote w:id="10">
    <w:p w14:paraId="34811D96"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5 ods. 1 písm. b) nariadenia (EÚ) 2019/816 v platnom znení.</w:t>
      </w:r>
    </w:p>
  </w:footnote>
  <w:footnote w:id="11">
    <w:p w14:paraId="5858E652"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Príloha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 v platnom znení.</w:t>
      </w:r>
    </w:p>
  </w:footnote>
  <w:footnote w:id="12">
    <w:p w14:paraId="6588C808"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6 až 8 zákona Národnej rady Slovenskej republiky č. 300/1993 Z. z. o mene a priezvisku v znení neskorších predpisov.</w:t>
      </w:r>
    </w:p>
    <w:p w14:paraId="4B6EB87E"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 8 zákona Národnej rady Slovenskej republiky č. 301/1995 Z. z. o rodnom čísle v znení neskorších predpisov.</w:t>
      </w:r>
    </w:p>
  </w:footnote>
  <w:footnote w:id="13">
    <w:p w14:paraId="71A88E97"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14f ods. 1 písm. b) zákona č. 151/2010 Z. z. o zahraničnej službe a o zmene a doplnení niektorých zákonov v znení zákona č. 8/2018 Z. z.</w:t>
      </w:r>
    </w:p>
  </w:footnote>
  <w:footnote w:id="14">
    <w:p w14:paraId="6A73285F"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21 zákona č. 305/2013 Z. z. o elektronickej podobe výkonu pôsobnosti orgánov verejnej moci a o zmene a doplnení niektorých zákon (zákon o e-</w:t>
      </w:r>
      <w:proofErr w:type="spellStart"/>
      <w:r w:rsidRPr="00B91D6D">
        <w:rPr>
          <w:rFonts w:ascii="Times New Roman" w:hAnsi="Times New Roman" w:cs="Times New Roman"/>
        </w:rPr>
        <w:t>Governmente</w:t>
      </w:r>
      <w:proofErr w:type="spellEnd"/>
      <w:r w:rsidRPr="00B91D6D">
        <w:rPr>
          <w:rFonts w:ascii="Times New Roman" w:hAnsi="Times New Roman" w:cs="Times New Roman"/>
        </w:rPr>
        <w:t>) v znení neskorších predpisov.</w:t>
      </w:r>
    </w:p>
    <w:p w14:paraId="5EE0A58B"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Čl. 8 ods. 1 písm. c) Nariadenia Európskeho parlamentu a Rady (EÚ) č. 910/2014 z  23. júla 2014 o elektronickej identifikácii a dôveryhodných službách pre elektronické transakcie na vnútornom trhu a o zrušení smernice 1999/93/ES (Ú. v. EÚ L 257, 28.8.2014) v platnom znení.</w:t>
      </w:r>
    </w:p>
  </w:footnote>
  <w:footnote w:id="15">
    <w:p w14:paraId="6B3BA7F3"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26 ods. 2 zákona č. 95/2019 Z. z. o informačných technológiách vo verejnej správe a o zmene a doplnení niektorých zákonov v znení zákona č. 325/2022 Z. z.  </w:t>
      </w:r>
    </w:p>
  </w:footnote>
  <w:footnote w:id="16">
    <w:p w14:paraId="6AA7090A"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Zákon č. 272/2015 Z. z. o registri právnických osôb, podnikateľov a orgánov verejnej moci a o zmene a doplnení niektorých zákonov v znení neskorších predpisov.</w:t>
      </w:r>
    </w:p>
  </w:footnote>
  <w:footnote w:id="17">
    <w:p w14:paraId="2512B6E7"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69 zákona č. 18/2018 Z. z.</w:t>
      </w:r>
    </w:p>
  </w:footnote>
  <w:footnote w:id="18">
    <w:p w14:paraId="59FF6F78"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10 ods. 2 a § 10 ods. 11 písm. e) zákona č. 305/2013 Z. z.</w:t>
      </w:r>
    </w:p>
    <w:p w14:paraId="3764273C"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Zákon č. 177/2018 Z. z. o niektorých opatreniach na znižovanie administratívnej záťaže využívaním informačných     systémov verejnej správy a o zmene a doplnení niektorých zákonov (zákon proti byrokracii) v znení neskorších predpisov.</w:t>
      </w:r>
    </w:p>
  </w:footnote>
  <w:footnote w:id="19">
    <w:p w14:paraId="1841FE11"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23a až 23c zákona č. 253/1998 Z. z. o hlásení pobytu občanov Slovenskej republiky a registri obyvateľov Slovenskej republiky v znení neskorších predpisov</w:t>
      </w:r>
    </w:p>
    <w:p w14:paraId="36BCA0C7"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Zákon č. 272/2015 Z. z.</w:t>
      </w:r>
    </w:p>
  </w:footnote>
  <w:footnote w:id="20">
    <w:p w14:paraId="7D70BA85"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Napríklad zákon č. 305/2005 Z. z. o sociálnoprávnej ochrane detí a o sociálnej kuratele a o zmene a doplnení niektorých zákonov v znení neskorších predpisov, zákon č. 281/2015 Z. z. o štátnej službe profesionálnych vojakov a o zmene a doplnení niektorých zákonov v znení neskorších predpisov.</w:t>
      </w:r>
    </w:p>
  </w:footnote>
  <w:footnote w:id="21">
    <w:p w14:paraId="68B0846A"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4 ods. 1 písm. f) zákona č. 383/2011 Z. z. o zastúpení Slovenskej republiky v </w:t>
      </w:r>
      <w:proofErr w:type="spellStart"/>
      <w:r w:rsidRPr="00B91D6D">
        <w:rPr>
          <w:rFonts w:ascii="Times New Roman" w:hAnsi="Times New Roman" w:cs="Times New Roman"/>
        </w:rPr>
        <w:t>Eurojuste</w:t>
      </w:r>
      <w:proofErr w:type="spellEnd"/>
      <w:r w:rsidRPr="00B91D6D">
        <w:rPr>
          <w:rFonts w:ascii="Times New Roman" w:hAnsi="Times New Roman" w:cs="Times New Roman"/>
        </w:rPr>
        <w:t>.</w:t>
      </w:r>
    </w:p>
  </w:footnote>
  <w:footnote w:id="22">
    <w:p w14:paraId="56D4B956"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8a zákona Národnej rady Slovenskej republiky č. 40/1993 Z. z. o štátnom občianstve Slovenskej republiky v znení neskorších predpisov.</w:t>
      </w:r>
    </w:p>
  </w:footnote>
  <w:footnote w:id="23">
    <w:p w14:paraId="39D7087C"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121 ods. 3 zákona č. 404/2011 Z. z. o pobyte cudzincov a o zmene a doplnení niektorých zákonov v znení zákona č. 131/2015 Z. z.</w:t>
      </w:r>
    </w:p>
  </w:footnote>
  <w:footnote w:id="24">
    <w:p w14:paraId="096D5AA3"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99 zákona č. 475/2005 Z. z. o výkone trestu odňatia slobody a o zmene a doplnení niektorých zákonov v znení neskorších predpisov.</w:t>
      </w:r>
    </w:p>
  </w:footnote>
  <w:footnote w:id="25">
    <w:p w14:paraId="433ACDAC"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12 ods. 3 zákona č. 215/2004 Z. z. o ochrane utajovaných skutočností a o zmene a doplnení niektorých zákonov v znení neskorších predpisov.</w:t>
      </w:r>
    </w:p>
  </w:footnote>
  <w:footnote w:id="26">
    <w:p w14:paraId="41F10AA3"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2 zákona Národnej rady Slovenskej republiky č. 46/1993 Z. z. o Slovenskej informačnej službe v znení neskorších predpisov.</w:t>
      </w:r>
    </w:p>
  </w:footnote>
  <w:footnote w:id="27">
    <w:p w14:paraId="5731F02C" w14:textId="77777777" w:rsidR="00BE1B3A" w:rsidRPr="00B91D6D" w:rsidRDefault="00BE1B3A" w:rsidP="000D2602">
      <w:pPr>
        <w:pStyle w:val="Textpoznmkypodiarou"/>
        <w:ind w:left="284" w:hanging="284"/>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Zákon Národnej rady Slovenskej republiky č. 198/1994 Z. z. o Vojenskom spravodajstve v znení neskorších </w:t>
      </w:r>
    </w:p>
    <w:p w14:paraId="31D7A379" w14:textId="77777777" w:rsidR="00BE1B3A" w:rsidRPr="00B91D6D" w:rsidRDefault="00BE1B3A" w:rsidP="000D2602">
      <w:pPr>
        <w:pStyle w:val="Textpoznmkypodiarou"/>
        <w:ind w:left="284" w:hanging="284"/>
        <w:jc w:val="both"/>
        <w:rPr>
          <w:rFonts w:ascii="Times New Roman" w:hAnsi="Times New Roman" w:cs="Times New Roman"/>
        </w:rPr>
      </w:pPr>
      <w:r w:rsidRPr="00B91D6D">
        <w:rPr>
          <w:rFonts w:ascii="Times New Roman" w:hAnsi="Times New Roman" w:cs="Times New Roman"/>
        </w:rPr>
        <w:t>predpisov.</w:t>
      </w:r>
    </w:p>
    <w:p w14:paraId="38A72A7B" w14:textId="7777777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 18 ods. 2 a 3 zákona č. 215/2004 Z. z v znení zákona č. 255/2006 Z. z.</w:t>
      </w:r>
    </w:p>
  </w:footnote>
  <w:footnote w:id="28">
    <w:p w14:paraId="00157C24"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Napríklad § 3 ods. 4, § 24 a 25 zákona č. 185/2002 Z. z. o Súdnej rade Slovenskej republiky a o zmene a doplnení niektorých zákonov v znení neskorších predpisov, § 7 zákona č. 250/2012 Z. z. o regulácii v sieťových odvetviach v znení neskorších predpisov.</w:t>
      </w:r>
    </w:p>
  </w:footnote>
  <w:footnote w:id="29">
    <w:p w14:paraId="5348212E"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7 ods. 7 zákona č. 153/2001 Z. z., § 3 ods. 4 zákona č. 185/2002 Z. z. v znení neskorších predpisov.</w:t>
      </w:r>
    </w:p>
  </w:footnote>
  <w:footnote w:id="30">
    <w:p w14:paraId="112DD315"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3 ods. 4, § 24 a 25 zákona č. 185/2002 Z. z. v znení neskorších predpisov.</w:t>
      </w:r>
    </w:p>
  </w:footnote>
  <w:footnote w:id="31">
    <w:p w14:paraId="260786ED"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24 zákona č. 8/2005 Z. z. o správcoch a o zmene a doplnení niektorých zákonov v znení neskorších predpisov.</w:t>
      </w:r>
    </w:p>
  </w:footnote>
  <w:footnote w:id="32">
    <w:p w14:paraId="09CFF1B7"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24 ods. 2 zákona č. 274/2017 Z. z. o obetiach trestných činov a o zmene a doplnení niektorých zákonov.</w:t>
      </w:r>
    </w:p>
  </w:footnote>
  <w:footnote w:id="33">
    <w:p w14:paraId="0978B521"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10 ods. 5 zákona č. 432/2021 Z. z. o disciplinárnom poriadku Najvyššieho správneho súdu Slovenskej republiky a o zmene a doplnení niektorých zákonov (disciplinárny súdny poriadok).</w:t>
      </w:r>
    </w:p>
  </w:footnote>
  <w:footnote w:id="34">
    <w:p w14:paraId="76C95694"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Čl. 141a ods. 5 Ústavy Slovenskej republiky.</w:t>
      </w:r>
    </w:p>
  </w:footnote>
  <w:footnote w:id="35">
    <w:p w14:paraId="250B5052"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5 ods. 5 a 7 zákona č. 385/2000 Z. z.</w:t>
      </w:r>
    </w:p>
  </w:footnote>
  <w:footnote w:id="36">
    <w:p w14:paraId="3E152AA3"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2 ods. 3 a 4 zákona č. 549/2003 Z. z. o súdnych úradníkoch v znení zákona č. 177/2018 Z. z.</w:t>
      </w:r>
    </w:p>
  </w:footnote>
  <w:footnote w:id="37">
    <w:p w14:paraId="4D1188AE"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6 ods. 5, § 24a ods. 6 a § 236 ods. 3 zákona č. 154/2001 Z. z. o prokurátoroch a právnych čakateľoch prokuratúry v znení neskorších predpisov.</w:t>
      </w:r>
    </w:p>
  </w:footnote>
  <w:footnote w:id="38">
    <w:p w14:paraId="34B55068"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14 ods. 2 zákona č. 73/1998 Z. z. o štátnej službe príslušníkov Policajného zboru, Slovenskej informačnej služby, Zboru väzenskej a justičnej stráže Slovenskej republiky a Železničnej polície v znení zákona č. 177/2018 Z. z.</w:t>
      </w:r>
    </w:p>
  </w:footnote>
  <w:footnote w:id="39">
    <w:p w14:paraId="2ADA6D6A"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16 ods. 6 zákona č. 281/2015 Z. z.</w:t>
      </w:r>
    </w:p>
  </w:footnote>
  <w:footnote w:id="40">
    <w:p w14:paraId="18A447DD"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84 ods. 3 zákona č. 35/2019 Z. z. o finančnej správe a o zmene a doplnení niektorých zákonov.</w:t>
      </w:r>
    </w:p>
  </w:footnote>
  <w:footnote w:id="41">
    <w:p w14:paraId="7165A048"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11 ods. 5 zákona Slovenskej národnej rady č. 323/1992 Zb. o notároch a notárskej činnosti (Notársky poriadok) v znení zákona č. 177/2018 Z. z.</w:t>
      </w:r>
    </w:p>
  </w:footnote>
  <w:footnote w:id="42">
    <w:p w14:paraId="62C2D06E"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10 ods. 5 zákona Národnej rady Slovenskej republiky č. 233/1995 Z. z. o súdnych exekútoroch a exekučnej činnosti (Exekučný poriadok) a o zmene a doplnení ďalších zákonov v znení zákona č. 177/2018 Z. z.</w:t>
      </w:r>
    </w:p>
  </w:footnote>
  <w:footnote w:id="43">
    <w:p w14:paraId="66C309EA"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3 ods. 1 písm. f) a ods. 5 zákona č. 586/2003 Z. z. o advokácii a o zmene a doplnení zákona č. 455/1991 Zb. o živnostenskom podnikaní (živnostenský zákon) v znení neskorších predpisov v znení neskorších predpisov</w:t>
      </w:r>
    </w:p>
  </w:footnote>
  <w:footnote w:id="44">
    <w:p w14:paraId="1994E00E" w14:textId="459A7265"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79 zákona č. 305/2005 Z. z. v znení neskorších predpisov.</w:t>
      </w:r>
    </w:p>
  </w:footnote>
  <w:footnote w:id="45">
    <w:p w14:paraId="63603CCF" w14:textId="44444555"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39 zákona č. 305/2005 Z. z. v znení neskorších predpisov.</w:t>
      </w:r>
    </w:p>
  </w:footnote>
  <w:footnote w:id="46">
    <w:p w14:paraId="7E09B321" w14:textId="38E2D151"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3 ods. 1 písm. d) a k) a § 5 zákona č. 376/2022 Z. z. o profesionálnych náhradných rodičoch a o zmene a doplnení niektorých zákonov.</w:t>
      </w:r>
    </w:p>
  </w:footnote>
  <w:footnote w:id="47">
    <w:p w14:paraId="5E9073F7" w14:textId="3BD0E9AA"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229 zákona č. 154/2001 Z. z. o prokurátoroch a právnych čakateľoch prokuratúry v znení neskorších predpisov.  </w:t>
      </w:r>
    </w:p>
  </w:footnote>
  <w:footnote w:id="48">
    <w:p w14:paraId="026EEB21" w14:textId="15013ED2"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38 ods. 8 a 9 zákona č. 55/2017 Z. z. o štátnej službe a o zmene a doplnení niektorých zákonov v znení neskorších predpisov. </w:t>
      </w:r>
    </w:p>
  </w:footnote>
  <w:footnote w:id="49">
    <w:p w14:paraId="2510904B" w14:textId="118C6F3C"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14 ods. 4 a 17 ods. 3 zákona č. 54/2019 Z. z. o ochrane oznamovateľov protispoločenskej činnosti a o zmene a doplnení niektorých zákonov. </w:t>
      </w:r>
    </w:p>
  </w:footnote>
  <w:footnote w:id="50">
    <w:p w14:paraId="759B6F6A" w14:textId="2826FAE4"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141 ods. 5 zákona č. 343/2015 Z. z. o verejnom obstarávaní a o zmene a doplnení niektorých zákonov v znení zákona č. 395/2021 Z. z. </w:t>
      </w:r>
    </w:p>
  </w:footnote>
  <w:footnote w:id="51">
    <w:p w14:paraId="43F302EC" w14:textId="3A96D066"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747/2004 Z. z. o dohľade nad finančným trhom a o zmene a doplnení niektorých zákonov znení neskorších predpisov, zákon č. 492/2009 Z. z. o platobných službách a o zmene a doplnení niektorých zákonov znení neskorších predpisov. </w:t>
      </w:r>
    </w:p>
  </w:footnote>
  <w:footnote w:id="52">
    <w:p w14:paraId="0E45F9F5" w14:textId="0FC38FAB"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5 ods. 1 zákona č. 139/1998 Z. z. o omamných látkach, psychotropných látkach a prípravkoch v znení neskorších predpisov. </w:t>
      </w:r>
    </w:p>
  </w:footnote>
  <w:footnote w:id="53">
    <w:p w14:paraId="577EF6EB" w14:textId="0D84CBBF"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10 ods. 1 písm. a) a § 12 zákona č. 218/2007 Z. z. o zákaze biologických zbraní a o zmene a doplnení niektorých zákonov v znení neskorších predpisov. </w:t>
      </w:r>
    </w:p>
  </w:footnote>
  <w:footnote w:id="54">
    <w:p w14:paraId="7E971BBE" w14:textId="10114C61"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9 písm. c) zákona č. 218/2007 Z. z.</w:t>
      </w:r>
    </w:p>
  </w:footnote>
  <w:footnote w:id="55">
    <w:p w14:paraId="49C7E596" w14:textId="7D66BA59"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17 ods. 1 a 3 zákona č. 218/2007 Z. z. </w:t>
      </w:r>
    </w:p>
  </w:footnote>
  <w:footnote w:id="56">
    <w:p w14:paraId="58F00E0F" w14:textId="178E8AAC"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13 ods. 4, § 17 ods. 1 písm. a) a ods. 2 a § 63 ods. 1 písm. c) zákona č. 315/2001 Z. z. o Hasičskom a záchrannom  zbore v znení neskorších predpisov. </w:t>
      </w:r>
    </w:p>
  </w:footnote>
  <w:footnote w:id="57">
    <w:p w14:paraId="190E6F99" w14:textId="77777777" w:rsidR="00BE1B3A" w:rsidRPr="00B91D6D" w:rsidRDefault="00BE1B3A" w:rsidP="000D2602">
      <w:pPr>
        <w:pStyle w:val="Textpoznmkypodiarou"/>
        <w:ind w:left="284" w:hanging="284"/>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16 a 30 zákona č. 190/2003 Z. z. o strelných zbraniach a strelive a o zmene a doplnení niektorých zákonov v</w:t>
      </w:r>
    </w:p>
    <w:p w14:paraId="6D3DA031" w14:textId="4D3583CF" w:rsidR="00BE1B3A" w:rsidRPr="00B91D6D" w:rsidRDefault="00BE1B3A" w:rsidP="000D2602">
      <w:pPr>
        <w:pStyle w:val="Textpoznmkypodiarou"/>
        <w:ind w:left="284" w:hanging="284"/>
        <w:jc w:val="both"/>
        <w:rPr>
          <w:rFonts w:ascii="Times New Roman" w:hAnsi="Times New Roman" w:cs="Times New Roman"/>
        </w:rPr>
      </w:pPr>
      <w:r w:rsidRPr="00B91D6D">
        <w:rPr>
          <w:rFonts w:ascii="Times New Roman" w:hAnsi="Times New Roman" w:cs="Times New Roman"/>
        </w:rPr>
        <w:t xml:space="preserve">znení neskorších predpisov. </w:t>
      </w:r>
    </w:p>
  </w:footnote>
  <w:footnote w:id="58">
    <w:p w14:paraId="3E61DCBE" w14:textId="44D21F0D"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Zákon č. 473/2005 Z. z. o poskytovaní služieb v oblasti súkromnej bezpečnosti a o zmene a doplnení niektorých zákonov (zákon o súkromnej bezpečnosti). </w:t>
      </w:r>
    </w:p>
  </w:footnote>
  <w:footnote w:id="59">
    <w:p w14:paraId="79DDAB7A" w14:textId="314FFD3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Zákon č. 305/2005 Z. z. </w:t>
      </w:r>
      <w:r>
        <w:rPr>
          <w:rFonts w:ascii="Times New Roman" w:hAnsi="Times New Roman" w:cs="Times New Roman"/>
        </w:rPr>
        <w:t>v znení neskorších predpisov.</w:t>
      </w:r>
    </w:p>
  </w:footnote>
  <w:footnote w:id="60">
    <w:p w14:paraId="41839A10" w14:textId="0413A31A"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7 zákona č. 440/2015 Z. z. o športe a o zmene a doplnení niektorých zákonov v znení neskorších predpisov. </w:t>
      </w:r>
    </w:p>
  </w:footnote>
  <w:footnote w:id="61">
    <w:p w14:paraId="18BB9CFF" w14:textId="0D22CBC2"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Zákon č. 282/2008 Z. z. o podpore práce s mládežou a o zmene a doplnení zákona č. 131/2002 Z. z. o vysokých školách a o zmene a doplnení niektorých zákonov v znení neskorších predpisov. </w:t>
      </w:r>
    </w:p>
  </w:footnote>
  <w:footnote w:id="62">
    <w:p w14:paraId="7BBA3180" w14:textId="72C4DCC0"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 15a ods. 6 zákona č. 138/2019 Z. z. o pedagogických zamestnancoch a odborných zamestnancoch a o zmene a doplnení niektorých zákonov v znení zákona č. 414/2021 Z. z.</w:t>
      </w:r>
    </w:p>
  </w:footnote>
  <w:footnote w:id="63">
    <w:p w14:paraId="17334C8D" w14:textId="66DE17B5"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15 zákona č. 138/2019 Z. z. v znení zákona č. 209/2019 Z. z. </w:t>
      </w:r>
    </w:p>
  </w:footnote>
  <w:footnote w:id="64">
    <w:p w14:paraId="4349D53C" w14:textId="7DA63D22"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Čl. 3 bod 12 nariadenia (EÚ) 2019/816 v platnom znení. </w:t>
      </w:r>
    </w:p>
  </w:footnote>
  <w:footnote w:id="65">
    <w:p w14:paraId="7C21B025" w14:textId="52866D5E"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Čl. 3 bod 13 nariadenia (EÚ) 2019/816 v platnom znení. </w:t>
      </w:r>
    </w:p>
  </w:footnote>
  <w:footnote w:id="66">
    <w:p w14:paraId="0D342B42" w14:textId="497EDA92"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Čl. 5 bod druhý nariadenia (EÚ) 2019/816 v platnom znení. </w:t>
      </w:r>
    </w:p>
  </w:footnote>
  <w:footnote w:id="67">
    <w:p w14:paraId="02A6ED0E" w14:textId="17EB2FF1"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20a zákona Národnej rady Slovenskej republiky č. 171/1993 Z. z. o Policajnom zbore v znení neskorších predpisov.  </w:t>
      </w:r>
    </w:p>
  </w:footnote>
  <w:footnote w:id="68">
    <w:p w14:paraId="07157E9B" w14:textId="78204E43"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Napríklad zákon č. 404/2011 Z. z., zákon Národnej rady Slovenskej republiky č. 171/1993 Z. z v znení neskorších predpisov. </w:t>
      </w:r>
    </w:p>
  </w:footnote>
  <w:footnote w:id="69">
    <w:p w14:paraId="76F1673C"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Zákon č. 151/2010 Z. z. v znení neskorších predpisov.</w:t>
      </w:r>
    </w:p>
    <w:p w14:paraId="56C0C140" w14:textId="0FF2F6C4"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 xml:space="preserve">Zákon č. 404/2011 Z. z. v znení neskorších predpisov. </w:t>
      </w:r>
    </w:p>
  </w:footnote>
  <w:footnote w:id="70">
    <w:p w14:paraId="455938CD"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Trestný poriadok.</w:t>
      </w:r>
    </w:p>
    <w:p w14:paraId="4878F0D6" w14:textId="10486BB8"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Európsky dohovor o vzájomnej pomoci v trestných veciach.</w:t>
      </w:r>
    </w:p>
  </w:footnote>
  <w:footnote w:id="71">
    <w:p w14:paraId="1968A3F2" w14:textId="5A4181BA"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Napríklad čl. 7 nariadenia (EÚ) 2019/816 v platnom znení, zákon č. 138/2019 Z. z. v znení neskorších predpisov. </w:t>
      </w:r>
    </w:p>
  </w:footnote>
  <w:footnote w:id="72">
    <w:p w14:paraId="25C70BD8" w14:textId="77777777"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Nariadenie (EÚ) 2019/816 v platnom znení.</w:t>
      </w:r>
    </w:p>
    <w:p w14:paraId="30A9B8FF" w14:textId="080E4057" w:rsidR="00BE1B3A" w:rsidRPr="00B91D6D" w:rsidRDefault="00BE1B3A" w:rsidP="000D2602">
      <w:pPr>
        <w:pStyle w:val="Textpoznmkypodiarou"/>
        <w:jc w:val="both"/>
        <w:rPr>
          <w:rFonts w:ascii="Times New Roman" w:hAnsi="Times New Roman" w:cs="Times New Roman"/>
        </w:rPr>
      </w:pPr>
      <w:r w:rsidRPr="00B91D6D">
        <w:rPr>
          <w:rFonts w:ascii="Times New Roman" w:hAnsi="Times New Roman" w:cs="Times New Roman"/>
        </w:rPr>
        <w:t xml:space="preserve">Európsky dohovor o vzájomnej pomoci v trestných veciach. </w:t>
      </w:r>
    </w:p>
  </w:footnote>
  <w:footnote w:id="73">
    <w:p w14:paraId="51D74147" w14:textId="22CE020A"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47 až 51 zákona č. 18/2018 Z. z. </w:t>
      </w:r>
    </w:p>
  </w:footnote>
  <w:footnote w:id="74">
    <w:p w14:paraId="40E1325E" w14:textId="3F971256"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Napríklad § 7b ods. 2 Trestného zákona, zákon č. 549/2011 Z. z. o uznávaní a výkone rozhodnutí, ktorými sa ukladá trestná sankcia spojená s odňatím slobody v Európskej únii a o zmene a doplnení zákona č. 221/2006 Z. z. o výkone väzby v znení neskorších predpisov v znení neskorších predpisov. </w:t>
      </w:r>
    </w:p>
  </w:footnote>
  <w:footnote w:id="75">
    <w:p w14:paraId="2137996F" w14:textId="0D4032FF"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Napríklad zákon č. 483/2001 Z. z., zákon č. 566/2001 Z. z., zákon č. 492/2009 Z. z. </w:t>
      </w:r>
    </w:p>
  </w:footnote>
  <w:footnote w:id="76">
    <w:p w14:paraId="0AD85178" w14:textId="7D2F9506"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Zákon Slovenskej národnej rady č. 71/1992 Zb. o súdnych poplatkoch a poplatku za výpis z registra trestov v znení neskorších predpisov. </w:t>
      </w:r>
    </w:p>
  </w:footnote>
  <w:footnote w:id="77">
    <w:p w14:paraId="01F27535" w14:textId="33C243AC"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Zákon Národnej rady Slovenskej republiky č. 145/1995 Z. z. o správnych poplatkoch v znení neskorších predpisov. </w:t>
      </w:r>
    </w:p>
  </w:footnote>
  <w:footnote w:id="78">
    <w:p w14:paraId="70111DE6" w14:textId="120FE75F"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14 a 17 zákona č. 54/2019 Z. z.. </w:t>
      </w:r>
    </w:p>
  </w:footnote>
  <w:footnote w:id="79">
    <w:p w14:paraId="0E4FA9EC" w14:textId="1A337F85" w:rsidR="00BE1B3A" w:rsidRPr="00B91D6D" w:rsidRDefault="00BE1B3A" w:rsidP="000D2602">
      <w:pPr>
        <w:pStyle w:val="Textpoznmkypodiarou"/>
        <w:jc w:val="both"/>
        <w:rPr>
          <w:rFonts w:ascii="Times New Roman" w:hAnsi="Times New Roman" w:cs="Times New Roman"/>
        </w:rPr>
      </w:pPr>
      <w:r w:rsidRPr="00B91D6D">
        <w:rPr>
          <w:rStyle w:val="Odkaznapoznmkupodiarou"/>
          <w:rFonts w:ascii="Times New Roman" w:hAnsi="Times New Roman" w:cs="Times New Roman"/>
        </w:rPr>
        <w:footnoteRef/>
      </w:r>
      <w:r w:rsidRPr="00B91D6D">
        <w:rPr>
          <w:rFonts w:ascii="Times New Roman" w:hAnsi="Times New Roman" w:cs="Times New Roman"/>
        </w:rPr>
        <w:t xml:space="preserve">) § 15a ods. 6 zákona č. 138/2019 Z. z. v znení zákona č. 414/2021 Z. 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1B1"/>
    <w:multiLevelType w:val="hybridMultilevel"/>
    <w:tmpl w:val="C91E3E9A"/>
    <w:lvl w:ilvl="0" w:tplc="ECCA93F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81242"/>
    <w:multiLevelType w:val="hybridMultilevel"/>
    <w:tmpl w:val="63263A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82320"/>
    <w:multiLevelType w:val="hybridMultilevel"/>
    <w:tmpl w:val="E7C06F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502C9F"/>
    <w:multiLevelType w:val="hybridMultilevel"/>
    <w:tmpl w:val="7D2EB6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D03116"/>
    <w:multiLevelType w:val="hybridMultilevel"/>
    <w:tmpl w:val="45D21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B57E4"/>
    <w:multiLevelType w:val="hybridMultilevel"/>
    <w:tmpl w:val="83446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8D11ED"/>
    <w:multiLevelType w:val="hybridMultilevel"/>
    <w:tmpl w:val="4C4A2C0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82F6E42"/>
    <w:multiLevelType w:val="hybridMultilevel"/>
    <w:tmpl w:val="D3AA9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331CC9"/>
    <w:multiLevelType w:val="hybridMultilevel"/>
    <w:tmpl w:val="9E1042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8F3207"/>
    <w:multiLevelType w:val="hybridMultilevel"/>
    <w:tmpl w:val="F1D402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CF578C"/>
    <w:multiLevelType w:val="hybridMultilevel"/>
    <w:tmpl w:val="877040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39421C"/>
    <w:multiLevelType w:val="hybridMultilevel"/>
    <w:tmpl w:val="170C76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A23B8"/>
    <w:multiLevelType w:val="hybridMultilevel"/>
    <w:tmpl w:val="21CCDD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697E4E"/>
    <w:multiLevelType w:val="hybridMultilevel"/>
    <w:tmpl w:val="1D5239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A62A72"/>
    <w:multiLevelType w:val="hybridMultilevel"/>
    <w:tmpl w:val="0672C7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9428ED"/>
    <w:multiLevelType w:val="hybridMultilevel"/>
    <w:tmpl w:val="1EAE784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2384B3A"/>
    <w:multiLevelType w:val="hybridMultilevel"/>
    <w:tmpl w:val="FB06C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8B314D"/>
    <w:multiLevelType w:val="hybridMultilevel"/>
    <w:tmpl w:val="4A925C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A7236B"/>
    <w:multiLevelType w:val="hybridMultilevel"/>
    <w:tmpl w:val="AFA83850"/>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3D1216AE"/>
    <w:multiLevelType w:val="hybridMultilevel"/>
    <w:tmpl w:val="7D686FD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3D1D3C89"/>
    <w:multiLevelType w:val="hybridMultilevel"/>
    <w:tmpl w:val="BD8088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9D289B"/>
    <w:multiLevelType w:val="hybridMultilevel"/>
    <w:tmpl w:val="6D5CE82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4054288F"/>
    <w:multiLevelType w:val="hybridMultilevel"/>
    <w:tmpl w:val="81E6C9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D31B6B"/>
    <w:multiLevelType w:val="hybridMultilevel"/>
    <w:tmpl w:val="A468B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1037AC"/>
    <w:multiLevelType w:val="hybridMultilevel"/>
    <w:tmpl w:val="61AA21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CE3575"/>
    <w:multiLevelType w:val="hybridMultilevel"/>
    <w:tmpl w:val="51E65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F1BF1"/>
    <w:multiLevelType w:val="hybridMultilevel"/>
    <w:tmpl w:val="FCF61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B8227F"/>
    <w:multiLevelType w:val="hybridMultilevel"/>
    <w:tmpl w:val="CC126B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3F4634"/>
    <w:multiLevelType w:val="hybridMultilevel"/>
    <w:tmpl w:val="61009A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D16BC6"/>
    <w:multiLevelType w:val="hybridMultilevel"/>
    <w:tmpl w:val="79F8BA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7C1CC1"/>
    <w:multiLevelType w:val="hybridMultilevel"/>
    <w:tmpl w:val="24481F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DB24E3"/>
    <w:multiLevelType w:val="hybridMultilevel"/>
    <w:tmpl w:val="9FF2A16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5CD379D"/>
    <w:multiLevelType w:val="hybridMultilevel"/>
    <w:tmpl w:val="470889C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6D54850"/>
    <w:multiLevelType w:val="hybridMultilevel"/>
    <w:tmpl w:val="949A5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6F039B"/>
    <w:multiLevelType w:val="hybridMultilevel"/>
    <w:tmpl w:val="1D5E04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F2433C"/>
    <w:multiLevelType w:val="hybridMultilevel"/>
    <w:tmpl w:val="E6387B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743D51"/>
    <w:multiLevelType w:val="hybridMultilevel"/>
    <w:tmpl w:val="04AECA2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6EC259C2"/>
    <w:multiLevelType w:val="hybridMultilevel"/>
    <w:tmpl w:val="21FAB7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1B192B"/>
    <w:multiLevelType w:val="hybridMultilevel"/>
    <w:tmpl w:val="1E589516"/>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7C133AED"/>
    <w:multiLevelType w:val="hybridMultilevel"/>
    <w:tmpl w:val="240AD92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7E5E3A70"/>
    <w:multiLevelType w:val="hybridMultilevel"/>
    <w:tmpl w:val="F5E8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EF5B55"/>
    <w:multiLevelType w:val="hybridMultilevel"/>
    <w:tmpl w:val="BA68B0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5"/>
  </w:num>
  <w:num w:numId="3">
    <w:abstractNumId w:val="1"/>
  </w:num>
  <w:num w:numId="4">
    <w:abstractNumId w:val="13"/>
  </w:num>
  <w:num w:numId="5">
    <w:abstractNumId w:val="19"/>
  </w:num>
  <w:num w:numId="6">
    <w:abstractNumId w:val="32"/>
  </w:num>
  <w:num w:numId="7">
    <w:abstractNumId w:val="35"/>
  </w:num>
  <w:num w:numId="8">
    <w:abstractNumId w:val="22"/>
  </w:num>
  <w:num w:numId="9">
    <w:abstractNumId w:val="16"/>
  </w:num>
  <w:num w:numId="10">
    <w:abstractNumId w:val="8"/>
  </w:num>
  <w:num w:numId="11">
    <w:abstractNumId w:val="7"/>
  </w:num>
  <w:num w:numId="12">
    <w:abstractNumId w:val="17"/>
  </w:num>
  <w:num w:numId="13">
    <w:abstractNumId w:val="4"/>
  </w:num>
  <w:num w:numId="14">
    <w:abstractNumId w:val="2"/>
  </w:num>
  <w:num w:numId="15">
    <w:abstractNumId w:val="36"/>
  </w:num>
  <w:num w:numId="16">
    <w:abstractNumId w:val="6"/>
  </w:num>
  <w:num w:numId="17">
    <w:abstractNumId w:val="41"/>
  </w:num>
  <w:num w:numId="18">
    <w:abstractNumId w:val="14"/>
  </w:num>
  <w:num w:numId="19">
    <w:abstractNumId w:val="10"/>
  </w:num>
  <w:num w:numId="20">
    <w:abstractNumId w:val="30"/>
  </w:num>
  <w:num w:numId="21">
    <w:abstractNumId w:val="0"/>
  </w:num>
  <w:num w:numId="22">
    <w:abstractNumId w:val="25"/>
  </w:num>
  <w:num w:numId="23">
    <w:abstractNumId w:val="27"/>
  </w:num>
  <w:num w:numId="24">
    <w:abstractNumId w:val="21"/>
  </w:num>
  <w:num w:numId="25">
    <w:abstractNumId w:val="9"/>
  </w:num>
  <w:num w:numId="26">
    <w:abstractNumId w:val="40"/>
  </w:num>
  <w:num w:numId="27">
    <w:abstractNumId w:val="39"/>
  </w:num>
  <w:num w:numId="28">
    <w:abstractNumId w:val="24"/>
  </w:num>
  <w:num w:numId="29">
    <w:abstractNumId w:val="18"/>
  </w:num>
  <w:num w:numId="30">
    <w:abstractNumId w:val="33"/>
  </w:num>
  <w:num w:numId="31">
    <w:abstractNumId w:val="31"/>
  </w:num>
  <w:num w:numId="32">
    <w:abstractNumId w:val="20"/>
  </w:num>
  <w:num w:numId="33">
    <w:abstractNumId w:val="28"/>
  </w:num>
  <w:num w:numId="34">
    <w:abstractNumId w:val="23"/>
  </w:num>
  <w:num w:numId="35">
    <w:abstractNumId w:val="12"/>
  </w:num>
  <w:num w:numId="36">
    <w:abstractNumId w:val="26"/>
  </w:num>
  <w:num w:numId="37">
    <w:abstractNumId w:val="34"/>
  </w:num>
  <w:num w:numId="38">
    <w:abstractNumId w:val="11"/>
  </w:num>
  <w:num w:numId="39">
    <w:abstractNumId w:val="15"/>
  </w:num>
  <w:num w:numId="40">
    <w:abstractNumId w:val="38"/>
  </w:num>
  <w:num w:numId="41">
    <w:abstractNumId w:val="3"/>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90"/>
    <w:rsid w:val="00045469"/>
    <w:rsid w:val="00063CEE"/>
    <w:rsid w:val="000C7CA7"/>
    <w:rsid w:val="000D2602"/>
    <w:rsid w:val="00112994"/>
    <w:rsid w:val="00124B0D"/>
    <w:rsid w:val="00140E3F"/>
    <w:rsid w:val="001D2A1F"/>
    <w:rsid w:val="0023168E"/>
    <w:rsid w:val="0027686D"/>
    <w:rsid w:val="00285261"/>
    <w:rsid w:val="002A3C0A"/>
    <w:rsid w:val="002A5848"/>
    <w:rsid w:val="002D0208"/>
    <w:rsid w:val="002D59D8"/>
    <w:rsid w:val="0032633D"/>
    <w:rsid w:val="00373BE0"/>
    <w:rsid w:val="003D6644"/>
    <w:rsid w:val="003D7344"/>
    <w:rsid w:val="003E57B4"/>
    <w:rsid w:val="0041327A"/>
    <w:rsid w:val="00420F5D"/>
    <w:rsid w:val="004C7A86"/>
    <w:rsid w:val="004D5291"/>
    <w:rsid w:val="004F2194"/>
    <w:rsid w:val="00504C7D"/>
    <w:rsid w:val="005B201F"/>
    <w:rsid w:val="005B2EB2"/>
    <w:rsid w:val="005B4C69"/>
    <w:rsid w:val="005C4298"/>
    <w:rsid w:val="00601053"/>
    <w:rsid w:val="00643D96"/>
    <w:rsid w:val="0065200A"/>
    <w:rsid w:val="0066765A"/>
    <w:rsid w:val="00671363"/>
    <w:rsid w:val="006B49C2"/>
    <w:rsid w:val="006C2ED7"/>
    <w:rsid w:val="00705961"/>
    <w:rsid w:val="00710D1F"/>
    <w:rsid w:val="007650C0"/>
    <w:rsid w:val="007942F1"/>
    <w:rsid w:val="007B7766"/>
    <w:rsid w:val="007E2064"/>
    <w:rsid w:val="007E6149"/>
    <w:rsid w:val="007F3205"/>
    <w:rsid w:val="008304AB"/>
    <w:rsid w:val="00853D71"/>
    <w:rsid w:val="00866DF3"/>
    <w:rsid w:val="008D26A6"/>
    <w:rsid w:val="008E512E"/>
    <w:rsid w:val="00915FEA"/>
    <w:rsid w:val="0093705D"/>
    <w:rsid w:val="00981C3D"/>
    <w:rsid w:val="009F5279"/>
    <w:rsid w:val="00A11FBE"/>
    <w:rsid w:val="00A51A7B"/>
    <w:rsid w:val="00A74190"/>
    <w:rsid w:val="00AA00A9"/>
    <w:rsid w:val="00AA4069"/>
    <w:rsid w:val="00B00CBE"/>
    <w:rsid w:val="00B66952"/>
    <w:rsid w:val="00B7680E"/>
    <w:rsid w:val="00B91D6D"/>
    <w:rsid w:val="00BE1B3A"/>
    <w:rsid w:val="00C45917"/>
    <w:rsid w:val="00C511CA"/>
    <w:rsid w:val="00C64F68"/>
    <w:rsid w:val="00CD3704"/>
    <w:rsid w:val="00CE199E"/>
    <w:rsid w:val="00D3235C"/>
    <w:rsid w:val="00D475CF"/>
    <w:rsid w:val="00D64560"/>
    <w:rsid w:val="00DB34F4"/>
    <w:rsid w:val="00E01DED"/>
    <w:rsid w:val="00E10EA7"/>
    <w:rsid w:val="00E278E3"/>
    <w:rsid w:val="00E61E2C"/>
    <w:rsid w:val="00EB4C67"/>
    <w:rsid w:val="00EC12C8"/>
    <w:rsid w:val="00ED50F8"/>
    <w:rsid w:val="00EE61FE"/>
    <w:rsid w:val="00F20590"/>
    <w:rsid w:val="00F63470"/>
    <w:rsid w:val="00FF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F870"/>
  <w15:chartTrackingRefBased/>
  <w15:docId w15:val="{D1BC70B9-7773-4683-ABBA-DC88D99D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0590"/>
    <w:pPr>
      <w:ind w:left="720"/>
      <w:contextualSpacing/>
    </w:pPr>
  </w:style>
  <w:style w:type="paragraph" w:styleId="Textpoznmkypodiarou">
    <w:name w:val="footnote text"/>
    <w:basedOn w:val="Normlny"/>
    <w:link w:val="TextpoznmkypodiarouChar"/>
    <w:uiPriority w:val="99"/>
    <w:unhideWhenUsed/>
    <w:rsid w:val="00F2059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20590"/>
    <w:rPr>
      <w:sz w:val="20"/>
      <w:szCs w:val="20"/>
    </w:rPr>
  </w:style>
  <w:style w:type="character" w:styleId="Odkaznapoznmkupodiarou">
    <w:name w:val="footnote reference"/>
    <w:basedOn w:val="Predvolenpsmoodseku"/>
    <w:uiPriority w:val="99"/>
    <w:semiHidden/>
    <w:unhideWhenUsed/>
    <w:rsid w:val="00F20590"/>
    <w:rPr>
      <w:vertAlign w:val="superscript"/>
    </w:rPr>
  </w:style>
  <w:style w:type="character" w:customStyle="1" w:styleId="TextpoznmkypodiarouChar1">
    <w:name w:val="Text poznámky pod čiarou Char1"/>
    <w:basedOn w:val="Predvolenpsmoodseku"/>
    <w:uiPriority w:val="99"/>
    <w:locked/>
    <w:rsid w:val="0023168E"/>
    <w:rPr>
      <w:rFonts w:ascii="Times New Roman" w:hAnsi="Times New Roman" w:cs="Times New Roman"/>
      <w:kern w:val="2"/>
      <w:sz w:val="20"/>
    </w:rPr>
  </w:style>
  <w:style w:type="paragraph" w:styleId="Pta">
    <w:name w:val="footer"/>
    <w:basedOn w:val="Normlny"/>
    <w:link w:val="PtaChar"/>
    <w:uiPriority w:val="99"/>
    <w:unhideWhenUsed/>
    <w:rsid w:val="005B2EB2"/>
    <w:pPr>
      <w:tabs>
        <w:tab w:val="center" w:pos="4536"/>
        <w:tab w:val="right" w:pos="9072"/>
      </w:tabs>
      <w:spacing w:after="0" w:line="240" w:lineRule="auto"/>
    </w:pPr>
  </w:style>
  <w:style w:type="character" w:customStyle="1" w:styleId="PtaChar">
    <w:name w:val="Päta Char"/>
    <w:basedOn w:val="Predvolenpsmoodseku"/>
    <w:link w:val="Pta"/>
    <w:uiPriority w:val="99"/>
    <w:rsid w:val="005B2EB2"/>
  </w:style>
  <w:style w:type="character" w:styleId="slostrany">
    <w:name w:val="page number"/>
    <w:basedOn w:val="Predvolenpsmoodseku"/>
    <w:uiPriority w:val="99"/>
    <w:semiHidden/>
    <w:unhideWhenUsed/>
    <w:rsid w:val="005B2EB2"/>
  </w:style>
  <w:style w:type="paragraph" w:styleId="Hlavika">
    <w:name w:val="header"/>
    <w:basedOn w:val="Normlny"/>
    <w:link w:val="HlavikaChar"/>
    <w:uiPriority w:val="99"/>
    <w:unhideWhenUsed/>
    <w:rsid w:val="005B2E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2EB2"/>
  </w:style>
  <w:style w:type="paragraph" w:styleId="Revzia">
    <w:name w:val="Revision"/>
    <w:hidden/>
    <w:uiPriority w:val="99"/>
    <w:semiHidden/>
    <w:rsid w:val="00FF6F9B"/>
    <w:pPr>
      <w:spacing w:after="0" w:line="240" w:lineRule="auto"/>
    </w:pPr>
  </w:style>
  <w:style w:type="character" w:styleId="Odkaznakomentr">
    <w:name w:val="annotation reference"/>
    <w:basedOn w:val="Predvolenpsmoodseku"/>
    <w:uiPriority w:val="99"/>
    <w:semiHidden/>
    <w:unhideWhenUsed/>
    <w:rsid w:val="002A5848"/>
    <w:rPr>
      <w:sz w:val="16"/>
      <w:szCs w:val="16"/>
    </w:rPr>
  </w:style>
  <w:style w:type="paragraph" w:styleId="Textkomentra">
    <w:name w:val="annotation text"/>
    <w:basedOn w:val="Normlny"/>
    <w:link w:val="TextkomentraChar"/>
    <w:uiPriority w:val="99"/>
    <w:semiHidden/>
    <w:unhideWhenUsed/>
    <w:rsid w:val="002A5848"/>
    <w:pPr>
      <w:spacing w:line="240" w:lineRule="auto"/>
    </w:pPr>
    <w:rPr>
      <w:sz w:val="20"/>
      <w:szCs w:val="20"/>
    </w:rPr>
  </w:style>
  <w:style w:type="character" w:customStyle="1" w:styleId="TextkomentraChar">
    <w:name w:val="Text komentára Char"/>
    <w:basedOn w:val="Predvolenpsmoodseku"/>
    <w:link w:val="Textkomentra"/>
    <w:uiPriority w:val="99"/>
    <w:semiHidden/>
    <w:rsid w:val="002A5848"/>
    <w:rPr>
      <w:sz w:val="20"/>
      <w:szCs w:val="20"/>
    </w:rPr>
  </w:style>
  <w:style w:type="paragraph" w:styleId="Predmetkomentra">
    <w:name w:val="annotation subject"/>
    <w:basedOn w:val="Textkomentra"/>
    <w:next w:val="Textkomentra"/>
    <w:link w:val="PredmetkomentraChar"/>
    <w:uiPriority w:val="99"/>
    <w:semiHidden/>
    <w:unhideWhenUsed/>
    <w:rsid w:val="002A5848"/>
    <w:rPr>
      <w:b/>
      <w:bCs/>
    </w:rPr>
  </w:style>
  <w:style w:type="character" w:customStyle="1" w:styleId="PredmetkomentraChar">
    <w:name w:val="Predmet komentára Char"/>
    <w:basedOn w:val="TextkomentraChar"/>
    <w:link w:val="Predmetkomentra"/>
    <w:uiPriority w:val="99"/>
    <w:semiHidden/>
    <w:rsid w:val="002A5848"/>
    <w:rPr>
      <w:b/>
      <w:bCs/>
      <w:sz w:val="20"/>
      <w:szCs w:val="20"/>
    </w:rPr>
  </w:style>
  <w:style w:type="paragraph" w:styleId="Textbubliny">
    <w:name w:val="Balloon Text"/>
    <w:basedOn w:val="Normlny"/>
    <w:link w:val="TextbublinyChar"/>
    <w:uiPriority w:val="99"/>
    <w:semiHidden/>
    <w:unhideWhenUsed/>
    <w:rsid w:val="005C42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F79E-6DDC-4550-A825-69BBAAA7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12070</Words>
  <Characters>68801</Characters>
  <Application>Microsoft Office Word</Application>
  <DocSecurity>0</DocSecurity>
  <Lines>573</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LIPTÁK Martin</cp:lastModifiedBy>
  <cp:revision>3</cp:revision>
  <dcterms:created xsi:type="dcterms:W3CDTF">2023-01-31T12:13:00Z</dcterms:created>
  <dcterms:modified xsi:type="dcterms:W3CDTF">2023-01-31T12:39:00Z</dcterms:modified>
</cp:coreProperties>
</file>