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C1C" w:rsidRDefault="00E72C1C" w:rsidP="00E72C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E72C1C" w:rsidRDefault="00E72C1C" w:rsidP="00E72C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E72C1C" w:rsidRDefault="00C77223" w:rsidP="00E72C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k-SK"/>
        </w:rPr>
        <w:t>ávrh k</w:t>
      </w:r>
      <w:r w:rsidR="00E72C1C">
        <w:rPr>
          <w:rFonts w:ascii="Times New Roman" w:hAnsi="Times New Roman" w:cs="Times New Roman"/>
          <w:sz w:val="24"/>
          <w:szCs w:val="24"/>
          <w:lang w:val="sk-SK"/>
        </w:rPr>
        <w:t xml:space="preserve">omuniké  </w:t>
      </w:r>
    </w:p>
    <w:p w:rsidR="00E72C1C" w:rsidRDefault="00E72C1C" w:rsidP="00E72C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k-SK"/>
        </w:rPr>
      </w:pPr>
    </w:p>
    <w:p w:rsidR="00E72C1C" w:rsidRDefault="00E72C1C" w:rsidP="00E72C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Vláda Slovenskej republiky na svojom rokovaní dňa ................vzala na vedomie Informáciu o priebehu a výsledkoch 101. zasadnutia Generálnej konferencie Medzinárodnej organizácie práce, ktoré sa uskutočnilo v Ženeve od 30. mája 2012 do 14. júna 2012.    </w:t>
      </w:r>
    </w:p>
    <w:p w:rsidR="00635256" w:rsidRDefault="00635256"/>
    <w:sectPr w:rsidR="00635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9A3"/>
    <w:rsid w:val="001869A3"/>
    <w:rsid w:val="00635256"/>
    <w:rsid w:val="00C77223"/>
    <w:rsid w:val="00E7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2C1C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72C1C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Vavro Boris</dc:creator>
  <cp:keywords/>
  <dc:description/>
  <cp:lastModifiedBy>Vavro Boris</cp:lastModifiedBy>
  <cp:revision>3</cp:revision>
  <cp:lastPrinted>2012-10-23T13:34:00Z</cp:lastPrinted>
  <dcterms:created xsi:type="dcterms:W3CDTF">2012-10-23T13:27:00Z</dcterms:created>
  <dcterms:modified xsi:type="dcterms:W3CDTF">2012-11-05T14:48:00Z</dcterms:modified>
</cp:coreProperties>
</file>