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40" w:rsidRDefault="00EC4BD1" w:rsidP="00387440">
      <w:pPr>
        <w:pStyle w:val="Zakladnystyl"/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427718557" r:id="rId9"/>
        </w:pict>
      </w:r>
    </w:p>
    <w:p w:rsidR="00387440" w:rsidRDefault="00387440" w:rsidP="0038744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:rsidR="00387440" w:rsidRDefault="00387440" w:rsidP="0038744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387440" w:rsidRDefault="00387440" w:rsidP="00387440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:rsidR="00387440" w:rsidRDefault="00387440" w:rsidP="0038744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</w:p>
    <w:p w:rsidR="00387440" w:rsidRDefault="00387440" w:rsidP="00387440">
      <w:pPr>
        <w:pStyle w:val="Zakladnystyl"/>
        <w:jc w:val="center"/>
        <w:rPr>
          <w:sz w:val="28"/>
          <w:szCs w:val="28"/>
        </w:rPr>
      </w:pPr>
    </w:p>
    <w:p w:rsidR="00387440" w:rsidRDefault="00387440" w:rsidP="00387440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</w:t>
      </w:r>
      <w:r w:rsidRPr="00593213">
        <w:rPr>
          <w:b/>
          <w:bCs/>
          <w:sz w:val="28"/>
          <w:szCs w:val="28"/>
        </w:rPr>
        <w:t xml:space="preserve">Národnému programu reforiem </w:t>
      </w:r>
      <w:r w:rsidR="00401BF0">
        <w:rPr>
          <w:b/>
          <w:bCs/>
          <w:sz w:val="28"/>
          <w:szCs w:val="28"/>
        </w:rPr>
        <w:t>Slovenskej republiky</w:t>
      </w:r>
      <w:r>
        <w:rPr>
          <w:b/>
          <w:bCs/>
          <w:sz w:val="28"/>
          <w:szCs w:val="28"/>
        </w:rPr>
        <w:t xml:space="preserve"> </w:t>
      </w:r>
      <w:r w:rsidR="00660DBB">
        <w:rPr>
          <w:b/>
          <w:bCs/>
          <w:sz w:val="28"/>
          <w:szCs w:val="28"/>
        </w:rPr>
        <w:t>2013</w:t>
      </w:r>
    </w:p>
    <w:p w:rsidR="00387440" w:rsidRDefault="00387440" w:rsidP="00387440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87440" w:rsidRPr="004E488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87440" w:rsidRPr="0078211B" w:rsidRDefault="00387440" w:rsidP="00D42A47">
            <w:pPr>
              <w:pStyle w:val="Zakladnystyl"/>
              <w:rPr>
                <w:sz w:val="24"/>
                <w:szCs w:val="24"/>
              </w:rPr>
            </w:pPr>
            <w:r w:rsidRPr="0078211B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87440" w:rsidRPr="0078211B" w:rsidRDefault="004E488A" w:rsidP="004E488A">
            <w:pPr>
              <w:pStyle w:val="Zakladnystyl"/>
              <w:rPr>
                <w:sz w:val="24"/>
                <w:szCs w:val="24"/>
              </w:rPr>
            </w:pPr>
            <w:r w:rsidRPr="004E488A">
              <w:rPr>
                <w:sz w:val="24"/>
                <w:szCs w:val="24"/>
              </w:rPr>
              <w:t>MF/012268/2013-264</w:t>
            </w:r>
          </w:p>
        </w:tc>
      </w:tr>
      <w:tr w:rsidR="00387440" w:rsidRPr="0078211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440" w:rsidRPr="0078211B" w:rsidRDefault="00387440" w:rsidP="00D42A47">
            <w:pPr>
              <w:pStyle w:val="Zakladnystyl"/>
              <w:rPr>
                <w:sz w:val="24"/>
                <w:szCs w:val="24"/>
              </w:rPr>
            </w:pPr>
            <w:r w:rsidRPr="0078211B">
              <w:rPr>
                <w:sz w:val="24"/>
                <w:szCs w:val="24"/>
              </w:rPr>
              <w:t xml:space="preserve">Predkladateľ: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440" w:rsidRPr="0078211B" w:rsidRDefault="00574BE2" w:rsidP="00D42A47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708B8">
              <w:rPr>
                <w:sz w:val="24"/>
                <w:szCs w:val="24"/>
              </w:rPr>
              <w:t xml:space="preserve">odpredseda vlády a </w:t>
            </w:r>
            <w:r w:rsidR="00387440" w:rsidRPr="0078211B">
              <w:rPr>
                <w:sz w:val="24"/>
                <w:szCs w:val="24"/>
              </w:rPr>
              <w:t>minister financií</w:t>
            </w:r>
          </w:p>
        </w:tc>
      </w:tr>
    </w:tbl>
    <w:p w:rsidR="00387440" w:rsidRDefault="00387440" w:rsidP="00387440">
      <w:pPr>
        <w:pStyle w:val="Vlada"/>
      </w:pPr>
      <w:r>
        <w:t>Vláda</w:t>
      </w:r>
    </w:p>
    <w:p w:rsidR="00387440" w:rsidRPr="0078211B" w:rsidRDefault="00387440" w:rsidP="00387440">
      <w:pPr>
        <w:pStyle w:val="Nadpis1"/>
      </w:pPr>
      <w:r w:rsidRPr="0078211B">
        <w:t>schvaľuje</w:t>
      </w:r>
    </w:p>
    <w:p w:rsidR="009E2BD2" w:rsidRDefault="00387440" w:rsidP="009E2BD2">
      <w:pPr>
        <w:pStyle w:val="Nadpis2"/>
      </w:pPr>
      <w:r w:rsidRPr="000169D8">
        <w:t xml:space="preserve">Národný program reforiem </w:t>
      </w:r>
      <w:r w:rsidR="007F1EDF">
        <w:t xml:space="preserve">Slovenskej republiky </w:t>
      </w:r>
      <w:r w:rsidR="00660DBB">
        <w:t>2013</w:t>
      </w:r>
    </w:p>
    <w:p w:rsidR="00387440" w:rsidRPr="0078211B" w:rsidRDefault="00387440" w:rsidP="00387440">
      <w:pPr>
        <w:pStyle w:val="Nadpis1"/>
      </w:pPr>
      <w:r w:rsidRPr="0078211B">
        <w:t>ukladá</w:t>
      </w:r>
    </w:p>
    <w:p w:rsidR="002708B8" w:rsidRPr="0078211B" w:rsidRDefault="002708B8" w:rsidP="002708B8">
      <w:pPr>
        <w:pStyle w:val="Nosite"/>
        <w:jc w:val="both"/>
      </w:pPr>
      <w:r w:rsidRPr="0078211B">
        <w:t>podpredsed</w:t>
      </w:r>
      <w:r>
        <w:t>ovi</w:t>
      </w:r>
      <w:r w:rsidRPr="0078211B">
        <w:t xml:space="preserve"> vlády a ministrovi financií</w:t>
      </w:r>
    </w:p>
    <w:p w:rsidR="00F844C8" w:rsidRDefault="00F844C8" w:rsidP="005E4D12">
      <w:pPr>
        <w:pStyle w:val="Nadpis2"/>
        <w:numPr>
          <w:ilvl w:val="1"/>
          <w:numId w:val="17"/>
        </w:numPr>
        <w:jc w:val="left"/>
      </w:pPr>
      <w:r w:rsidRPr="0078211B">
        <w:t xml:space="preserve">predložiť </w:t>
      </w:r>
      <w:r w:rsidRPr="000169D8">
        <w:t xml:space="preserve">Národný program reforiem </w:t>
      </w:r>
      <w:r w:rsidR="007F1EDF">
        <w:t xml:space="preserve">Slovenskej republiky </w:t>
      </w:r>
      <w:r w:rsidR="00660DBB">
        <w:t>2013</w:t>
      </w:r>
      <w:r w:rsidR="007F1EDF">
        <w:t xml:space="preserve"> </w:t>
      </w:r>
      <w:r w:rsidRPr="0078211B">
        <w:t>Európskej komisii</w:t>
      </w:r>
    </w:p>
    <w:p w:rsidR="005E4D12" w:rsidRDefault="005E4D12" w:rsidP="00112C07">
      <w:pPr>
        <w:pStyle w:val="Nadpis4"/>
        <w:numPr>
          <w:ilvl w:val="0"/>
          <w:numId w:val="0"/>
        </w:numPr>
        <w:ind w:left="1418" w:hanging="2"/>
      </w:pPr>
      <w:r w:rsidRPr="00BD5FF5">
        <w:t>do 30. apríla 2013</w:t>
      </w:r>
      <w:r w:rsidRPr="005E4D12">
        <w:t xml:space="preserve"> </w:t>
      </w:r>
    </w:p>
    <w:p w:rsidR="00BD2278" w:rsidRDefault="00BD2278" w:rsidP="00BD2278">
      <w:pPr>
        <w:pStyle w:val="Nadpis2"/>
        <w:numPr>
          <w:ilvl w:val="1"/>
          <w:numId w:val="17"/>
        </w:numPr>
        <w:jc w:val="left"/>
      </w:pPr>
      <w:r w:rsidRPr="0078211B">
        <w:t xml:space="preserve">predložiť </w:t>
      </w:r>
      <w:r>
        <w:t xml:space="preserve">na rokovanie vlády správu o plnení Národného </w:t>
      </w:r>
      <w:r w:rsidR="004E488A">
        <w:t>programu reforiem 2013</w:t>
      </w:r>
    </w:p>
    <w:p w:rsidR="00BD2278" w:rsidRPr="00BD2278" w:rsidRDefault="00BD2278" w:rsidP="00BD2278">
      <w:pPr>
        <w:pStyle w:val="Nadpis4"/>
        <w:tabs>
          <w:tab w:val="clear" w:pos="1418"/>
          <w:tab w:val="num" w:pos="1560"/>
        </w:tabs>
      </w:pPr>
      <w:r w:rsidRPr="00BD5FF5">
        <w:t xml:space="preserve">do </w:t>
      </w:r>
      <w:r w:rsidR="00B210C4">
        <w:t>30. novembra 2013</w:t>
      </w:r>
    </w:p>
    <w:p w:rsidR="000235F2" w:rsidRPr="000235F2" w:rsidRDefault="000235F2" w:rsidP="000235F2">
      <w:pPr>
        <w:pStyle w:val="Nadpis2"/>
        <w:numPr>
          <w:ilvl w:val="0"/>
          <w:numId w:val="0"/>
        </w:numPr>
        <w:ind w:left="1561"/>
        <w:rPr>
          <w:highlight w:val="yellow"/>
        </w:rPr>
      </w:pPr>
    </w:p>
    <w:p w:rsidR="002C3574" w:rsidRPr="00A345C0" w:rsidRDefault="00E20303" w:rsidP="002C3574">
      <w:pPr>
        <w:pStyle w:val="Nosite"/>
        <w:spacing w:before="0" w:after="0"/>
      </w:pPr>
      <w:r>
        <w:t>podpredsedovi vlády</w:t>
      </w:r>
      <w:r w:rsidR="002C3574" w:rsidRPr="00A345C0">
        <w:t xml:space="preserve"> </w:t>
      </w:r>
      <w:r w:rsidR="002C3574">
        <w:t xml:space="preserve"> a </w:t>
      </w:r>
      <w:r w:rsidR="002C3574" w:rsidRPr="00A345C0">
        <w:t>ministrovi vnútra</w:t>
      </w:r>
    </w:p>
    <w:p w:rsidR="007E5C99" w:rsidRPr="007E5C99" w:rsidRDefault="00E20303" w:rsidP="007E5C99">
      <w:pPr>
        <w:pStyle w:val="Nosite"/>
        <w:spacing w:before="0" w:after="0"/>
      </w:pPr>
      <w:r>
        <w:t>podpredsedovi vlády</w:t>
      </w:r>
      <w:r w:rsidR="007E5C99" w:rsidRPr="00BD5FF5">
        <w:t xml:space="preserve"> pre investície</w:t>
      </w:r>
      <w:r w:rsidR="007E5C99" w:rsidRPr="007E5C99">
        <w:t> </w:t>
      </w:r>
    </w:p>
    <w:p w:rsidR="002C3574" w:rsidRPr="00A345C0" w:rsidRDefault="002C3574" w:rsidP="002C3574">
      <w:pPr>
        <w:pStyle w:val="Nosite"/>
        <w:spacing w:before="0" w:after="0"/>
      </w:pPr>
      <w:r w:rsidRPr="00A345C0">
        <w:t>ministrovi dopravy, výstavby a regionálneho rozvoja</w:t>
      </w:r>
    </w:p>
    <w:p w:rsidR="00F20C63" w:rsidRPr="00A345C0" w:rsidRDefault="00F20C63" w:rsidP="00DD629E">
      <w:pPr>
        <w:pStyle w:val="Nosite"/>
        <w:spacing w:before="0" w:after="0"/>
      </w:pPr>
      <w:r w:rsidRPr="00A345C0">
        <w:t>ministrovi práce, sociálnych vecí a rodiny   </w:t>
      </w:r>
    </w:p>
    <w:p w:rsidR="00F20C63" w:rsidRPr="00A345C0" w:rsidRDefault="00F20C63" w:rsidP="00DD629E">
      <w:pPr>
        <w:pStyle w:val="Nosite"/>
        <w:spacing w:before="0" w:after="0"/>
      </w:pPr>
      <w:r w:rsidRPr="00A345C0">
        <w:t>ministrovi hospodárstva</w:t>
      </w:r>
    </w:p>
    <w:p w:rsidR="00F20C63" w:rsidRPr="00A345C0" w:rsidRDefault="00F20C63" w:rsidP="00DD629E">
      <w:pPr>
        <w:pStyle w:val="Nosite"/>
        <w:spacing w:before="0" w:after="0"/>
      </w:pPr>
      <w:r w:rsidRPr="00A345C0">
        <w:t>ministrovi školstva, vedy, výskumu a športu</w:t>
      </w:r>
    </w:p>
    <w:p w:rsidR="00F20C63" w:rsidRPr="00A345C0" w:rsidRDefault="00F20C63" w:rsidP="00DD629E">
      <w:pPr>
        <w:pStyle w:val="Nosite"/>
        <w:spacing w:before="0" w:after="0"/>
      </w:pPr>
      <w:r w:rsidRPr="00A345C0">
        <w:t>minist</w:t>
      </w:r>
      <w:r w:rsidR="002C3574">
        <w:t>e</w:t>
      </w:r>
      <w:r w:rsidRPr="00A345C0">
        <w:t>r</w:t>
      </w:r>
      <w:r w:rsidR="002C3574">
        <w:t>ke</w:t>
      </w:r>
      <w:r w:rsidRPr="00A345C0">
        <w:t xml:space="preserve"> zdravotníctva</w:t>
      </w:r>
    </w:p>
    <w:p w:rsidR="00F20C63" w:rsidRPr="00A345C0" w:rsidRDefault="00F20C63" w:rsidP="00DD629E">
      <w:pPr>
        <w:pStyle w:val="Nosite"/>
        <w:spacing w:before="0" w:after="0"/>
      </w:pPr>
      <w:r w:rsidRPr="00A345C0">
        <w:t>ministrovi životného prostredia</w:t>
      </w:r>
    </w:p>
    <w:p w:rsidR="005C7CB0" w:rsidRDefault="005C7CB0" w:rsidP="00651530">
      <w:pPr>
        <w:pStyle w:val="Nosite"/>
        <w:spacing w:before="0" w:after="0"/>
      </w:pPr>
      <w:r w:rsidRPr="005C7CB0">
        <w:t>ministrovi pôd</w:t>
      </w:r>
      <w:r>
        <w:t>ohospodárstva a rozvoja vidieka</w:t>
      </w:r>
    </w:p>
    <w:p w:rsidR="00651530" w:rsidRPr="004D4443" w:rsidRDefault="00660DBB" w:rsidP="00651530">
      <w:pPr>
        <w:pStyle w:val="Nosite"/>
        <w:spacing w:before="0" w:after="0"/>
      </w:pPr>
      <w:r w:rsidRPr="004D4443">
        <w:t>minist</w:t>
      </w:r>
      <w:r w:rsidR="00651530" w:rsidRPr="004D4443">
        <w:t>r</w:t>
      </w:r>
      <w:r w:rsidR="00D037FB" w:rsidRPr="004D4443">
        <w:t>ovi</w:t>
      </w:r>
      <w:r w:rsidR="00651530" w:rsidRPr="004D4443">
        <w:t xml:space="preserve"> spravodlivosti</w:t>
      </w:r>
    </w:p>
    <w:p w:rsidR="00651530" w:rsidRPr="004D4443" w:rsidRDefault="00651530" w:rsidP="00651530">
      <w:pPr>
        <w:pStyle w:val="Nosite"/>
        <w:spacing w:before="0" w:after="0"/>
      </w:pPr>
      <w:r w:rsidRPr="004D4443">
        <w:t>ministrovi obrany</w:t>
      </w:r>
    </w:p>
    <w:p w:rsidR="00BD2278" w:rsidRPr="004D4443" w:rsidRDefault="00015AC5" w:rsidP="00593213">
      <w:pPr>
        <w:pStyle w:val="Nadpis2"/>
      </w:pPr>
      <w:r w:rsidRPr="004D4443">
        <w:t xml:space="preserve">zabezpečiť plnenie úloh </w:t>
      </w:r>
      <w:r w:rsidR="00660DBB" w:rsidRPr="004D4443">
        <w:t>Národného programu reforiem 2013</w:t>
      </w:r>
      <w:r w:rsidR="00720C4E" w:rsidRPr="004D4443">
        <w:t xml:space="preserve"> v termínoch uvedených v prílohe č. 2 Akčný plán Národného programu reforiem 2013</w:t>
      </w:r>
      <w:r w:rsidR="00892C81" w:rsidRPr="004D4443">
        <w:t xml:space="preserve"> a </w:t>
      </w:r>
      <w:r w:rsidR="00BD2278" w:rsidRPr="004D4443">
        <w:lastRenderedPageBreak/>
        <w:t xml:space="preserve">predložiť </w:t>
      </w:r>
      <w:r w:rsidR="00621CDF" w:rsidRPr="004D4443">
        <w:t xml:space="preserve"> podpredsedovi vlády a </w:t>
      </w:r>
      <w:r w:rsidR="00BD2278" w:rsidRPr="004D4443">
        <w:t>ministrovi financií aktualizáciu plnenia Akčného plánu Národného programu</w:t>
      </w:r>
      <w:r w:rsidR="004E488A">
        <w:t xml:space="preserve"> reforiem 2013 vo svojej gescii</w:t>
      </w:r>
    </w:p>
    <w:p w:rsidR="004D4443" w:rsidRPr="004D4443" w:rsidRDefault="004D4443" w:rsidP="004D4443">
      <w:pPr>
        <w:pStyle w:val="Nadpis2"/>
        <w:numPr>
          <w:ilvl w:val="0"/>
          <w:numId w:val="0"/>
        </w:numPr>
        <w:ind w:left="1561"/>
        <w:rPr>
          <w:i/>
        </w:rPr>
      </w:pPr>
      <w:r w:rsidRPr="004D4443">
        <w:rPr>
          <w:i/>
        </w:rPr>
        <w:t>do</w:t>
      </w:r>
      <w:r w:rsidR="00BD1B6A" w:rsidRPr="004D4443">
        <w:rPr>
          <w:i/>
        </w:rPr>
        <w:t xml:space="preserve"> </w:t>
      </w:r>
      <w:r w:rsidR="009409F4" w:rsidRPr="004D4443">
        <w:rPr>
          <w:i/>
        </w:rPr>
        <w:t>15</w:t>
      </w:r>
      <w:r w:rsidR="00892C81" w:rsidRPr="004D4443">
        <w:rPr>
          <w:i/>
        </w:rPr>
        <w:t>.</w:t>
      </w:r>
      <w:r w:rsidR="00112C07" w:rsidRPr="004D4443">
        <w:rPr>
          <w:i/>
        </w:rPr>
        <w:t xml:space="preserve">októbra </w:t>
      </w:r>
      <w:r w:rsidR="00892C81" w:rsidRPr="004D4443">
        <w:rPr>
          <w:i/>
        </w:rPr>
        <w:t xml:space="preserve">2013, </w:t>
      </w:r>
      <w:r w:rsidR="009409F4" w:rsidRPr="004D4443">
        <w:rPr>
          <w:i/>
        </w:rPr>
        <w:t>15</w:t>
      </w:r>
      <w:r w:rsidR="00892C81" w:rsidRPr="004D4443">
        <w:rPr>
          <w:i/>
        </w:rPr>
        <w:t>.</w:t>
      </w:r>
      <w:r w:rsidR="00112C07" w:rsidRPr="004D4443">
        <w:rPr>
          <w:i/>
        </w:rPr>
        <w:t xml:space="preserve"> januára </w:t>
      </w:r>
      <w:r w:rsidR="00892C81" w:rsidRPr="004D4443">
        <w:rPr>
          <w:i/>
        </w:rPr>
        <w:t>2014 a</w:t>
      </w:r>
      <w:r w:rsidR="009409F4" w:rsidRPr="004D4443">
        <w:rPr>
          <w:i/>
        </w:rPr>
        <w:t xml:space="preserve"> 31. marca </w:t>
      </w:r>
      <w:r w:rsidR="00892C81" w:rsidRPr="004D4443">
        <w:rPr>
          <w:i/>
        </w:rPr>
        <w:t>2014</w:t>
      </w:r>
      <w:r w:rsidR="00C877D0" w:rsidRPr="004D4443">
        <w:rPr>
          <w:i/>
        </w:rPr>
        <w:t xml:space="preserve">  </w:t>
      </w:r>
    </w:p>
    <w:p w:rsidR="001E692C" w:rsidRDefault="001E692C" w:rsidP="001E692C">
      <w:pPr>
        <w:pStyle w:val="Nadpis2"/>
        <w:numPr>
          <w:ilvl w:val="0"/>
          <w:numId w:val="0"/>
        </w:numPr>
        <w:ind w:left="1561"/>
      </w:pPr>
    </w:p>
    <w:p w:rsidR="00BD2278" w:rsidRPr="004D4443" w:rsidRDefault="00112C07" w:rsidP="004D4443">
      <w:pPr>
        <w:pStyle w:val="Nadpis2"/>
      </w:pPr>
      <w:r w:rsidRPr="004D4443">
        <w:t xml:space="preserve">predložiť podklady </w:t>
      </w:r>
      <w:r w:rsidR="009409F4" w:rsidRPr="004D4443">
        <w:t>do</w:t>
      </w:r>
      <w:r w:rsidR="00BD2278" w:rsidRPr="004D4443">
        <w:t xml:space="preserve"> Národného programu reforiem</w:t>
      </w:r>
      <w:r w:rsidR="00621CDF" w:rsidRPr="004D4443">
        <w:t xml:space="preserve"> SR</w:t>
      </w:r>
      <w:r w:rsidR="00BD2278" w:rsidRPr="004D4443">
        <w:t xml:space="preserve"> 2014</w:t>
      </w:r>
    </w:p>
    <w:p w:rsidR="00BD2278" w:rsidRDefault="009409F4" w:rsidP="00BD2278">
      <w:pPr>
        <w:pStyle w:val="Nadpis2"/>
        <w:numPr>
          <w:ilvl w:val="0"/>
          <w:numId w:val="0"/>
        </w:numPr>
        <w:ind w:left="1561"/>
        <w:rPr>
          <w:i/>
        </w:rPr>
      </w:pPr>
      <w:r w:rsidRPr="004D4443">
        <w:rPr>
          <w:i/>
        </w:rPr>
        <w:t>do 31. januára 2014</w:t>
      </w:r>
    </w:p>
    <w:p w:rsidR="001E692C" w:rsidRDefault="001E692C" w:rsidP="001E692C">
      <w:pPr>
        <w:pStyle w:val="Nadpis2"/>
        <w:numPr>
          <w:ilvl w:val="0"/>
          <w:numId w:val="0"/>
        </w:numPr>
        <w:ind w:left="1561"/>
      </w:pPr>
    </w:p>
    <w:p w:rsidR="001E692C" w:rsidRDefault="001E692C" w:rsidP="001E692C">
      <w:pPr>
        <w:pStyle w:val="Nadpis2"/>
      </w:pPr>
      <w:r>
        <w:t xml:space="preserve">predložiť </w:t>
      </w:r>
      <w:r w:rsidRPr="004D4443">
        <w:t xml:space="preserve">podpredsedovi vlády a ministrovi financií </w:t>
      </w:r>
      <w:r>
        <w:t xml:space="preserve">vyčíslené výdavky na úlohy </w:t>
      </w:r>
      <w:r w:rsidRPr="004D4443">
        <w:t>Akčného plánu Národného programu</w:t>
      </w:r>
      <w:r>
        <w:t xml:space="preserve"> reforiem 2013 vo svojej gescii</w:t>
      </w:r>
      <w:r>
        <w:t xml:space="preserve"> podľa prílohy č. 1 k uzneseniu vlády</w:t>
      </w:r>
    </w:p>
    <w:p w:rsidR="001E692C" w:rsidRDefault="001E692C" w:rsidP="001E692C">
      <w:pPr>
        <w:pStyle w:val="Nadpis4"/>
        <w:numPr>
          <w:ilvl w:val="0"/>
          <w:numId w:val="0"/>
        </w:numPr>
        <w:ind w:left="1418" w:hanging="2"/>
      </w:pPr>
      <w:r>
        <w:t xml:space="preserve"> </w:t>
      </w:r>
      <w:r w:rsidRPr="00BD5FF5">
        <w:t>do 3</w:t>
      </w:r>
      <w:r>
        <w:t>1</w:t>
      </w:r>
      <w:r w:rsidRPr="00BD5FF5">
        <w:t xml:space="preserve">. </w:t>
      </w:r>
      <w:r>
        <w:t>mája</w:t>
      </w:r>
      <w:r w:rsidRPr="00BD5FF5">
        <w:t xml:space="preserve"> 2013</w:t>
      </w:r>
      <w:r w:rsidRPr="005E4D12">
        <w:t xml:space="preserve"> </w:t>
      </w:r>
    </w:p>
    <w:p w:rsidR="00621CDF" w:rsidRDefault="00621CDF" w:rsidP="00621CDF">
      <w:pPr>
        <w:pStyle w:val="Nadpis1"/>
      </w:pPr>
      <w:r>
        <w:t xml:space="preserve">zrušuje </w:t>
      </w:r>
    </w:p>
    <w:p w:rsidR="00621CDF" w:rsidRPr="009E2BD2" w:rsidRDefault="00621CDF" w:rsidP="00621CDF">
      <w:pPr>
        <w:pStyle w:val="Nadpis2"/>
      </w:pPr>
      <w:r>
        <w:t xml:space="preserve">úlohu v bode </w:t>
      </w:r>
      <w:r w:rsidRPr="005E4D12">
        <w:t>B.2. uznesenia vlády SR č. 300 z 27. júna 2012 k Aktualizá</w:t>
      </w:r>
      <w:r>
        <w:t xml:space="preserve">cii Národného programu reforiem </w:t>
      </w:r>
      <w:r w:rsidR="00B838EA">
        <w:t>2012 v znení „</w:t>
      </w:r>
      <w:r w:rsidR="00B838EA" w:rsidRPr="00015AC5">
        <w:t xml:space="preserve">zabezpečiť plnenie úloh </w:t>
      </w:r>
      <w:r w:rsidR="00B838EA">
        <w:t>Ná</w:t>
      </w:r>
      <w:r w:rsidR="004E488A">
        <w:t>rodného programu reforiem 2012“</w:t>
      </w:r>
    </w:p>
    <w:p w:rsidR="001B2E13" w:rsidRDefault="001B2E13" w:rsidP="001B2E13">
      <w:pPr>
        <w:pStyle w:val="Nadpis1"/>
      </w:pPr>
      <w:r>
        <w:t>odporúča</w:t>
      </w:r>
    </w:p>
    <w:p w:rsidR="001B2E13" w:rsidRDefault="001B2E13" w:rsidP="001B2E13">
      <w:pPr>
        <w:pStyle w:val="Nosite"/>
        <w:spacing w:before="0" w:after="0"/>
      </w:pPr>
    </w:p>
    <w:p w:rsidR="001B2E13" w:rsidRDefault="001B2E13" w:rsidP="001B2E13">
      <w:pPr>
        <w:pStyle w:val="Nosite"/>
        <w:spacing w:before="0" w:after="0"/>
        <w:rPr>
          <w:b w:val="0"/>
          <w:bCs w:val="0"/>
          <w:color w:val="000000"/>
        </w:rPr>
      </w:pPr>
      <w:r w:rsidRPr="001B2E13">
        <w:t>predsedom samosprávnych krajov</w:t>
      </w:r>
      <w:r>
        <w:br/>
      </w:r>
      <w:r w:rsidRPr="001B2E13">
        <w:t>predsedovi Združenia miest a obcí Slovenska</w:t>
      </w:r>
      <w:r>
        <w:br/>
      </w:r>
      <w:r w:rsidRPr="001B2E13">
        <w:t>prezidentovi Únie miest Slovenska</w:t>
      </w:r>
      <w:r>
        <w:rPr>
          <w:b w:val="0"/>
          <w:bCs w:val="0"/>
          <w:color w:val="000000"/>
        </w:rPr>
        <w:t xml:space="preserve"> </w:t>
      </w:r>
    </w:p>
    <w:p w:rsidR="00EC4BD1" w:rsidRPr="00EC4BD1" w:rsidRDefault="00EC4BD1" w:rsidP="00EC4BD1">
      <w:pPr>
        <w:pStyle w:val="Nadpis2"/>
        <w:numPr>
          <w:ilvl w:val="0"/>
          <w:numId w:val="0"/>
        </w:numPr>
        <w:ind w:left="1561"/>
      </w:pPr>
      <w:bookmarkStart w:id="0" w:name="_GoBack"/>
      <w:bookmarkEnd w:id="0"/>
    </w:p>
    <w:p w:rsidR="001B2E13" w:rsidRPr="001B2E13" w:rsidRDefault="001B2E13" w:rsidP="001B2E13">
      <w:pPr>
        <w:pStyle w:val="Nadpis2"/>
      </w:pPr>
      <w:r w:rsidRPr="001B2E13">
        <w:t xml:space="preserve">podieľať sa na implementácii Národného programu reforiem </w:t>
      </w:r>
      <w:r w:rsidR="00AB6CF5">
        <w:t xml:space="preserve">Slovenskej republiky </w:t>
      </w:r>
      <w:r w:rsidR="003D6B81">
        <w:t>2</w:t>
      </w:r>
      <w:r w:rsidR="001F1357">
        <w:t>013</w:t>
      </w:r>
      <w:r w:rsidR="00AB6CF5">
        <w:t xml:space="preserve"> </w:t>
      </w:r>
      <w:r w:rsidRPr="001B2E13">
        <w:t xml:space="preserve">a </w:t>
      </w:r>
      <w:r>
        <w:t>jeho</w:t>
      </w:r>
      <w:r w:rsidRPr="001B2E13">
        <w:t xml:space="preserve"> premietnutí do regionálnych a lokálnych stratégií</w:t>
      </w:r>
    </w:p>
    <w:p w:rsidR="00B70F94" w:rsidRDefault="00387440" w:rsidP="00F20C63">
      <w:pPr>
        <w:pStyle w:val="Vykonaj"/>
        <w:ind w:left="1560" w:hanging="1560"/>
      </w:pPr>
      <w:r w:rsidRPr="00DD629E">
        <w:t>Vykonajú:</w:t>
      </w:r>
      <w:r w:rsidRPr="00DD629E">
        <w:tab/>
      </w:r>
    </w:p>
    <w:p w:rsidR="00B70F94" w:rsidRPr="00B70F94" w:rsidRDefault="00B70F94" w:rsidP="00B70F94">
      <w:pPr>
        <w:pStyle w:val="Nosite"/>
        <w:spacing w:before="0" w:after="0"/>
        <w:ind w:left="1560"/>
        <w:rPr>
          <w:b w:val="0"/>
        </w:rPr>
      </w:pPr>
      <w:r w:rsidRPr="00B70F94">
        <w:rPr>
          <w:b w:val="0"/>
        </w:rPr>
        <w:t>predsed</w:t>
      </w:r>
      <w:r>
        <w:rPr>
          <w:b w:val="0"/>
        </w:rPr>
        <w:t>a</w:t>
      </w:r>
      <w:r w:rsidR="00264F1B">
        <w:rPr>
          <w:b w:val="0"/>
        </w:rPr>
        <w:t xml:space="preserve"> vlády</w:t>
      </w:r>
    </w:p>
    <w:p w:rsidR="00B70F94" w:rsidRPr="00B70F94" w:rsidRDefault="00B70F94" w:rsidP="00B70F94">
      <w:pPr>
        <w:pStyle w:val="Nosite"/>
        <w:spacing w:before="0" w:after="0"/>
        <w:ind w:left="1560"/>
        <w:rPr>
          <w:b w:val="0"/>
        </w:rPr>
      </w:pPr>
      <w:r w:rsidRPr="00B70F94">
        <w:rPr>
          <w:b w:val="0"/>
        </w:rPr>
        <w:t>podpredsed</w:t>
      </w:r>
      <w:r>
        <w:rPr>
          <w:b w:val="0"/>
        </w:rPr>
        <w:t>a</w:t>
      </w:r>
      <w:r w:rsidR="00264F1B">
        <w:rPr>
          <w:b w:val="0"/>
        </w:rPr>
        <w:t xml:space="preserve"> vlády</w:t>
      </w:r>
      <w:r w:rsidR="007E5C99">
        <w:rPr>
          <w:b w:val="0"/>
        </w:rPr>
        <w:t xml:space="preserve">  a minister</w:t>
      </w:r>
      <w:r w:rsidRPr="00B70F94">
        <w:rPr>
          <w:b w:val="0"/>
        </w:rPr>
        <w:t xml:space="preserve"> vnútra</w:t>
      </w:r>
    </w:p>
    <w:p w:rsidR="00B70F94" w:rsidRDefault="00B70F94" w:rsidP="00B70F94">
      <w:pPr>
        <w:pStyle w:val="Nosite"/>
        <w:spacing w:before="0" w:after="0"/>
        <w:ind w:left="1560"/>
        <w:rPr>
          <w:b w:val="0"/>
        </w:rPr>
      </w:pPr>
      <w:r w:rsidRPr="00B70F94">
        <w:rPr>
          <w:b w:val="0"/>
        </w:rPr>
        <w:t>podpredsed</w:t>
      </w:r>
      <w:r>
        <w:rPr>
          <w:b w:val="0"/>
        </w:rPr>
        <w:t>a</w:t>
      </w:r>
      <w:r w:rsidR="00264F1B">
        <w:rPr>
          <w:b w:val="0"/>
        </w:rPr>
        <w:t xml:space="preserve"> vlády</w:t>
      </w:r>
      <w:r w:rsidRPr="00B70F94">
        <w:rPr>
          <w:b w:val="0"/>
        </w:rPr>
        <w:t xml:space="preserve"> a </w:t>
      </w:r>
      <w:r>
        <w:rPr>
          <w:b w:val="0"/>
        </w:rPr>
        <w:t>minister</w:t>
      </w:r>
      <w:r w:rsidRPr="00B70F94">
        <w:rPr>
          <w:b w:val="0"/>
        </w:rPr>
        <w:t xml:space="preserve"> financií   </w:t>
      </w:r>
    </w:p>
    <w:p w:rsidR="007E5C99" w:rsidRPr="007E5C99" w:rsidRDefault="00264F1B" w:rsidP="007E5C99">
      <w:pPr>
        <w:pStyle w:val="Nosite"/>
        <w:spacing w:before="0" w:after="0"/>
        <w:ind w:left="1560"/>
        <w:rPr>
          <w:b w:val="0"/>
        </w:rPr>
      </w:pPr>
      <w:r>
        <w:rPr>
          <w:b w:val="0"/>
        </w:rPr>
        <w:t xml:space="preserve">podpredseda vlády </w:t>
      </w:r>
      <w:r w:rsidR="007E5C99" w:rsidRPr="00BD5FF5">
        <w:rPr>
          <w:b w:val="0"/>
        </w:rPr>
        <w:t>pre investície</w:t>
      </w:r>
      <w:r w:rsidR="007E5C99" w:rsidRPr="007E5C99">
        <w:rPr>
          <w:b w:val="0"/>
        </w:rPr>
        <w:t> </w:t>
      </w:r>
    </w:p>
    <w:p w:rsidR="00B70F94" w:rsidRPr="00B70F94" w:rsidRDefault="00B70F94" w:rsidP="00B70F94">
      <w:pPr>
        <w:pStyle w:val="Nosite"/>
        <w:spacing w:before="0" w:after="0"/>
        <w:ind w:left="1560"/>
        <w:rPr>
          <w:b w:val="0"/>
        </w:rPr>
      </w:pPr>
      <w:r>
        <w:rPr>
          <w:b w:val="0"/>
        </w:rPr>
        <w:t>minister</w:t>
      </w:r>
      <w:r w:rsidRPr="00B70F94">
        <w:rPr>
          <w:b w:val="0"/>
        </w:rPr>
        <w:t xml:space="preserve"> dopravy, výstavby a regionálneho rozvoja</w:t>
      </w:r>
    </w:p>
    <w:p w:rsidR="00B70F94" w:rsidRPr="00B70F94" w:rsidRDefault="00B70F94" w:rsidP="00B70F94">
      <w:pPr>
        <w:pStyle w:val="Nosite"/>
        <w:spacing w:before="0" w:after="0"/>
        <w:ind w:left="1560"/>
        <w:rPr>
          <w:b w:val="0"/>
        </w:rPr>
      </w:pPr>
      <w:r>
        <w:rPr>
          <w:b w:val="0"/>
        </w:rPr>
        <w:t>minister</w:t>
      </w:r>
      <w:r w:rsidRPr="00B70F94">
        <w:rPr>
          <w:b w:val="0"/>
        </w:rPr>
        <w:t xml:space="preserve"> práce, sociálnych vecí a rodiny   </w:t>
      </w:r>
    </w:p>
    <w:p w:rsidR="00B70F94" w:rsidRPr="00B70F94" w:rsidRDefault="00B70F94" w:rsidP="00B70F94">
      <w:pPr>
        <w:pStyle w:val="Nosite"/>
        <w:spacing w:before="0" w:after="0"/>
        <w:ind w:left="1560"/>
        <w:rPr>
          <w:b w:val="0"/>
        </w:rPr>
      </w:pPr>
      <w:r>
        <w:rPr>
          <w:b w:val="0"/>
        </w:rPr>
        <w:t>minister</w:t>
      </w:r>
      <w:r w:rsidRPr="00B70F94">
        <w:rPr>
          <w:b w:val="0"/>
        </w:rPr>
        <w:t xml:space="preserve"> hospodárstva</w:t>
      </w:r>
    </w:p>
    <w:p w:rsidR="00B70F94" w:rsidRPr="00B70F94" w:rsidRDefault="00B70F94" w:rsidP="00B70F94">
      <w:pPr>
        <w:pStyle w:val="Nosite"/>
        <w:spacing w:before="0" w:after="0"/>
        <w:ind w:left="1560"/>
        <w:rPr>
          <w:b w:val="0"/>
        </w:rPr>
      </w:pPr>
      <w:r>
        <w:rPr>
          <w:b w:val="0"/>
        </w:rPr>
        <w:t>minister</w:t>
      </w:r>
      <w:r w:rsidRPr="00B70F94">
        <w:rPr>
          <w:b w:val="0"/>
        </w:rPr>
        <w:t xml:space="preserve"> školstva, vedy, výskumu a športu</w:t>
      </w:r>
    </w:p>
    <w:p w:rsidR="00B70F94" w:rsidRPr="00B70F94" w:rsidRDefault="007E5C99" w:rsidP="00B70F94">
      <w:pPr>
        <w:pStyle w:val="Nosite"/>
        <w:spacing w:before="0" w:after="0"/>
        <w:ind w:left="1560"/>
        <w:rPr>
          <w:b w:val="0"/>
        </w:rPr>
      </w:pPr>
      <w:r>
        <w:rPr>
          <w:b w:val="0"/>
        </w:rPr>
        <w:t>ministerka</w:t>
      </w:r>
      <w:r w:rsidR="00B70F94" w:rsidRPr="00B70F94">
        <w:rPr>
          <w:b w:val="0"/>
        </w:rPr>
        <w:t xml:space="preserve"> zdravotníctva</w:t>
      </w:r>
    </w:p>
    <w:p w:rsidR="00B70F94" w:rsidRPr="00B70F94" w:rsidRDefault="00B70F94" w:rsidP="00B70F94">
      <w:pPr>
        <w:pStyle w:val="Nosite"/>
        <w:spacing w:before="0" w:after="0"/>
        <w:ind w:left="1560"/>
        <w:rPr>
          <w:b w:val="0"/>
        </w:rPr>
      </w:pPr>
      <w:r>
        <w:rPr>
          <w:b w:val="0"/>
        </w:rPr>
        <w:t>minister</w:t>
      </w:r>
      <w:r w:rsidRPr="00B70F94">
        <w:rPr>
          <w:b w:val="0"/>
        </w:rPr>
        <w:t xml:space="preserve"> životného prostredia</w:t>
      </w:r>
    </w:p>
    <w:p w:rsidR="00B70F94" w:rsidRPr="00B70F94" w:rsidRDefault="00B70F94" w:rsidP="00B70F94">
      <w:pPr>
        <w:pStyle w:val="Nosite"/>
        <w:spacing w:before="0" w:after="0"/>
        <w:ind w:left="1560"/>
        <w:rPr>
          <w:b w:val="0"/>
        </w:rPr>
      </w:pPr>
      <w:r>
        <w:rPr>
          <w:b w:val="0"/>
        </w:rPr>
        <w:t>minister</w:t>
      </w:r>
      <w:r w:rsidRPr="00B70F94">
        <w:rPr>
          <w:b w:val="0"/>
        </w:rPr>
        <w:t xml:space="preserve"> pôdohospodárstva a rozvoja vidieka</w:t>
      </w:r>
    </w:p>
    <w:p w:rsidR="00C97303" w:rsidRDefault="00B70F94" w:rsidP="00C97303">
      <w:pPr>
        <w:pStyle w:val="Nosite"/>
        <w:spacing w:before="0" w:after="0"/>
        <w:ind w:left="1560"/>
        <w:rPr>
          <w:b w:val="0"/>
        </w:rPr>
      </w:pPr>
      <w:r w:rsidRPr="00B70F94">
        <w:rPr>
          <w:b w:val="0"/>
        </w:rPr>
        <w:t>minister spravodlivosti</w:t>
      </w:r>
    </w:p>
    <w:p w:rsidR="00C97303" w:rsidRDefault="00C97303" w:rsidP="00C97303">
      <w:pPr>
        <w:pStyle w:val="Nosite"/>
        <w:spacing w:before="0" w:after="0"/>
        <w:ind w:left="1560"/>
        <w:rPr>
          <w:b w:val="0"/>
        </w:rPr>
      </w:pPr>
      <w:r>
        <w:rPr>
          <w:b w:val="0"/>
        </w:rPr>
        <w:t>minister</w:t>
      </w:r>
      <w:r w:rsidRPr="00B70F94">
        <w:rPr>
          <w:b w:val="0"/>
        </w:rPr>
        <w:t xml:space="preserve"> obrany</w:t>
      </w:r>
    </w:p>
    <w:p w:rsidR="00C97303" w:rsidRPr="00C97303" w:rsidRDefault="00C97303" w:rsidP="00C97303">
      <w:pPr>
        <w:pStyle w:val="Nosite"/>
        <w:spacing w:before="0" w:after="0"/>
        <w:ind w:left="1560"/>
        <w:rPr>
          <w:b w:val="0"/>
        </w:rPr>
      </w:pPr>
      <w:r w:rsidRPr="00C97303">
        <w:rPr>
          <w:b w:val="0"/>
        </w:rPr>
        <w:t>vedúci Úradu vlády</w:t>
      </w:r>
    </w:p>
    <w:p w:rsidR="00A345C0" w:rsidRDefault="00387440" w:rsidP="00DD629E">
      <w:pPr>
        <w:pStyle w:val="Navedomie"/>
        <w:rPr>
          <w:sz w:val="24"/>
          <w:szCs w:val="24"/>
        </w:rPr>
      </w:pPr>
      <w:r w:rsidRPr="00DD629E">
        <w:rPr>
          <w:sz w:val="24"/>
          <w:szCs w:val="24"/>
        </w:rPr>
        <w:t>Na vedomie:</w:t>
      </w:r>
      <w:r w:rsidRPr="00DD629E">
        <w:rPr>
          <w:sz w:val="24"/>
          <w:szCs w:val="24"/>
        </w:rPr>
        <w:tab/>
      </w:r>
      <w:r w:rsidR="00562142" w:rsidRPr="00DD629E">
        <w:rPr>
          <w:sz w:val="24"/>
          <w:szCs w:val="24"/>
        </w:rPr>
        <w:t xml:space="preserve">  </w:t>
      </w:r>
      <w:r w:rsidR="003D6B81">
        <w:rPr>
          <w:sz w:val="24"/>
          <w:szCs w:val="24"/>
        </w:rPr>
        <w:t xml:space="preserve"> 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minister kultúry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lastRenderedPageBreak/>
        <w:t>podpredseda vlády a minister zahraničných vecí a európskych záležitostí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predseda Národnej rady SR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predseda Výboru Národnej rady SR pre európske záležitosti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predseda Úradu pre dohľad nad zdravotnou starostlivosťou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predseda Úradu pre reguláciu sieťových odvetví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guvernér Národnej banky Slovenska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predsedovia samosprávnych krajov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predseda Združenia miest a obcí Slovenska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prezident Konfederácie odborových zväzov SR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prezident Asociácie zamestnávateľských zväzov a združení SR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prezident Republikovej únie zamestnávateľov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prezident Slovenskej rektorskej konferencie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predseda Rady vysokých škôl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predseda Slovenskej akadémie vied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predseda Združenia miest a obcí Slovenska</w:t>
      </w:r>
    </w:p>
    <w:p w:rsidR="00846B58" w:rsidRPr="00846B58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predseda Akreditačnej komisie</w:t>
      </w:r>
    </w:p>
    <w:p w:rsidR="001E692C" w:rsidRDefault="00846B58" w:rsidP="00846B58">
      <w:pPr>
        <w:pStyle w:val="Nosite"/>
        <w:spacing w:before="0" w:after="0"/>
        <w:ind w:left="1560"/>
        <w:rPr>
          <w:b w:val="0"/>
        </w:rPr>
      </w:pPr>
      <w:r w:rsidRPr="00846B58">
        <w:rPr>
          <w:b w:val="0"/>
        </w:rPr>
        <w:t>prezident Únie miest Slovenska</w:t>
      </w:r>
    </w:p>
    <w:p w:rsidR="001E692C" w:rsidRDefault="001E692C" w:rsidP="00EC4BD1">
      <w:pPr>
        <w:pStyle w:val="Vykonajzozna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4BD1" w:rsidRDefault="00EC4BD1" w:rsidP="001E692C">
      <w:pPr>
        <w:pStyle w:val="Nadpis2"/>
        <w:numPr>
          <w:ilvl w:val="0"/>
          <w:numId w:val="0"/>
        </w:numPr>
        <w:sectPr w:rsidR="00EC4BD1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</w:sectPr>
      </w:pPr>
    </w:p>
    <w:p w:rsidR="00EC4BD1" w:rsidRDefault="00EC4BD1" w:rsidP="00EC4BD1">
      <w:pPr>
        <w:pStyle w:val="Vykonajzoznam"/>
        <w:ind w:left="0"/>
        <w:jc w:val="both"/>
      </w:pPr>
    </w:p>
    <w:p w:rsidR="00EC4BD1" w:rsidRDefault="00EC4BD1" w:rsidP="00EC4BD1">
      <w:pPr>
        <w:pStyle w:val="Vykonajzoznam"/>
        <w:ind w:left="0"/>
        <w:jc w:val="both"/>
      </w:pPr>
      <w:r>
        <w:t>Príloha č. 1</w:t>
      </w:r>
      <w:r>
        <w:t xml:space="preserve"> </w:t>
      </w:r>
      <w:r>
        <w:t>k uzneseniu vlády SR</w:t>
      </w:r>
    </w:p>
    <w:p w:rsidR="00EC4BD1" w:rsidRDefault="00EC4BD1" w:rsidP="00EC4BD1">
      <w:pPr>
        <w:jc w:val="both"/>
      </w:pPr>
    </w:p>
    <w:p w:rsidR="00EC4BD1" w:rsidRDefault="00EC4BD1" w:rsidP="00EC4BD1">
      <w:pPr>
        <w:jc w:val="both"/>
      </w:pPr>
    </w:p>
    <w:p w:rsidR="00EC4BD1" w:rsidRPr="00EC4BD1" w:rsidRDefault="00EC4BD1" w:rsidP="00EC4BD1">
      <w:pPr>
        <w:jc w:val="both"/>
        <w:rPr>
          <w:b/>
        </w:rPr>
      </w:pPr>
      <w:r w:rsidRPr="00EC4BD1">
        <w:rPr>
          <w:b/>
        </w:rPr>
        <w:t>Rozpočtové nároky opatrení</w:t>
      </w:r>
      <w:r>
        <w:rPr>
          <w:b/>
        </w:rPr>
        <w:t xml:space="preserve"> Akčného plánu Národného programu reforiem SR 2013</w:t>
      </w:r>
    </w:p>
    <w:p w:rsidR="00EC4BD1" w:rsidRDefault="00EC4BD1" w:rsidP="00EC4BD1">
      <w:pPr>
        <w:jc w:val="both"/>
      </w:pPr>
    </w:p>
    <w:tbl>
      <w:tblPr>
        <w:tblStyle w:val="Mriekatabuky"/>
        <w:tblW w:w="5000" w:type="pct"/>
        <w:jc w:val="right"/>
        <w:tblLook w:val="04A0" w:firstRow="1" w:lastRow="0" w:firstColumn="1" w:lastColumn="0" w:noHBand="0" w:noVBand="1"/>
      </w:tblPr>
      <w:tblGrid>
        <w:gridCol w:w="974"/>
        <w:gridCol w:w="946"/>
        <w:gridCol w:w="946"/>
        <w:gridCol w:w="1008"/>
        <w:gridCol w:w="775"/>
        <w:gridCol w:w="694"/>
        <w:gridCol w:w="523"/>
        <w:gridCol w:w="961"/>
        <w:gridCol w:w="675"/>
        <w:gridCol w:w="675"/>
        <w:gridCol w:w="545"/>
        <w:gridCol w:w="909"/>
        <w:gridCol w:w="813"/>
        <w:gridCol w:w="676"/>
        <w:gridCol w:w="543"/>
        <w:gridCol w:w="947"/>
        <w:gridCol w:w="813"/>
        <w:gridCol w:w="676"/>
        <w:gridCol w:w="543"/>
        <w:gridCol w:w="892"/>
      </w:tblGrid>
      <w:tr w:rsidR="00EC4BD1" w:rsidRPr="004B2B3E" w:rsidTr="002E34B2">
        <w:trPr>
          <w:jc w:val="right"/>
        </w:trPr>
        <w:tc>
          <w:tcPr>
            <w:tcW w:w="314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  <w:r w:rsidRPr="00385ADB">
              <w:rPr>
                <w:sz w:val="16"/>
              </w:rPr>
              <w:t>Názov opatrenia (ako v AP)</w:t>
            </w:r>
          </w:p>
        </w:tc>
        <w:tc>
          <w:tcPr>
            <w:tcW w:w="30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  <w:r w:rsidRPr="00385ADB">
              <w:rPr>
                <w:sz w:val="16"/>
              </w:rPr>
              <w:t>Programová klasifikácia</w:t>
            </w:r>
          </w:p>
        </w:tc>
        <w:tc>
          <w:tcPr>
            <w:tcW w:w="30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  <w:r w:rsidRPr="00385ADB">
              <w:rPr>
                <w:sz w:val="16"/>
              </w:rPr>
              <w:t>Ekonomická klasifikácia</w:t>
            </w:r>
          </w:p>
        </w:tc>
        <w:tc>
          <w:tcPr>
            <w:tcW w:w="968" w:type="pct"/>
            <w:gridSpan w:val="4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  <w:r w:rsidRPr="00385ADB">
              <w:rPr>
                <w:sz w:val="16"/>
              </w:rPr>
              <w:t>2013</w:t>
            </w:r>
          </w:p>
        </w:tc>
        <w:tc>
          <w:tcPr>
            <w:tcW w:w="922" w:type="pct"/>
            <w:gridSpan w:val="4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  <w:r w:rsidRPr="004B2B3E">
              <w:rPr>
                <w:color w:val="000000" w:themeColor="text1"/>
                <w:sz w:val="16"/>
              </w:rPr>
              <w:t>2014</w:t>
            </w:r>
          </w:p>
        </w:tc>
        <w:tc>
          <w:tcPr>
            <w:tcW w:w="948" w:type="pct"/>
            <w:gridSpan w:val="4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  <w:r w:rsidRPr="004B2B3E">
              <w:rPr>
                <w:color w:val="000000" w:themeColor="text1"/>
                <w:sz w:val="16"/>
              </w:rPr>
              <w:t>2015</w:t>
            </w:r>
          </w:p>
        </w:tc>
        <w:tc>
          <w:tcPr>
            <w:tcW w:w="960" w:type="pct"/>
            <w:gridSpan w:val="4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  <w:r w:rsidRPr="004B2B3E">
              <w:rPr>
                <w:color w:val="000000" w:themeColor="text1"/>
                <w:sz w:val="16"/>
              </w:rPr>
              <w:t>2016</w:t>
            </w:r>
          </w:p>
        </w:tc>
        <w:tc>
          <w:tcPr>
            <w:tcW w:w="277" w:type="pct"/>
          </w:tcPr>
          <w:p w:rsidR="00EC4BD1" w:rsidRPr="004B2B3E" w:rsidRDefault="00EC4BD1" w:rsidP="002E34B2">
            <w:pPr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Pozná</w:t>
            </w:r>
            <w:r w:rsidRPr="004B2B3E">
              <w:rPr>
                <w:color w:val="000000" w:themeColor="text1"/>
                <w:sz w:val="16"/>
              </w:rPr>
              <w:t>mky</w:t>
            </w:r>
          </w:p>
        </w:tc>
      </w:tr>
      <w:tr w:rsidR="00EC4BD1" w:rsidRPr="004B2B3E" w:rsidTr="002E34B2">
        <w:trPr>
          <w:jc w:val="right"/>
        </w:trPr>
        <w:tc>
          <w:tcPr>
            <w:tcW w:w="314" w:type="pct"/>
            <w:vMerge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305" w:type="pct"/>
            <w:vMerge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305" w:type="pct"/>
            <w:vMerge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325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  <w:r w:rsidRPr="00385ADB">
              <w:rPr>
                <w:sz w:val="16"/>
              </w:rPr>
              <w:t>Prostriedky ŠR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  <w:r w:rsidRPr="00385ADB">
              <w:rPr>
                <w:sz w:val="16"/>
              </w:rPr>
              <w:t>Fondy EÚ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  <w:proofErr w:type="spellStart"/>
            <w:r w:rsidRPr="00385ADB">
              <w:rPr>
                <w:sz w:val="16"/>
              </w:rPr>
              <w:t>Spolufin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69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  <w:r w:rsidRPr="00385ADB">
              <w:rPr>
                <w:sz w:val="16"/>
              </w:rPr>
              <w:t>Iné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  <w:r w:rsidRPr="004B2B3E">
              <w:rPr>
                <w:color w:val="000000" w:themeColor="text1"/>
                <w:sz w:val="16"/>
              </w:rPr>
              <w:t>Prostriedky ŠR</w:t>
            </w: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  <w:r w:rsidRPr="004B2B3E">
              <w:rPr>
                <w:color w:val="000000" w:themeColor="text1"/>
                <w:sz w:val="16"/>
              </w:rPr>
              <w:t>Fondy EÚ</w:t>
            </w: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  <w:proofErr w:type="spellStart"/>
            <w:r w:rsidRPr="004B2B3E">
              <w:rPr>
                <w:color w:val="000000" w:themeColor="text1"/>
                <w:sz w:val="16"/>
              </w:rPr>
              <w:t>Spolufin</w:t>
            </w:r>
            <w:proofErr w:type="spellEnd"/>
            <w:r w:rsidRPr="004B2B3E">
              <w:rPr>
                <w:color w:val="000000" w:themeColor="text1"/>
                <w:sz w:val="16"/>
              </w:rPr>
              <w:t>.</w:t>
            </w:r>
          </w:p>
        </w:tc>
        <w:tc>
          <w:tcPr>
            <w:tcW w:w="175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  <w:r w:rsidRPr="004B2B3E">
              <w:rPr>
                <w:color w:val="000000" w:themeColor="text1"/>
                <w:sz w:val="16"/>
              </w:rPr>
              <w:t>Iné</w:t>
            </w:r>
          </w:p>
        </w:tc>
        <w:tc>
          <w:tcPr>
            <w:tcW w:w="293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  <w:r w:rsidRPr="004B2B3E">
              <w:rPr>
                <w:color w:val="000000" w:themeColor="text1"/>
                <w:sz w:val="16"/>
              </w:rPr>
              <w:t>Prostriedky ŠR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  <w:r w:rsidRPr="004B2B3E">
              <w:rPr>
                <w:color w:val="000000" w:themeColor="text1"/>
                <w:sz w:val="16"/>
              </w:rPr>
              <w:t>Fondy EÚ</w:t>
            </w: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  <w:proofErr w:type="spellStart"/>
            <w:r w:rsidRPr="004B2B3E">
              <w:rPr>
                <w:color w:val="000000" w:themeColor="text1"/>
                <w:sz w:val="16"/>
              </w:rPr>
              <w:t>Spolufin</w:t>
            </w:r>
            <w:proofErr w:type="spellEnd"/>
            <w:r w:rsidRPr="004B2B3E">
              <w:rPr>
                <w:color w:val="000000" w:themeColor="text1"/>
                <w:sz w:val="16"/>
              </w:rPr>
              <w:t>.</w:t>
            </w:r>
          </w:p>
        </w:tc>
        <w:tc>
          <w:tcPr>
            <w:tcW w:w="175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  <w:r w:rsidRPr="004B2B3E">
              <w:rPr>
                <w:color w:val="000000" w:themeColor="text1"/>
                <w:sz w:val="16"/>
              </w:rPr>
              <w:t>Iné</w:t>
            </w:r>
          </w:p>
        </w:tc>
        <w:tc>
          <w:tcPr>
            <w:tcW w:w="305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  <w:r w:rsidRPr="004B2B3E">
              <w:rPr>
                <w:color w:val="000000" w:themeColor="text1"/>
                <w:sz w:val="16"/>
              </w:rPr>
              <w:t>Prostriedky ŠR</w:t>
            </w: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  <w:r w:rsidRPr="004B2B3E">
              <w:rPr>
                <w:color w:val="000000" w:themeColor="text1"/>
                <w:sz w:val="16"/>
              </w:rPr>
              <w:t>Fondy EÚ</w:t>
            </w: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  <w:proofErr w:type="spellStart"/>
            <w:r w:rsidRPr="004B2B3E">
              <w:rPr>
                <w:color w:val="000000" w:themeColor="text1"/>
                <w:sz w:val="16"/>
              </w:rPr>
              <w:t>Spolufin</w:t>
            </w:r>
            <w:proofErr w:type="spellEnd"/>
            <w:r w:rsidRPr="004B2B3E">
              <w:rPr>
                <w:color w:val="000000" w:themeColor="text1"/>
                <w:sz w:val="16"/>
              </w:rPr>
              <w:t>.</w:t>
            </w:r>
          </w:p>
        </w:tc>
        <w:tc>
          <w:tcPr>
            <w:tcW w:w="175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  <w:r w:rsidRPr="004B2B3E">
              <w:rPr>
                <w:color w:val="000000" w:themeColor="text1"/>
                <w:sz w:val="16"/>
              </w:rPr>
              <w:t>Iné</w:t>
            </w:r>
          </w:p>
        </w:tc>
        <w:tc>
          <w:tcPr>
            <w:tcW w:w="277" w:type="pct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EC4BD1" w:rsidRPr="004B2B3E" w:rsidTr="002E34B2">
        <w:trPr>
          <w:jc w:val="right"/>
        </w:trPr>
        <w:tc>
          <w:tcPr>
            <w:tcW w:w="314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305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305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325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169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5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93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5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05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5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77" w:type="pct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EC4BD1" w:rsidRPr="004B2B3E" w:rsidTr="002E34B2">
        <w:trPr>
          <w:jc w:val="right"/>
        </w:trPr>
        <w:tc>
          <w:tcPr>
            <w:tcW w:w="314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305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305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325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169" w:type="pct"/>
            <w:tcMar>
              <w:left w:w="28" w:type="dxa"/>
              <w:right w:w="28" w:type="dxa"/>
            </w:tcMar>
            <w:vAlign w:val="center"/>
          </w:tcPr>
          <w:p w:rsidR="00EC4BD1" w:rsidRPr="00385ADB" w:rsidRDefault="00EC4BD1" w:rsidP="002E34B2">
            <w:pPr>
              <w:jc w:val="center"/>
              <w:rPr>
                <w:sz w:val="16"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5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93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5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05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62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5" w:type="pct"/>
            <w:tcMar>
              <w:left w:w="28" w:type="dxa"/>
              <w:right w:w="28" w:type="dxa"/>
            </w:tcMar>
            <w:vAlign w:val="center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77" w:type="pct"/>
          </w:tcPr>
          <w:p w:rsidR="00EC4BD1" w:rsidRPr="004B2B3E" w:rsidRDefault="00EC4BD1" w:rsidP="002E34B2">
            <w:pPr>
              <w:jc w:val="center"/>
              <w:rPr>
                <w:color w:val="000000" w:themeColor="text1"/>
                <w:sz w:val="16"/>
              </w:rPr>
            </w:pPr>
          </w:p>
        </w:tc>
      </w:tr>
    </w:tbl>
    <w:p w:rsidR="00EC4BD1" w:rsidRDefault="00EC4BD1" w:rsidP="00EC4BD1"/>
    <w:p w:rsidR="00EC4BD1" w:rsidRDefault="00EC4BD1" w:rsidP="00EC4BD1"/>
    <w:p w:rsidR="001E692C" w:rsidRPr="001E692C" w:rsidRDefault="001E692C" w:rsidP="001E692C">
      <w:pPr>
        <w:pStyle w:val="Nadpis2"/>
        <w:numPr>
          <w:ilvl w:val="0"/>
          <w:numId w:val="0"/>
        </w:numPr>
      </w:pPr>
    </w:p>
    <w:sectPr w:rsidR="001E692C" w:rsidRPr="001E692C" w:rsidSect="00385A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9CB" w:rsidRDefault="00C079CB">
      <w:r>
        <w:separator/>
      </w:r>
    </w:p>
  </w:endnote>
  <w:endnote w:type="continuationSeparator" w:id="0">
    <w:p w:rsidR="00C079CB" w:rsidRDefault="00C0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altName w:val=" Helvetic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5F" w:rsidRDefault="00742E5F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742E5F" w:rsidRDefault="00742E5F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EC4BD1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9CB" w:rsidRDefault="00C079CB">
      <w:r>
        <w:separator/>
      </w:r>
    </w:p>
  </w:footnote>
  <w:footnote w:type="continuationSeparator" w:id="0">
    <w:p w:rsidR="00C079CB" w:rsidRDefault="00C07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5F" w:rsidRDefault="00742E5F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561"/>
        </w:tabs>
        <w:ind w:left="156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40"/>
    <w:rsid w:val="00000A30"/>
    <w:rsid w:val="000046BC"/>
    <w:rsid w:val="00015AC5"/>
    <w:rsid w:val="000169D8"/>
    <w:rsid w:val="000235F2"/>
    <w:rsid w:val="00084B19"/>
    <w:rsid w:val="00091C03"/>
    <w:rsid w:val="000A4DDE"/>
    <w:rsid w:val="000B74EE"/>
    <w:rsid w:val="000C51E4"/>
    <w:rsid w:val="000E28BB"/>
    <w:rsid w:val="000E68C5"/>
    <w:rsid w:val="000F2B7F"/>
    <w:rsid w:val="00112C07"/>
    <w:rsid w:val="00114C1A"/>
    <w:rsid w:val="001467F5"/>
    <w:rsid w:val="00183473"/>
    <w:rsid w:val="001A41A7"/>
    <w:rsid w:val="001B2E13"/>
    <w:rsid w:val="001B56E6"/>
    <w:rsid w:val="001C4112"/>
    <w:rsid w:val="001D0337"/>
    <w:rsid w:val="001E692C"/>
    <w:rsid w:val="001F1357"/>
    <w:rsid w:val="002168BB"/>
    <w:rsid w:val="00264F1B"/>
    <w:rsid w:val="002708B8"/>
    <w:rsid w:val="002C3574"/>
    <w:rsid w:val="002C76AD"/>
    <w:rsid w:val="002C7C0C"/>
    <w:rsid w:val="002F2347"/>
    <w:rsid w:val="002F5395"/>
    <w:rsid w:val="00314112"/>
    <w:rsid w:val="00320EFB"/>
    <w:rsid w:val="003309DC"/>
    <w:rsid w:val="00337625"/>
    <w:rsid w:val="00366632"/>
    <w:rsid w:val="003727D3"/>
    <w:rsid w:val="00376779"/>
    <w:rsid w:val="00376B74"/>
    <w:rsid w:val="00382576"/>
    <w:rsid w:val="00387440"/>
    <w:rsid w:val="003A6E23"/>
    <w:rsid w:val="003B39D9"/>
    <w:rsid w:val="003B70FE"/>
    <w:rsid w:val="003B7E03"/>
    <w:rsid w:val="003D3674"/>
    <w:rsid w:val="003D6B81"/>
    <w:rsid w:val="003D712F"/>
    <w:rsid w:val="003E5BC0"/>
    <w:rsid w:val="00401BF0"/>
    <w:rsid w:val="00414653"/>
    <w:rsid w:val="004204F8"/>
    <w:rsid w:val="00425849"/>
    <w:rsid w:val="00456B17"/>
    <w:rsid w:val="00464BD1"/>
    <w:rsid w:val="004B6A6C"/>
    <w:rsid w:val="004C1F6F"/>
    <w:rsid w:val="004D4443"/>
    <w:rsid w:val="004D7C9A"/>
    <w:rsid w:val="004E488A"/>
    <w:rsid w:val="004F70B0"/>
    <w:rsid w:val="00510832"/>
    <w:rsid w:val="00514972"/>
    <w:rsid w:val="005314C5"/>
    <w:rsid w:val="0053191F"/>
    <w:rsid w:val="00562142"/>
    <w:rsid w:val="00571BAF"/>
    <w:rsid w:val="00571C7D"/>
    <w:rsid w:val="00574BE2"/>
    <w:rsid w:val="005764C6"/>
    <w:rsid w:val="005874D6"/>
    <w:rsid w:val="00587698"/>
    <w:rsid w:val="0059135D"/>
    <w:rsid w:val="00593213"/>
    <w:rsid w:val="005974B5"/>
    <w:rsid w:val="005A0A8C"/>
    <w:rsid w:val="005A578D"/>
    <w:rsid w:val="005C7CB0"/>
    <w:rsid w:val="005D0C36"/>
    <w:rsid w:val="005D1724"/>
    <w:rsid w:val="005E4D12"/>
    <w:rsid w:val="005E7BAA"/>
    <w:rsid w:val="005F2BCF"/>
    <w:rsid w:val="00610CBE"/>
    <w:rsid w:val="00621CDF"/>
    <w:rsid w:val="00641790"/>
    <w:rsid w:val="00651530"/>
    <w:rsid w:val="00660DBB"/>
    <w:rsid w:val="0068738F"/>
    <w:rsid w:val="006B0F3A"/>
    <w:rsid w:val="006C5E40"/>
    <w:rsid w:val="006D33BD"/>
    <w:rsid w:val="006F110C"/>
    <w:rsid w:val="007021EB"/>
    <w:rsid w:val="00720C4E"/>
    <w:rsid w:val="00725D67"/>
    <w:rsid w:val="00741BE5"/>
    <w:rsid w:val="00742E5F"/>
    <w:rsid w:val="00761FF4"/>
    <w:rsid w:val="00770580"/>
    <w:rsid w:val="0078211B"/>
    <w:rsid w:val="007925CA"/>
    <w:rsid w:val="0079297A"/>
    <w:rsid w:val="007E5C99"/>
    <w:rsid w:val="007F1EDF"/>
    <w:rsid w:val="00837AEA"/>
    <w:rsid w:val="00846B58"/>
    <w:rsid w:val="00870D53"/>
    <w:rsid w:val="00883E90"/>
    <w:rsid w:val="008874E5"/>
    <w:rsid w:val="00892C81"/>
    <w:rsid w:val="008B2559"/>
    <w:rsid w:val="008B6700"/>
    <w:rsid w:val="008D3773"/>
    <w:rsid w:val="00900F53"/>
    <w:rsid w:val="00903FF9"/>
    <w:rsid w:val="00907A3C"/>
    <w:rsid w:val="00910168"/>
    <w:rsid w:val="0091746D"/>
    <w:rsid w:val="0093749C"/>
    <w:rsid w:val="009409F4"/>
    <w:rsid w:val="00952461"/>
    <w:rsid w:val="009573B5"/>
    <w:rsid w:val="009A20BF"/>
    <w:rsid w:val="009A72B1"/>
    <w:rsid w:val="009B2C20"/>
    <w:rsid w:val="009B4925"/>
    <w:rsid w:val="009E2BD2"/>
    <w:rsid w:val="00A27E41"/>
    <w:rsid w:val="00A345C0"/>
    <w:rsid w:val="00A47B35"/>
    <w:rsid w:val="00A661AA"/>
    <w:rsid w:val="00A86218"/>
    <w:rsid w:val="00A94569"/>
    <w:rsid w:val="00AB6CF5"/>
    <w:rsid w:val="00AF4A47"/>
    <w:rsid w:val="00AF5C83"/>
    <w:rsid w:val="00AF7C39"/>
    <w:rsid w:val="00B210C4"/>
    <w:rsid w:val="00B50F1E"/>
    <w:rsid w:val="00B5295A"/>
    <w:rsid w:val="00B60411"/>
    <w:rsid w:val="00B6188C"/>
    <w:rsid w:val="00B67050"/>
    <w:rsid w:val="00B70F94"/>
    <w:rsid w:val="00B828BA"/>
    <w:rsid w:val="00B838EA"/>
    <w:rsid w:val="00B93BE3"/>
    <w:rsid w:val="00BD1B6A"/>
    <w:rsid w:val="00BD2278"/>
    <w:rsid w:val="00BD5FF5"/>
    <w:rsid w:val="00BE38A5"/>
    <w:rsid w:val="00BE7A2A"/>
    <w:rsid w:val="00C06455"/>
    <w:rsid w:val="00C079CB"/>
    <w:rsid w:val="00C54A8F"/>
    <w:rsid w:val="00C7599A"/>
    <w:rsid w:val="00C877D0"/>
    <w:rsid w:val="00C97303"/>
    <w:rsid w:val="00CA61C5"/>
    <w:rsid w:val="00CD516A"/>
    <w:rsid w:val="00CE25C5"/>
    <w:rsid w:val="00CF185F"/>
    <w:rsid w:val="00D02826"/>
    <w:rsid w:val="00D037FB"/>
    <w:rsid w:val="00D04CC8"/>
    <w:rsid w:val="00D05E53"/>
    <w:rsid w:val="00D1067D"/>
    <w:rsid w:val="00D42114"/>
    <w:rsid w:val="00D42A47"/>
    <w:rsid w:val="00D53258"/>
    <w:rsid w:val="00D756FC"/>
    <w:rsid w:val="00D87B44"/>
    <w:rsid w:val="00DA588F"/>
    <w:rsid w:val="00DA70C6"/>
    <w:rsid w:val="00DD629E"/>
    <w:rsid w:val="00E14634"/>
    <w:rsid w:val="00E17C89"/>
    <w:rsid w:val="00E20303"/>
    <w:rsid w:val="00E43546"/>
    <w:rsid w:val="00E56BCD"/>
    <w:rsid w:val="00E60137"/>
    <w:rsid w:val="00E711DA"/>
    <w:rsid w:val="00E854E6"/>
    <w:rsid w:val="00E86F3D"/>
    <w:rsid w:val="00EB3BF3"/>
    <w:rsid w:val="00EC4BD1"/>
    <w:rsid w:val="00EE37F0"/>
    <w:rsid w:val="00F106CE"/>
    <w:rsid w:val="00F20C63"/>
    <w:rsid w:val="00F320BF"/>
    <w:rsid w:val="00F331CF"/>
    <w:rsid w:val="00F35443"/>
    <w:rsid w:val="00F7235D"/>
    <w:rsid w:val="00F844C8"/>
    <w:rsid w:val="00FB6940"/>
    <w:rsid w:val="00FC1586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74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rsid w:val="00387440"/>
    <w:pPr>
      <w:keepNext/>
      <w:numPr>
        <w:numId w:val="1"/>
      </w:numPr>
      <w:autoSpaceDE/>
      <w:autoSpaceDN/>
      <w:spacing w:before="360"/>
      <w:outlineLvl w:val="0"/>
    </w:pPr>
    <w:rPr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9"/>
    <w:qFormat/>
    <w:rsid w:val="00387440"/>
    <w:pPr>
      <w:numPr>
        <w:ilvl w:val="1"/>
        <w:numId w:val="1"/>
      </w:numPr>
      <w:autoSpaceDE/>
      <w:autoSpaceDN/>
      <w:spacing w:before="120"/>
      <w:jc w:val="both"/>
      <w:outlineLvl w:val="1"/>
    </w:pPr>
    <w:rPr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uiPriority w:val="99"/>
    <w:qFormat/>
    <w:rsid w:val="00387440"/>
    <w:pPr>
      <w:keepNext/>
      <w:numPr>
        <w:ilvl w:val="2"/>
        <w:numId w:val="1"/>
      </w:numPr>
      <w:autoSpaceDE/>
      <w:autoSpaceDN/>
      <w:spacing w:before="120"/>
      <w:ind w:left="2269"/>
      <w:outlineLvl w:val="2"/>
    </w:pPr>
    <w:rPr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rsid w:val="00387440"/>
    <w:pPr>
      <w:numPr>
        <w:ilvl w:val="3"/>
        <w:numId w:val="1"/>
      </w:numPr>
      <w:autoSpaceDE/>
      <w:autoSpaceDN/>
      <w:spacing w:before="120" w:after="120"/>
      <w:outlineLvl w:val="3"/>
    </w:pPr>
    <w:rPr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87440"/>
    <w:pPr>
      <w:numPr>
        <w:ilvl w:val="4"/>
        <w:numId w:val="1"/>
      </w:numPr>
      <w:autoSpaceDE/>
      <w:autoSpaceDN/>
      <w:spacing w:before="240" w:after="60"/>
      <w:outlineLvl w:val="4"/>
    </w:pPr>
    <w:rPr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87440"/>
    <w:pPr>
      <w:numPr>
        <w:ilvl w:val="5"/>
        <w:numId w:val="1"/>
      </w:numPr>
      <w:autoSpaceDE/>
      <w:autoSpaceDN/>
      <w:spacing w:before="240" w:after="60"/>
      <w:outlineLvl w:val="5"/>
    </w:pPr>
    <w:rPr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87440"/>
    <w:pPr>
      <w:numPr>
        <w:ilvl w:val="6"/>
        <w:numId w:val="1"/>
      </w:numPr>
      <w:autoSpaceDE/>
      <w:autoSpaceDN/>
      <w:spacing w:before="240" w:after="60"/>
      <w:outlineLvl w:val="6"/>
    </w:pPr>
    <w:rPr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87440"/>
    <w:pPr>
      <w:numPr>
        <w:ilvl w:val="7"/>
        <w:numId w:val="1"/>
      </w:numPr>
      <w:autoSpaceDE/>
      <w:autoSpaceDN/>
      <w:spacing w:before="240" w:after="60"/>
      <w:outlineLvl w:val="7"/>
    </w:pPr>
    <w:rPr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387440"/>
    <w:pPr>
      <w:numPr>
        <w:ilvl w:val="8"/>
        <w:numId w:val="1"/>
      </w:numPr>
      <w:autoSpaceDE/>
      <w:autoSpaceDN/>
      <w:spacing w:before="240" w:after="60"/>
      <w:outlineLvl w:val="8"/>
    </w:pPr>
    <w:rPr>
      <w:rFonts w:ascii="Arial" w:hAnsi="Arial" w:cs="Arial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sid w:val="00387440"/>
    <w:rPr>
      <w:rFonts w:ascii="Times New Roman" w:hAnsi="Times New Roman" w:cs="Times New Roman"/>
      <w:b/>
      <w:bCs/>
      <w:kern w:val="32"/>
      <w:sz w:val="28"/>
      <w:szCs w:val="28"/>
      <w:lang w:val="x-none"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sid w:val="00387440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sid w:val="00387440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sid w:val="00387440"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387440"/>
    <w:rPr>
      <w:rFonts w:ascii="Times New Roman" w:hAnsi="Times New Roman" w:cs="Times New Roman"/>
      <w:b/>
      <w:bCs/>
      <w:i/>
      <w:iCs/>
      <w:sz w:val="26"/>
      <w:szCs w:val="26"/>
      <w:lang w:val="x-none" w:eastAsia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387440"/>
    <w:rPr>
      <w:rFonts w:ascii="Times New Roman" w:hAnsi="Times New Roman" w:cs="Times New Roman"/>
      <w:b/>
      <w:bCs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387440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387440"/>
    <w:rPr>
      <w:rFonts w:ascii="Times New Roman" w:hAnsi="Times New Roman" w:cs="Times New Roman"/>
      <w:i/>
      <w:iCs/>
      <w:sz w:val="24"/>
      <w:szCs w:val="24"/>
      <w:lang w:val="x-none" w:eastAsia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387440"/>
    <w:rPr>
      <w:rFonts w:ascii="Arial" w:hAnsi="Arial" w:cs="Arial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pPr>
      <w:autoSpaceDE/>
      <w:autoSpaceDN/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Hlavika">
    <w:name w:val="header"/>
    <w:basedOn w:val="Normlny"/>
    <w:link w:val="HlavikaChar"/>
    <w:uiPriority w:val="99"/>
    <w:rsid w:val="00387440"/>
    <w:pPr>
      <w:tabs>
        <w:tab w:val="center" w:pos="4536"/>
        <w:tab w:val="right" w:pos="9072"/>
      </w:tabs>
      <w:jc w:val="center"/>
    </w:pPr>
    <w:rPr>
      <w:caps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87440"/>
    <w:rPr>
      <w:rFonts w:ascii="Times New Roman" w:hAnsi="Times New Roman" w:cs="Times New Roman"/>
      <w:caps/>
      <w:sz w:val="20"/>
      <w:szCs w:val="20"/>
    </w:rPr>
  </w:style>
  <w:style w:type="paragraph" w:styleId="Pta">
    <w:name w:val="footer"/>
    <w:basedOn w:val="Normlny"/>
    <w:link w:val="PtaChar"/>
    <w:uiPriority w:val="99"/>
    <w:rsid w:val="003874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87440"/>
    <w:rPr>
      <w:rFonts w:ascii="Times New Roman" w:hAnsi="Times New Roman" w:cs="Times New Roman"/>
      <w:sz w:val="20"/>
      <w:szCs w:val="20"/>
    </w:rPr>
  </w:style>
  <w:style w:type="paragraph" w:customStyle="1" w:styleId="Vlada">
    <w:name w:val="Vlada"/>
    <w:basedOn w:val="Normlny"/>
    <w:uiPriority w:val="99"/>
    <w:rsid w:val="00387440"/>
    <w:pPr>
      <w:spacing w:before="480" w:after="120"/>
    </w:pPr>
    <w:rPr>
      <w:b/>
      <w:bCs/>
      <w:sz w:val="32"/>
      <w:szCs w:val="32"/>
    </w:rPr>
  </w:style>
  <w:style w:type="paragraph" w:customStyle="1" w:styleId="Vykonajzoznam">
    <w:name w:val="Vykonajú_zoznam"/>
    <w:basedOn w:val="Normlny"/>
    <w:uiPriority w:val="99"/>
    <w:rsid w:val="00387440"/>
    <w:pPr>
      <w:ind w:left="1418"/>
    </w:pPr>
  </w:style>
  <w:style w:type="paragraph" w:customStyle="1" w:styleId="Navedomie">
    <w:name w:val="Na vedomie"/>
    <w:basedOn w:val="Vykonajzoznam"/>
    <w:next w:val="Normlny"/>
    <w:uiPriority w:val="99"/>
    <w:rsid w:val="00387440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sid w:val="003874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styleId="slostrany">
    <w:name w:val="page number"/>
    <w:basedOn w:val="Predvolenpsmoodseku"/>
    <w:uiPriority w:val="99"/>
    <w:rsid w:val="00387440"/>
    <w:rPr>
      <w:rFonts w:cs="Times New Roman"/>
    </w:rPr>
  </w:style>
  <w:style w:type="paragraph" w:customStyle="1" w:styleId="Vykonaj">
    <w:name w:val="Vykonajú"/>
    <w:basedOn w:val="Normlny"/>
    <w:next w:val="Vykonajzoznam"/>
    <w:uiPriority w:val="99"/>
    <w:rsid w:val="00387440"/>
    <w:pPr>
      <w:keepNext/>
      <w:autoSpaceDE/>
      <w:autoSpaceDN/>
      <w:spacing w:before="360"/>
    </w:pPr>
    <w:rPr>
      <w:b/>
      <w:bCs/>
      <w:sz w:val="24"/>
      <w:szCs w:val="24"/>
      <w:lang w:eastAsia="sk-SK"/>
    </w:rPr>
  </w:style>
  <w:style w:type="paragraph" w:customStyle="1" w:styleId="Navedomiezoznam">
    <w:name w:val="Na vedomie_zoznam"/>
    <w:basedOn w:val="Navedomie"/>
    <w:uiPriority w:val="99"/>
    <w:rsid w:val="00387440"/>
    <w:pPr>
      <w:autoSpaceDE/>
      <w:autoSpaceDN/>
      <w:spacing w:before="0"/>
      <w:ind w:left="1418"/>
    </w:pPr>
    <w:rPr>
      <w:b w:val="0"/>
      <w:bCs w:val="0"/>
      <w:sz w:val="24"/>
      <w:szCs w:val="24"/>
      <w:lang w:eastAsia="sk-SK"/>
    </w:rPr>
  </w:style>
  <w:style w:type="paragraph" w:customStyle="1" w:styleId="Nosite">
    <w:name w:val="Nositeľ"/>
    <w:basedOn w:val="Normlny"/>
    <w:next w:val="Nadpis2"/>
    <w:uiPriority w:val="99"/>
    <w:rsid w:val="00387440"/>
    <w:pPr>
      <w:autoSpaceDE/>
      <w:autoSpaceDN/>
      <w:spacing w:before="240" w:after="120"/>
      <w:ind w:left="567"/>
    </w:pPr>
    <w:rPr>
      <w:b/>
      <w:bCs/>
      <w:sz w:val="24"/>
      <w:szCs w:val="24"/>
      <w:lang w:eastAsia="sk-SK"/>
    </w:rPr>
  </w:style>
  <w:style w:type="character" w:customStyle="1" w:styleId="apple-style-span">
    <w:name w:val="apple-style-span"/>
    <w:basedOn w:val="Predvolenpsmoodseku"/>
    <w:rsid w:val="001A41A7"/>
    <w:rPr>
      <w:rFonts w:cs="Times New Roman"/>
    </w:rPr>
  </w:style>
  <w:style w:type="character" w:customStyle="1" w:styleId="apple-converted-space">
    <w:name w:val="apple-converted-space"/>
    <w:basedOn w:val="Predvolenpsmoodseku"/>
    <w:rsid w:val="00C06455"/>
    <w:rPr>
      <w:rFonts w:cs="Times New Roman"/>
    </w:rPr>
  </w:style>
  <w:style w:type="paragraph" w:styleId="Odsekzoznamu">
    <w:name w:val="List Paragraph"/>
    <w:basedOn w:val="Normlny"/>
    <w:uiPriority w:val="99"/>
    <w:qFormat/>
    <w:rsid w:val="00593213"/>
    <w:pPr>
      <w:ind w:left="720"/>
    </w:pPr>
  </w:style>
  <w:style w:type="paragraph" w:styleId="Normlnywebov">
    <w:name w:val="Normal (Web)"/>
    <w:basedOn w:val="Normlny"/>
    <w:uiPriority w:val="99"/>
    <w:semiHidden/>
    <w:rsid w:val="00E711DA"/>
    <w:pPr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info">
    <w:name w:val="info"/>
    <w:basedOn w:val="Predvolenpsmoodseku"/>
    <w:rsid w:val="00183473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rsid w:val="00183473"/>
    <w:rPr>
      <w:rFonts w:cs="Times New Roman"/>
      <w:color w:val="0000FF"/>
      <w:u w:val="single"/>
    </w:rPr>
  </w:style>
  <w:style w:type="paragraph" w:customStyle="1" w:styleId="Char">
    <w:name w:val="Char"/>
    <w:basedOn w:val="Normlny"/>
    <w:uiPriority w:val="99"/>
    <w:rsid w:val="00846B58"/>
    <w:pPr>
      <w:autoSpaceDE/>
      <w:autoSpaceDN/>
      <w:spacing w:after="160" w:line="240" w:lineRule="exact"/>
    </w:pPr>
    <w:rPr>
      <w:rFonts w:ascii="Tahoma" w:hAnsi="Tahoma" w:cs="Tahoma"/>
      <w:lang w:val="en-US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6B58"/>
    <w:pPr>
      <w:widowControl w:val="0"/>
      <w:autoSpaceDE/>
      <w:autoSpaceDN/>
      <w:adjustRightInd w:val="0"/>
      <w:spacing w:after="200" w:line="276" w:lineRule="auto"/>
    </w:pPr>
    <w:rPr>
      <w:rFonts w:ascii="Calibri" w:hAnsi="Calibri" w:cs="Calibri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46B58"/>
    <w:rPr>
      <w:sz w:val="20"/>
      <w:szCs w:val="20"/>
      <w:lang w:val="en-US" w:eastAsia="en-US"/>
    </w:rPr>
  </w:style>
  <w:style w:type="table" w:styleId="Mriekatabuky">
    <w:name w:val="Table Grid"/>
    <w:basedOn w:val="Normlnatabuka"/>
    <w:uiPriority w:val="59"/>
    <w:rsid w:val="00EC4BD1"/>
    <w:pPr>
      <w:spacing w:after="0" w:line="240" w:lineRule="auto"/>
    </w:pPr>
    <w:rPr>
      <w:rFonts w:ascii="Arial Narrow" w:eastAsiaTheme="minorHAnsi" w:hAnsi="Arial Narrow" w:cstheme="minorBidi"/>
      <w:szCs w:val="3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74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rsid w:val="00387440"/>
    <w:pPr>
      <w:keepNext/>
      <w:numPr>
        <w:numId w:val="1"/>
      </w:numPr>
      <w:autoSpaceDE/>
      <w:autoSpaceDN/>
      <w:spacing w:before="360"/>
      <w:outlineLvl w:val="0"/>
    </w:pPr>
    <w:rPr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9"/>
    <w:qFormat/>
    <w:rsid w:val="00387440"/>
    <w:pPr>
      <w:numPr>
        <w:ilvl w:val="1"/>
        <w:numId w:val="1"/>
      </w:numPr>
      <w:autoSpaceDE/>
      <w:autoSpaceDN/>
      <w:spacing w:before="120"/>
      <w:jc w:val="both"/>
      <w:outlineLvl w:val="1"/>
    </w:pPr>
    <w:rPr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uiPriority w:val="99"/>
    <w:qFormat/>
    <w:rsid w:val="00387440"/>
    <w:pPr>
      <w:keepNext/>
      <w:numPr>
        <w:ilvl w:val="2"/>
        <w:numId w:val="1"/>
      </w:numPr>
      <w:autoSpaceDE/>
      <w:autoSpaceDN/>
      <w:spacing w:before="120"/>
      <w:ind w:left="2269"/>
      <w:outlineLvl w:val="2"/>
    </w:pPr>
    <w:rPr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rsid w:val="00387440"/>
    <w:pPr>
      <w:numPr>
        <w:ilvl w:val="3"/>
        <w:numId w:val="1"/>
      </w:numPr>
      <w:autoSpaceDE/>
      <w:autoSpaceDN/>
      <w:spacing w:before="120" w:after="120"/>
      <w:outlineLvl w:val="3"/>
    </w:pPr>
    <w:rPr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87440"/>
    <w:pPr>
      <w:numPr>
        <w:ilvl w:val="4"/>
        <w:numId w:val="1"/>
      </w:numPr>
      <w:autoSpaceDE/>
      <w:autoSpaceDN/>
      <w:spacing w:before="240" w:after="60"/>
      <w:outlineLvl w:val="4"/>
    </w:pPr>
    <w:rPr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87440"/>
    <w:pPr>
      <w:numPr>
        <w:ilvl w:val="5"/>
        <w:numId w:val="1"/>
      </w:numPr>
      <w:autoSpaceDE/>
      <w:autoSpaceDN/>
      <w:spacing w:before="240" w:after="60"/>
      <w:outlineLvl w:val="5"/>
    </w:pPr>
    <w:rPr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87440"/>
    <w:pPr>
      <w:numPr>
        <w:ilvl w:val="6"/>
        <w:numId w:val="1"/>
      </w:numPr>
      <w:autoSpaceDE/>
      <w:autoSpaceDN/>
      <w:spacing w:before="240" w:after="60"/>
      <w:outlineLvl w:val="6"/>
    </w:pPr>
    <w:rPr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87440"/>
    <w:pPr>
      <w:numPr>
        <w:ilvl w:val="7"/>
        <w:numId w:val="1"/>
      </w:numPr>
      <w:autoSpaceDE/>
      <w:autoSpaceDN/>
      <w:spacing w:before="240" w:after="60"/>
      <w:outlineLvl w:val="7"/>
    </w:pPr>
    <w:rPr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387440"/>
    <w:pPr>
      <w:numPr>
        <w:ilvl w:val="8"/>
        <w:numId w:val="1"/>
      </w:numPr>
      <w:autoSpaceDE/>
      <w:autoSpaceDN/>
      <w:spacing w:before="240" w:after="60"/>
      <w:outlineLvl w:val="8"/>
    </w:pPr>
    <w:rPr>
      <w:rFonts w:ascii="Arial" w:hAnsi="Arial" w:cs="Arial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sid w:val="00387440"/>
    <w:rPr>
      <w:rFonts w:ascii="Times New Roman" w:hAnsi="Times New Roman" w:cs="Times New Roman"/>
      <w:b/>
      <w:bCs/>
      <w:kern w:val="32"/>
      <w:sz w:val="28"/>
      <w:szCs w:val="28"/>
      <w:lang w:val="x-none"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sid w:val="00387440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sid w:val="00387440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sid w:val="00387440"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387440"/>
    <w:rPr>
      <w:rFonts w:ascii="Times New Roman" w:hAnsi="Times New Roman" w:cs="Times New Roman"/>
      <w:b/>
      <w:bCs/>
      <w:i/>
      <w:iCs/>
      <w:sz w:val="26"/>
      <w:szCs w:val="26"/>
      <w:lang w:val="x-none" w:eastAsia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387440"/>
    <w:rPr>
      <w:rFonts w:ascii="Times New Roman" w:hAnsi="Times New Roman" w:cs="Times New Roman"/>
      <w:b/>
      <w:bCs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387440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387440"/>
    <w:rPr>
      <w:rFonts w:ascii="Times New Roman" w:hAnsi="Times New Roman" w:cs="Times New Roman"/>
      <w:i/>
      <w:iCs/>
      <w:sz w:val="24"/>
      <w:szCs w:val="24"/>
      <w:lang w:val="x-none" w:eastAsia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387440"/>
    <w:rPr>
      <w:rFonts w:ascii="Arial" w:hAnsi="Arial" w:cs="Arial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pPr>
      <w:autoSpaceDE/>
      <w:autoSpaceDN/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Hlavika">
    <w:name w:val="header"/>
    <w:basedOn w:val="Normlny"/>
    <w:link w:val="HlavikaChar"/>
    <w:uiPriority w:val="99"/>
    <w:rsid w:val="00387440"/>
    <w:pPr>
      <w:tabs>
        <w:tab w:val="center" w:pos="4536"/>
        <w:tab w:val="right" w:pos="9072"/>
      </w:tabs>
      <w:jc w:val="center"/>
    </w:pPr>
    <w:rPr>
      <w:caps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87440"/>
    <w:rPr>
      <w:rFonts w:ascii="Times New Roman" w:hAnsi="Times New Roman" w:cs="Times New Roman"/>
      <w:caps/>
      <w:sz w:val="20"/>
      <w:szCs w:val="20"/>
    </w:rPr>
  </w:style>
  <w:style w:type="paragraph" w:styleId="Pta">
    <w:name w:val="footer"/>
    <w:basedOn w:val="Normlny"/>
    <w:link w:val="PtaChar"/>
    <w:uiPriority w:val="99"/>
    <w:rsid w:val="003874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87440"/>
    <w:rPr>
      <w:rFonts w:ascii="Times New Roman" w:hAnsi="Times New Roman" w:cs="Times New Roman"/>
      <w:sz w:val="20"/>
      <w:szCs w:val="20"/>
    </w:rPr>
  </w:style>
  <w:style w:type="paragraph" w:customStyle="1" w:styleId="Vlada">
    <w:name w:val="Vlada"/>
    <w:basedOn w:val="Normlny"/>
    <w:uiPriority w:val="99"/>
    <w:rsid w:val="00387440"/>
    <w:pPr>
      <w:spacing w:before="480" w:after="120"/>
    </w:pPr>
    <w:rPr>
      <w:b/>
      <w:bCs/>
      <w:sz w:val="32"/>
      <w:szCs w:val="32"/>
    </w:rPr>
  </w:style>
  <w:style w:type="paragraph" w:customStyle="1" w:styleId="Vykonajzoznam">
    <w:name w:val="Vykonajú_zoznam"/>
    <w:basedOn w:val="Normlny"/>
    <w:uiPriority w:val="99"/>
    <w:rsid w:val="00387440"/>
    <w:pPr>
      <w:ind w:left="1418"/>
    </w:pPr>
  </w:style>
  <w:style w:type="paragraph" w:customStyle="1" w:styleId="Navedomie">
    <w:name w:val="Na vedomie"/>
    <w:basedOn w:val="Vykonajzoznam"/>
    <w:next w:val="Normlny"/>
    <w:uiPriority w:val="99"/>
    <w:rsid w:val="00387440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sid w:val="003874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styleId="slostrany">
    <w:name w:val="page number"/>
    <w:basedOn w:val="Predvolenpsmoodseku"/>
    <w:uiPriority w:val="99"/>
    <w:rsid w:val="00387440"/>
    <w:rPr>
      <w:rFonts w:cs="Times New Roman"/>
    </w:rPr>
  </w:style>
  <w:style w:type="paragraph" w:customStyle="1" w:styleId="Vykonaj">
    <w:name w:val="Vykonajú"/>
    <w:basedOn w:val="Normlny"/>
    <w:next w:val="Vykonajzoznam"/>
    <w:uiPriority w:val="99"/>
    <w:rsid w:val="00387440"/>
    <w:pPr>
      <w:keepNext/>
      <w:autoSpaceDE/>
      <w:autoSpaceDN/>
      <w:spacing w:before="360"/>
    </w:pPr>
    <w:rPr>
      <w:b/>
      <w:bCs/>
      <w:sz w:val="24"/>
      <w:szCs w:val="24"/>
      <w:lang w:eastAsia="sk-SK"/>
    </w:rPr>
  </w:style>
  <w:style w:type="paragraph" w:customStyle="1" w:styleId="Navedomiezoznam">
    <w:name w:val="Na vedomie_zoznam"/>
    <w:basedOn w:val="Navedomie"/>
    <w:uiPriority w:val="99"/>
    <w:rsid w:val="00387440"/>
    <w:pPr>
      <w:autoSpaceDE/>
      <w:autoSpaceDN/>
      <w:spacing w:before="0"/>
      <w:ind w:left="1418"/>
    </w:pPr>
    <w:rPr>
      <w:b w:val="0"/>
      <w:bCs w:val="0"/>
      <w:sz w:val="24"/>
      <w:szCs w:val="24"/>
      <w:lang w:eastAsia="sk-SK"/>
    </w:rPr>
  </w:style>
  <w:style w:type="paragraph" w:customStyle="1" w:styleId="Nosite">
    <w:name w:val="Nositeľ"/>
    <w:basedOn w:val="Normlny"/>
    <w:next w:val="Nadpis2"/>
    <w:uiPriority w:val="99"/>
    <w:rsid w:val="00387440"/>
    <w:pPr>
      <w:autoSpaceDE/>
      <w:autoSpaceDN/>
      <w:spacing w:before="240" w:after="120"/>
      <w:ind w:left="567"/>
    </w:pPr>
    <w:rPr>
      <w:b/>
      <w:bCs/>
      <w:sz w:val="24"/>
      <w:szCs w:val="24"/>
      <w:lang w:eastAsia="sk-SK"/>
    </w:rPr>
  </w:style>
  <w:style w:type="character" w:customStyle="1" w:styleId="apple-style-span">
    <w:name w:val="apple-style-span"/>
    <w:basedOn w:val="Predvolenpsmoodseku"/>
    <w:rsid w:val="001A41A7"/>
    <w:rPr>
      <w:rFonts w:cs="Times New Roman"/>
    </w:rPr>
  </w:style>
  <w:style w:type="character" w:customStyle="1" w:styleId="apple-converted-space">
    <w:name w:val="apple-converted-space"/>
    <w:basedOn w:val="Predvolenpsmoodseku"/>
    <w:rsid w:val="00C06455"/>
    <w:rPr>
      <w:rFonts w:cs="Times New Roman"/>
    </w:rPr>
  </w:style>
  <w:style w:type="paragraph" w:styleId="Odsekzoznamu">
    <w:name w:val="List Paragraph"/>
    <w:basedOn w:val="Normlny"/>
    <w:uiPriority w:val="99"/>
    <w:qFormat/>
    <w:rsid w:val="00593213"/>
    <w:pPr>
      <w:ind w:left="720"/>
    </w:pPr>
  </w:style>
  <w:style w:type="paragraph" w:styleId="Normlnywebov">
    <w:name w:val="Normal (Web)"/>
    <w:basedOn w:val="Normlny"/>
    <w:uiPriority w:val="99"/>
    <w:semiHidden/>
    <w:rsid w:val="00E711DA"/>
    <w:pPr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info">
    <w:name w:val="info"/>
    <w:basedOn w:val="Predvolenpsmoodseku"/>
    <w:rsid w:val="00183473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rsid w:val="00183473"/>
    <w:rPr>
      <w:rFonts w:cs="Times New Roman"/>
      <w:color w:val="0000FF"/>
      <w:u w:val="single"/>
    </w:rPr>
  </w:style>
  <w:style w:type="paragraph" w:customStyle="1" w:styleId="Char">
    <w:name w:val="Char"/>
    <w:basedOn w:val="Normlny"/>
    <w:uiPriority w:val="99"/>
    <w:rsid w:val="00846B58"/>
    <w:pPr>
      <w:autoSpaceDE/>
      <w:autoSpaceDN/>
      <w:spacing w:after="160" w:line="240" w:lineRule="exact"/>
    </w:pPr>
    <w:rPr>
      <w:rFonts w:ascii="Tahoma" w:hAnsi="Tahoma" w:cs="Tahoma"/>
      <w:lang w:val="en-US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6B58"/>
    <w:pPr>
      <w:widowControl w:val="0"/>
      <w:autoSpaceDE/>
      <w:autoSpaceDN/>
      <w:adjustRightInd w:val="0"/>
      <w:spacing w:after="200" w:line="276" w:lineRule="auto"/>
    </w:pPr>
    <w:rPr>
      <w:rFonts w:ascii="Calibri" w:hAnsi="Calibri" w:cs="Calibri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46B58"/>
    <w:rPr>
      <w:sz w:val="20"/>
      <w:szCs w:val="20"/>
      <w:lang w:val="en-US" w:eastAsia="en-US"/>
    </w:rPr>
  </w:style>
  <w:style w:type="table" w:styleId="Mriekatabuky">
    <w:name w:val="Table Grid"/>
    <w:basedOn w:val="Normlnatabuka"/>
    <w:uiPriority w:val="59"/>
    <w:rsid w:val="00EC4BD1"/>
    <w:pPr>
      <w:spacing w:after="0" w:line="240" w:lineRule="auto"/>
    </w:pPr>
    <w:rPr>
      <w:rFonts w:ascii="Arial Narrow" w:eastAsiaTheme="minorHAnsi" w:hAnsi="Arial Narrow" w:cstheme="minorBidi"/>
      <w:szCs w:val="3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tbujnakova</dc:creator>
  <cp:lastModifiedBy>Kiss Stefan</cp:lastModifiedBy>
  <cp:revision>5</cp:revision>
  <cp:lastPrinted>2012-03-23T08:17:00Z</cp:lastPrinted>
  <dcterms:created xsi:type="dcterms:W3CDTF">2013-04-17T11:51:00Z</dcterms:created>
  <dcterms:modified xsi:type="dcterms:W3CDTF">2013-04-17T13:43:00Z</dcterms:modified>
</cp:coreProperties>
</file>