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5" w:rsidRPr="00165746" w:rsidRDefault="00165746" w:rsidP="00165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46">
        <w:rPr>
          <w:rFonts w:ascii="Times New Roman" w:hAnsi="Times New Roman" w:cs="Times New Roman"/>
          <w:b/>
          <w:sz w:val="24"/>
          <w:szCs w:val="24"/>
        </w:rPr>
        <w:t>Manažérske zhrnutie</w:t>
      </w:r>
    </w:p>
    <w:p w:rsidR="00165746" w:rsidRDefault="00165746" w:rsidP="0016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70" w:rsidRPr="00144491" w:rsidRDefault="00144491" w:rsidP="0014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b/>
          <w:bCs/>
          <w:sz w:val="24"/>
          <w:szCs w:val="24"/>
        </w:rPr>
        <w:t>VÍZIA</w:t>
      </w:r>
    </w:p>
    <w:p w:rsidR="006D3A70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sz w:val="24"/>
          <w:szCs w:val="24"/>
        </w:rPr>
        <w:t>Rozvoj produkčne výkonného pôdohospodárstva, zabezpečujúceho hospodárne využívanie poľnohospodárskeho pôdneho fondu krajiny,  dostatočnú produkčnú schopnosť poľnohospodárstva Slovenskej republiky v základných potravinách, potravinovú bezpečnosť a dostupnosť pre obyvateľstvo a zabezpečenie trvalo udržateľného obhospodarovania lesov.</w:t>
      </w:r>
    </w:p>
    <w:p w:rsid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70" w:rsidRP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b/>
          <w:bCs/>
          <w:sz w:val="24"/>
          <w:szCs w:val="24"/>
        </w:rPr>
        <w:t>ZÁMER</w:t>
      </w:r>
    </w:p>
    <w:p w:rsidR="006D3A70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4491">
        <w:rPr>
          <w:rFonts w:ascii="Times New Roman" w:hAnsi="Times New Roman" w:cs="Times New Roman"/>
          <w:sz w:val="24"/>
          <w:szCs w:val="24"/>
        </w:rPr>
        <w:t xml:space="preserve">odporovať efektívnosť využívania zdrojov v záujme inteligentného, udržateľného a </w:t>
      </w:r>
      <w:proofErr w:type="spellStart"/>
      <w:r w:rsidRPr="00144491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144491">
        <w:rPr>
          <w:rFonts w:ascii="Times New Roman" w:hAnsi="Times New Roman" w:cs="Times New Roman"/>
          <w:sz w:val="24"/>
          <w:szCs w:val="24"/>
        </w:rPr>
        <w:t xml:space="preserve"> rastu poľnohospodárstva a vidieckych oblastí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70" w:rsidRP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b/>
          <w:bCs/>
          <w:sz w:val="24"/>
          <w:szCs w:val="24"/>
        </w:rPr>
        <w:t>CIELE</w:t>
      </w:r>
    </w:p>
    <w:p w:rsidR="00144491" w:rsidRDefault="00144491" w:rsidP="0014449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sz w:val="24"/>
          <w:szCs w:val="24"/>
        </w:rPr>
        <w:t xml:space="preserve">zvýšenie produkčnej výkonnosti v nosných poľnohospodárskych komoditách na úroveň 80% súčasnej spotreby obyvateľstva na Slovensku; </w:t>
      </w:r>
    </w:p>
    <w:p w:rsidR="00144491" w:rsidRDefault="00144491" w:rsidP="0014449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sz w:val="24"/>
          <w:szCs w:val="24"/>
        </w:rPr>
        <w:t>zabezpečenie trvalo udržateľného obhospodarovania lesov;</w:t>
      </w:r>
    </w:p>
    <w:p w:rsidR="006D3A70" w:rsidRPr="00144491" w:rsidRDefault="00144491" w:rsidP="0014449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1">
        <w:rPr>
          <w:rFonts w:ascii="Times New Roman" w:hAnsi="Times New Roman" w:cs="Times New Roman"/>
          <w:sz w:val="24"/>
          <w:szCs w:val="24"/>
        </w:rPr>
        <w:t>rozvoj vidieka a zlepšovanie životných podmienok a zamestnanosti vidieckeho obyvateľstva, predovšetkým prostredníctvom podpory sektorov, ktoré sú potenciálnymi zdrojmi zamestnanosti.</w:t>
      </w:r>
    </w:p>
    <w:p w:rsidR="00144491" w:rsidRP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91" w:rsidRPr="00165746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FINANCOVANIE</w:t>
      </w: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1500"/>
        <w:gridCol w:w="1240"/>
        <w:gridCol w:w="1719"/>
      </w:tblGrid>
      <w:tr w:rsidR="00165746" w:rsidRPr="00165746" w:rsidTr="003D1620">
        <w:trPr>
          <w:trHeight w:val="3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Zabezpečenie financovania (v tis. EUR)</w:t>
            </w:r>
          </w:p>
        </w:tc>
      </w:tr>
      <w:tr w:rsidR="00165746" w:rsidRPr="00165746" w:rsidTr="003D1620">
        <w:trPr>
          <w:trHeight w:val="52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Zdroje štátneho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Fondy EÚ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Spolufinancovanie zo strany žiadateľov</w:t>
            </w:r>
          </w:p>
        </w:tc>
      </w:tr>
      <w:tr w:rsidR="003D1620" w:rsidRPr="00165746" w:rsidTr="003D1620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Zvýšenie konkurencieschopnosti všetkých typov poľnohospodárstva a životaschopnosti fariem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224 249 000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112 126 000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112 126 000</w:t>
            </w:r>
          </w:p>
        </w:tc>
      </w:tr>
      <w:tr w:rsidR="003D1620" w:rsidRPr="00165746" w:rsidTr="003D1620">
        <w:trPr>
          <w:trHeight w:val="5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Podpora organizácie v rámci potravinového reťazca a riadenie rizík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7 500 000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7 500 000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1620" w:rsidRPr="00165746" w:rsidTr="003D1620">
        <w:trPr>
          <w:trHeight w:val="56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Agro-environmentálne</w:t>
            </w:r>
            <w:proofErr w:type="spellEnd"/>
            <w:r w:rsidRPr="003D1620">
              <w:rPr>
                <w:rFonts w:ascii="Times New Roman" w:hAnsi="Times New Roman" w:cs="Times New Roman"/>
                <w:sz w:val="20"/>
                <w:szCs w:val="20"/>
              </w:rPr>
              <w:t xml:space="preserve"> operácie súvisiace s klímou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92 438 000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73 853 000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1620" w:rsidRPr="00165746" w:rsidTr="003D162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Dobré životné podmienky zvierat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42 500 000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42 500 000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1620" w:rsidRPr="00165746" w:rsidTr="003D1620">
        <w:trPr>
          <w:trHeight w:val="3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Investície do rozvoja lesných oblastí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74 375 000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37 188 000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37 188 000</w:t>
            </w:r>
          </w:p>
        </w:tc>
      </w:tr>
      <w:tr w:rsidR="003D1620" w:rsidRPr="00165746" w:rsidTr="003D1620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3D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 xml:space="preserve">Obnova potenciálu poľnohospodárskej výroby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 xml:space="preserve">54 000 </w:t>
            </w:r>
            <w:proofErr w:type="spellStart"/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 xml:space="preserve">27 000 </w:t>
            </w:r>
            <w:proofErr w:type="spellStart"/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 xml:space="preserve">27 000 </w:t>
            </w:r>
            <w:proofErr w:type="spellStart"/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3D1620" w:rsidRPr="00165746" w:rsidTr="003D1620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Podporné opatrenia národného záujmu na realizáciu priorít koncepcie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13 420 000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13 420 000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1620" w:rsidRPr="00165746" w:rsidTr="003D1620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Zdrojové zabezpečenie celkom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508 482 000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13 420 000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318 752 000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3D1620" w:rsidRPr="003D1620" w:rsidRDefault="003D1620" w:rsidP="00AA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20">
              <w:rPr>
                <w:rFonts w:ascii="Times New Roman" w:hAnsi="Times New Roman" w:cs="Times New Roman"/>
                <w:sz w:val="20"/>
                <w:szCs w:val="20"/>
              </w:rPr>
              <w:t>176 310 000</w:t>
            </w:r>
          </w:p>
        </w:tc>
      </w:tr>
    </w:tbl>
    <w:p w:rsidR="00325082" w:rsidRDefault="00325082" w:rsidP="00144491">
      <w:pPr>
        <w:spacing w:after="0" w:line="240" w:lineRule="auto"/>
        <w:jc w:val="both"/>
      </w:pPr>
    </w:p>
    <w:p w:rsidR="00144491" w:rsidRPr="00144491" w:rsidRDefault="00144491" w:rsidP="0014449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vplyvy na štátny rozpočet</w:t>
      </w:r>
    </w:p>
    <w:p w:rsidR="003D1620" w:rsidRDefault="00325082" w:rsidP="0014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Koncepcia predpokladá, </w:t>
      </w:r>
      <w:r>
        <w:rPr>
          <w:rFonts w:ascii="Times New Roman" w:hAnsi="Times New Roman"/>
          <w:sz w:val="24"/>
          <w:szCs w:val="24"/>
        </w:rPr>
        <w:t>zníženie prostriedkov projektovej podpory v rámci PRV SR na roky 2014 – 2020</w:t>
      </w:r>
      <w:r w:rsidR="003D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 prospech navýšenia finančných prostriedkov v I. pilieri. </w:t>
      </w:r>
      <w:r w:rsidRPr="00E7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Toto zníženie finančných prostriedkov na projektové podpory bude mať za následok zníženie ich spolufinancovania z prostriedkov štátneho rozpočtu kumulatívne vo výške </w:t>
      </w:r>
      <w:r w:rsidR="003D1620">
        <w:rPr>
          <w:rFonts w:ascii="Times New Roman" w:hAnsi="Times New Roman"/>
          <w:sz w:val="24"/>
          <w:szCs w:val="24"/>
        </w:rPr>
        <w:t>134,07 mil.</w:t>
      </w:r>
      <w:r>
        <w:rPr>
          <w:rFonts w:ascii="Times New Roman" w:hAnsi="Times New Roman"/>
          <w:sz w:val="24"/>
          <w:szCs w:val="24"/>
        </w:rPr>
        <w:t xml:space="preserve"> EUR. </w:t>
      </w:r>
    </w:p>
    <w:p w:rsidR="00144491" w:rsidRDefault="00325082" w:rsidP="001444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Tieto finančné prostriedky bude efektívne použiť na financovanie národných doplatkov v rámci I. piliera. Tento dopad na štátny rozpočet považujeme za neutrálny.</w:t>
      </w:r>
      <w:r w:rsidR="005E761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Čo sa týka pozitívnych vplyvov na štátny rozpočet, máme za to, že i</w:t>
      </w:r>
      <w:r w:rsidR="00144491">
        <w:rPr>
          <w:rFonts w:ascii="Times New Roman" w:eastAsia="Calibri" w:hAnsi="Times New Roman"/>
          <w:sz w:val="24"/>
          <w:szCs w:val="24"/>
        </w:rPr>
        <w:t xml:space="preserve">nvestíciou vo výške cca 13,4 mil. EUR a efektívnym čerpaním európskych prostriedkov, </w:t>
      </w:r>
      <w:r>
        <w:rPr>
          <w:rFonts w:ascii="Times New Roman" w:eastAsia="Calibri" w:hAnsi="Times New Roman"/>
          <w:sz w:val="24"/>
          <w:szCs w:val="24"/>
        </w:rPr>
        <w:t>SR</w:t>
      </w:r>
      <w:r w:rsidR="00144491">
        <w:rPr>
          <w:rFonts w:ascii="Times New Roman" w:eastAsia="Calibri" w:hAnsi="Times New Roman"/>
          <w:sz w:val="24"/>
          <w:szCs w:val="24"/>
        </w:rPr>
        <w:t xml:space="preserve"> vytvorí, kumulatívne do roku 2020, 18 674 pracovných miest. Pri priemernej mesačnej mzde v sektore poľnohospodárstva, lesníctva a rybolovu vo výške 602 EUR, vytvorenie 18 674 pracovných miest znamená:</w:t>
      </w:r>
    </w:p>
    <w:p w:rsidR="00144491" w:rsidRDefault="00144491" w:rsidP="0014449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ročný príjem do štátneho rozpočtu na dani z príjmov vo výške cca 12,8 mil. EUR;</w:t>
      </w:r>
    </w:p>
    <w:p w:rsidR="00144491" w:rsidRDefault="00144491" w:rsidP="0014449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ročný príjem do štátneho rozpočtu z titulu platenia odvodov zamestnávateľom vo výške cca 30 mil. EUR;</w:t>
      </w:r>
    </w:p>
    <w:p w:rsidR="00144491" w:rsidRDefault="00144491" w:rsidP="0014449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ročný príjem z titulu platenia odvodov zamestnancov vo výške cca 18 mil. EUR;</w:t>
      </w:r>
    </w:p>
    <w:p w:rsidR="00325082" w:rsidRPr="00CD7AE7" w:rsidRDefault="00144491" w:rsidP="00CD7AE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ročnú úsporu výdavkov štátu na dávkach v hmotnej núdzi, ak predpokladáme, že všetkých 18 674 pracovníkov bolo na ne odkázaných počas celého roka, vo výške cca  32 mil. EUR.</w:t>
      </w:r>
    </w:p>
    <w:sectPr w:rsidR="00325082" w:rsidRPr="00CD7AE7" w:rsidSect="003D162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F44"/>
    <w:multiLevelType w:val="hybridMultilevel"/>
    <w:tmpl w:val="ABEE4D8E"/>
    <w:lvl w:ilvl="0" w:tplc="D228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B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4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A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A2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E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541C6C"/>
    <w:multiLevelType w:val="hybridMultilevel"/>
    <w:tmpl w:val="21E47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3EA1"/>
    <w:multiLevelType w:val="hybridMultilevel"/>
    <w:tmpl w:val="CF0A309A"/>
    <w:lvl w:ilvl="0" w:tplc="F502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8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6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4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48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68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A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E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0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6F40AC"/>
    <w:multiLevelType w:val="hybridMultilevel"/>
    <w:tmpl w:val="A0B819A2"/>
    <w:lvl w:ilvl="0" w:tplc="CC62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E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5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C4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8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2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D92A4C"/>
    <w:multiLevelType w:val="hybridMultilevel"/>
    <w:tmpl w:val="A76EC1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6"/>
    <w:rsid w:val="00144491"/>
    <w:rsid w:val="00165746"/>
    <w:rsid w:val="00325082"/>
    <w:rsid w:val="003D1620"/>
    <w:rsid w:val="00585F46"/>
    <w:rsid w:val="005E7611"/>
    <w:rsid w:val="00683AE5"/>
    <w:rsid w:val="006D3A70"/>
    <w:rsid w:val="00C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3</cp:revision>
  <cp:lastPrinted>2013-05-13T13:53:00Z</cp:lastPrinted>
  <dcterms:created xsi:type="dcterms:W3CDTF">2013-05-28T06:36:00Z</dcterms:created>
  <dcterms:modified xsi:type="dcterms:W3CDTF">2013-06-21T05:54:00Z</dcterms:modified>
</cp:coreProperties>
</file>