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FD" w:rsidRDefault="00B23DFD" w:rsidP="00B23DFD">
      <w:pPr>
        <w:pStyle w:val="Nadpis1"/>
        <w:spacing w:before="0"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Ministerstvo práce, sociálnych vecí</w:t>
      </w:r>
    </w:p>
    <w:p w:rsidR="00B23DFD" w:rsidRDefault="00B23DFD" w:rsidP="00B23DFD">
      <w:pPr>
        <w:pStyle w:val="Zkladntext"/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a rodiny Slovenskej republiky</w:t>
      </w:r>
    </w:p>
    <w:p w:rsidR="00B23DFD" w:rsidRDefault="00B23DFD" w:rsidP="00B23DFD">
      <w:pPr>
        <w:pStyle w:val="Nzov"/>
        <w:rPr>
          <w:rFonts w:ascii="Times New Roman" w:hAnsi="Times New Roman"/>
          <w:sz w:val="24"/>
          <w:szCs w:val="24"/>
        </w:rPr>
      </w:pPr>
    </w:p>
    <w:p w:rsidR="00B23DFD" w:rsidRDefault="00B23DFD" w:rsidP="00B23DFD">
      <w:pPr>
        <w:pStyle w:val="Vnitnadresa"/>
        <w:rPr>
          <w:szCs w:val="24"/>
        </w:rPr>
      </w:pPr>
      <w:r>
        <w:rPr>
          <w:szCs w:val="24"/>
        </w:rPr>
        <w:t>Číslo:</w:t>
      </w:r>
      <w:r w:rsidR="00146388">
        <w:rPr>
          <w:szCs w:val="24"/>
        </w:rPr>
        <w:t xml:space="preserve"> 22065/2013 – M_OPVA</w:t>
      </w:r>
      <w:r w:rsidR="009468B5">
        <w:rPr>
          <w:szCs w:val="24"/>
        </w:rPr>
        <w:t xml:space="preserve"> </w:t>
      </w:r>
    </w:p>
    <w:p w:rsidR="00F37209" w:rsidRDefault="00F37209" w:rsidP="00B23DFD">
      <w:pPr>
        <w:pStyle w:val="Vnitnadresa"/>
        <w:rPr>
          <w:szCs w:val="24"/>
        </w:rPr>
      </w:pPr>
    </w:p>
    <w:p w:rsidR="00B23DFD" w:rsidRDefault="00B23DFD" w:rsidP="00B23DFD">
      <w:pPr>
        <w:pStyle w:val="Vnitnadresa"/>
        <w:rPr>
          <w:szCs w:val="24"/>
        </w:rPr>
      </w:pPr>
      <w:r>
        <w:rPr>
          <w:szCs w:val="24"/>
        </w:rPr>
        <w:t xml:space="preserve">Materiál na rokovanie </w:t>
      </w:r>
      <w:r w:rsidR="00E9151B">
        <w:rPr>
          <w:szCs w:val="24"/>
        </w:rPr>
        <w:t xml:space="preserve">Hospodárskej a sociálnej </w:t>
      </w:r>
    </w:p>
    <w:p w:rsidR="00B23DFD" w:rsidRDefault="00E9151B" w:rsidP="00B23DFD">
      <w:pPr>
        <w:pStyle w:val="Vnitnadresa"/>
        <w:rPr>
          <w:szCs w:val="24"/>
        </w:rPr>
      </w:pPr>
      <w:r>
        <w:rPr>
          <w:szCs w:val="24"/>
        </w:rPr>
        <w:t xml:space="preserve">rady </w:t>
      </w:r>
      <w:r w:rsidR="00B23DFD">
        <w:rPr>
          <w:szCs w:val="24"/>
        </w:rPr>
        <w:t>Slovenskej republiky</w:t>
      </w:r>
    </w:p>
    <w:p w:rsidR="00B23DFD" w:rsidRDefault="00B23DFD" w:rsidP="00B23DFD">
      <w:pPr>
        <w:jc w:val="both"/>
        <w:rPr>
          <w:sz w:val="24"/>
          <w:szCs w:val="24"/>
        </w:rPr>
      </w:pPr>
    </w:p>
    <w:p w:rsidR="00B23DFD" w:rsidRDefault="00B23DFD" w:rsidP="00B23DFD"/>
    <w:p w:rsidR="00E21394" w:rsidRDefault="00E21394" w:rsidP="00B23DFD"/>
    <w:p w:rsidR="00E21394" w:rsidRDefault="00E21394" w:rsidP="00B23DFD"/>
    <w:p w:rsidR="00B23DFD" w:rsidRDefault="00B23DFD" w:rsidP="00B23DFD">
      <w:pPr>
        <w:pStyle w:val="Nadpis2"/>
        <w:spacing w:before="0" w:after="0"/>
        <w:jc w:val="center"/>
        <w:rPr>
          <w:rFonts w:ascii="Times New Roman" w:hAnsi="Times New Roman"/>
          <w:i w:val="0"/>
          <w:szCs w:val="24"/>
        </w:rPr>
      </w:pPr>
    </w:p>
    <w:p w:rsidR="00B23DFD" w:rsidRDefault="00B23DFD" w:rsidP="00B23DFD">
      <w:pPr>
        <w:pStyle w:val="Nadpis2"/>
        <w:spacing w:before="0" w:after="0"/>
        <w:jc w:val="center"/>
        <w:rPr>
          <w:rFonts w:ascii="Times New Roman" w:hAnsi="Times New Roman"/>
          <w:i w:val="0"/>
          <w:szCs w:val="24"/>
        </w:rPr>
      </w:pPr>
    </w:p>
    <w:p w:rsidR="00B23DFD" w:rsidRDefault="00B23DFD" w:rsidP="00B23DFD">
      <w:pPr>
        <w:pStyle w:val="Nadpis2"/>
        <w:spacing w:before="0" w:after="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Informácia</w:t>
      </w:r>
    </w:p>
    <w:p w:rsidR="00B23DFD" w:rsidRDefault="00B23DFD" w:rsidP="00B23DFD">
      <w:pPr>
        <w:jc w:val="both"/>
        <w:rPr>
          <w:sz w:val="24"/>
          <w:szCs w:val="24"/>
        </w:rPr>
      </w:pPr>
    </w:p>
    <w:p w:rsidR="00B23DFD" w:rsidRDefault="00B23DFD" w:rsidP="00B23DFD">
      <w:pPr>
        <w:pStyle w:val="Zkladntext"/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o priebehu a výsledkoch 102. zasadnutia Generálnej konferencie Medzinárodnej organizácie práce, ktoré sa uskutočnilo v Ženeve od 5. júna  2013 do 20. júna 2013 </w:t>
      </w:r>
    </w:p>
    <w:p w:rsidR="00B23DFD" w:rsidRDefault="00B23DFD" w:rsidP="00B23DFD">
      <w:pPr>
        <w:jc w:val="both"/>
        <w:rPr>
          <w:sz w:val="24"/>
          <w:szCs w:val="24"/>
        </w:rPr>
      </w:pPr>
    </w:p>
    <w:p w:rsidR="00B23DFD" w:rsidRDefault="00B23DFD" w:rsidP="00B23DFD">
      <w:pPr>
        <w:jc w:val="both"/>
        <w:rPr>
          <w:sz w:val="24"/>
          <w:szCs w:val="24"/>
        </w:rPr>
      </w:pPr>
    </w:p>
    <w:p w:rsidR="00B23DFD" w:rsidRDefault="00B23DFD" w:rsidP="00B23DFD">
      <w:pPr>
        <w:jc w:val="both"/>
        <w:rPr>
          <w:sz w:val="24"/>
          <w:szCs w:val="24"/>
        </w:rPr>
      </w:pPr>
    </w:p>
    <w:p w:rsidR="00B23DFD" w:rsidRDefault="00B23DFD" w:rsidP="00B23DF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Podnet: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  <w:u w:val="single"/>
        </w:rPr>
        <w:t>Obsah materiálu:</w:t>
      </w:r>
    </w:p>
    <w:p w:rsidR="00B23DFD" w:rsidRDefault="00B23DFD" w:rsidP="00B23DFD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5"/>
        <w:gridCol w:w="3887"/>
      </w:tblGrid>
      <w:tr w:rsidR="00B23DFD" w:rsidTr="00B23DFD">
        <w:tc>
          <w:tcPr>
            <w:tcW w:w="5325" w:type="dxa"/>
            <w:hideMark/>
          </w:tcPr>
          <w:p w:rsidR="00B23DFD" w:rsidRDefault="00B23DF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Bod C. 3. uznesenia vlády SR č. 242 z </w:t>
            </w:r>
          </w:p>
          <w:p w:rsidR="00B23DFD" w:rsidRDefault="00B23DFD" w:rsidP="00B23DF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 mája 2013</w:t>
            </w:r>
          </w:p>
        </w:tc>
        <w:tc>
          <w:tcPr>
            <w:tcW w:w="3887" w:type="dxa"/>
          </w:tcPr>
          <w:p w:rsidR="005A4712" w:rsidRDefault="00B23DFD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 xml:space="preserve">   Návrh </w:t>
            </w:r>
            <w:r w:rsidR="00E9151B">
              <w:rPr>
                <w:sz w:val="24"/>
                <w:szCs w:val="24"/>
                <w:lang w:eastAsia="en-US"/>
              </w:rPr>
              <w:t>zá</w:t>
            </w:r>
            <w:r w:rsidR="00146388">
              <w:rPr>
                <w:sz w:val="24"/>
                <w:szCs w:val="24"/>
                <w:lang w:eastAsia="en-US"/>
              </w:rPr>
              <w:t>verov</w:t>
            </w:r>
            <w:r w:rsidR="005A4712">
              <w:rPr>
                <w:sz w:val="24"/>
                <w:szCs w:val="24"/>
                <w:lang w:eastAsia="en-US"/>
              </w:rPr>
              <w:t xml:space="preserve"> z </w:t>
            </w:r>
            <w:r w:rsidR="00E9151B">
              <w:rPr>
                <w:sz w:val="24"/>
                <w:szCs w:val="24"/>
                <w:lang w:eastAsia="en-US"/>
              </w:rPr>
              <w:t>rokovania</w:t>
            </w:r>
            <w:r w:rsidR="005A4712">
              <w:rPr>
                <w:sz w:val="24"/>
                <w:szCs w:val="24"/>
                <w:lang w:eastAsia="en-US"/>
              </w:rPr>
              <w:t xml:space="preserve"> </w:t>
            </w:r>
          </w:p>
          <w:p w:rsidR="00B23DFD" w:rsidRPr="00E9151B" w:rsidRDefault="005A4712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E9151B" w:rsidRPr="00E9151B">
              <w:rPr>
                <w:sz w:val="24"/>
                <w:szCs w:val="24"/>
                <w:lang w:eastAsia="en-US"/>
              </w:rPr>
              <w:t>HSR SR</w:t>
            </w:r>
            <w:r w:rsidR="00B23DFD" w:rsidRPr="00E9151B">
              <w:rPr>
                <w:sz w:val="24"/>
                <w:szCs w:val="24"/>
                <w:lang w:eastAsia="en-US"/>
              </w:rPr>
              <w:t xml:space="preserve"> </w:t>
            </w:r>
          </w:p>
          <w:p w:rsidR="005A4712" w:rsidRDefault="00B23DFD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5A4712">
              <w:rPr>
                <w:sz w:val="24"/>
                <w:szCs w:val="24"/>
                <w:lang w:eastAsia="en-US"/>
              </w:rPr>
              <w:t>Návrh záznamu z rokovania</w:t>
            </w:r>
          </w:p>
          <w:p w:rsidR="00B23DFD" w:rsidRPr="005A4712" w:rsidRDefault="005A4712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v</w:t>
            </w:r>
            <w:r w:rsidRPr="005A4712">
              <w:rPr>
                <w:sz w:val="24"/>
                <w:szCs w:val="24"/>
                <w:lang w:eastAsia="en-US"/>
              </w:rPr>
              <w:t>lády SR</w:t>
            </w:r>
            <w:r w:rsidR="00B23DFD" w:rsidRPr="005A4712">
              <w:rPr>
                <w:sz w:val="24"/>
                <w:szCs w:val="24"/>
                <w:lang w:eastAsia="en-US"/>
              </w:rPr>
              <w:t xml:space="preserve"> </w:t>
            </w:r>
          </w:p>
          <w:p w:rsidR="00B23DFD" w:rsidRDefault="00B23DFD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3F5CBD">
              <w:rPr>
                <w:b/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5A4712">
              <w:rPr>
                <w:sz w:val="24"/>
                <w:szCs w:val="24"/>
                <w:lang w:eastAsia="en-US"/>
              </w:rPr>
              <w:t>Predkladacia správa</w:t>
            </w:r>
          </w:p>
          <w:p w:rsidR="00B23DFD" w:rsidRDefault="005A4712" w:rsidP="00CD39DD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Informácia</w:t>
            </w:r>
          </w:p>
          <w:p w:rsidR="005A4712" w:rsidRDefault="005A4712" w:rsidP="00CD39DD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Prílohy</w:t>
            </w:r>
          </w:p>
          <w:p w:rsidR="00B23DFD" w:rsidRDefault="00B23DFD" w:rsidP="00443C4D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Návrh komuniké</w:t>
            </w:r>
          </w:p>
        </w:tc>
      </w:tr>
      <w:tr w:rsidR="00B23DFD" w:rsidTr="00B23DFD">
        <w:tc>
          <w:tcPr>
            <w:tcW w:w="5325" w:type="dxa"/>
          </w:tcPr>
          <w:p w:rsidR="00B23DFD" w:rsidRDefault="00B23DF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</w:tcPr>
          <w:p w:rsidR="00B23DFD" w:rsidRDefault="00B23DF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23DFD" w:rsidTr="00B23DFD">
        <w:tc>
          <w:tcPr>
            <w:tcW w:w="5325" w:type="dxa"/>
          </w:tcPr>
          <w:p w:rsidR="00B23DFD" w:rsidRDefault="00B23DF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</w:tcPr>
          <w:p w:rsidR="00B23DFD" w:rsidRDefault="00B23DF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23DFD" w:rsidTr="00B23DFD">
        <w:tc>
          <w:tcPr>
            <w:tcW w:w="5325" w:type="dxa"/>
          </w:tcPr>
          <w:p w:rsidR="00B23DFD" w:rsidRDefault="00B23DF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</w:tcPr>
          <w:p w:rsidR="00B23DFD" w:rsidRDefault="00B23DFD">
            <w:pPr>
              <w:ind w:left="255" w:hanging="255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23DFD" w:rsidTr="00B23DFD">
        <w:tc>
          <w:tcPr>
            <w:tcW w:w="5325" w:type="dxa"/>
          </w:tcPr>
          <w:p w:rsidR="00B23DFD" w:rsidRDefault="00B23DFD">
            <w:pPr>
              <w:pStyle w:val="Vnitnadresa"/>
              <w:rPr>
                <w:szCs w:val="24"/>
                <w:lang w:eastAsia="en-US"/>
              </w:rPr>
            </w:pPr>
          </w:p>
        </w:tc>
        <w:tc>
          <w:tcPr>
            <w:tcW w:w="3887" w:type="dxa"/>
          </w:tcPr>
          <w:p w:rsidR="00B23DFD" w:rsidRDefault="00B23DFD">
            <w:pPr>
              <w:pStyle w:val="Vnitnadresa"/>
              <w:rPr>
                <w:b/>
                <w:szCs w:val="24"/>
                <w:lang w:eastAsia="en-US"/>
              </w:rPr>
            </w:pPr>
          </w:p>
        </w:tc>
      </w:tr>
      <w:tr w:rsidR="00B23DFD" w:rsidTr="00B23DFD">
        <w:tc>
          <w:tcPr>
            <w:tcW w:w="5325" w:type="dxa"/>
          </w:tcPr>
          <w:p w:rsidR="00B23DFD" w:rsidRDefault="00B23DFD">
            <w:pPr>
              <w:pStyle w:val="Vnitnadresa"/>
              <w:rPr>
                <w:szCs w:val="24"/>
                <w:lang w:eastAsia="en-US"/>
              </w:rPr>
            </w:pPr>
          </w:p>
        </w:tc>
        <w:tc>
          <w:tcPr>
            <w:tcW w:w="3887" w:type="dxa"/>
          </w:tcPr>
          <w:p w:rsidR="00B23DFD" w:rsidRDefault="00B23DFD">
            <w:pPr>
              <w:pStyle w:val="Vnitnadresa"/>
              <w:ind w:left="255" w:hanging="255"/>
              <w:rPr>
                <w:b/>
                <w:szCs w:val="24"/>
                <w:lang w:eastAsia="en-US"/>
              </w:rPr>
            </w:pPr>
          </w:p>
        </w:tc>
      </w:tr>
    </w:tbl>
    <w:p w:rsidR="00B23DFD" w:rsidRDefault="00B23DFD" w:rsidP="00B23D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Predkladá:</w:t>
      </w:r>
    </w:p>
    <w:p w:rsidR="00B23DFD" w:rsidRDefault="00B23DFD" w:rsidP="00B23DFD">
      <w:pPr>
        <w:rPr>
          <w:sz w:val="24"/>
          <w:szCs w:val="24"/>
        </w:rPr>
      </w:pPr>
    </w:p>
    <w:p w:rsidR="00B23DFD" w:rsidRDefault="00443C4D" w:rsidP="00B23DFD">
      <w:pPr>
        <w:rPr>
          <w:sz w:val="24"/>
          <w:szCs w:val="24"/>
        </w:rPr>
      </w:pPr>
      <w:r>
        <w:rPr>
          <w:sz w:val="24"/>
          <w:szCs w:val="24"/>
        </w:rPr>
        <w:t xml:space="preserve">Ján Richter </w:t>
      </w:r>
    </w:p>
    <w:p w:rsidR="00B23DFD" w:rsidRDefault="00B23DFD" w:rsidP="00B23DFD">
      <w:pPr>
        <w:rPr>
          <w:sz w:val="24"/>
          <w:szCs w:val="24"/>
        </w:rPr>
      </w:pPr>
    </w:p>
    <w:p w:rsidR="00E21394" w:rsidRDefault="00443C4D" w:rsidP="00B23DFD">
      <w:pPr>
        <w:rPr>
          <w:sz w:val="24"/>
          <w:szCs w:val="24"/>
        </w:rPr>
      </w:pPr>
      <w:r>
        <w:rPr>
          <w:sz w:val="24"/>
          <w:szCs w:val="24"/>
        </w:rPr>
        <w:t xml:space="preserve">minister </w:t>
      </w:r>
      <w:r w:rsidR="00E21394">
        <w:rPr>
          <w:sz w:val="24"/>
          <w:szCs w:val="24"/>
        </w:rPr>
        <w:t>práce, sociálnych vecí a rodiny</w:t>
      </w:r>
    </w:p>
    <w:p w:rsidR="00B23DFD" w:rsidRDefault="00B23DFD" w:rsidP="00B23DFD">
      <w:pPr>
        <w:rPr>
          <w:sz w:val="24"/>
          <w:szCs w:val="24"/>
        </w:rPr>
      </w:pPr>
      <w:r>
        <w:rPr>
          <w:sz w:val="24"/>
          <w:szCs w:val="24"/>
        </w:rPr>
        <w:t xml:space="preserve">Slovenskej republiky </w:t>
      </w:r>
    </w:p>
    <w:p w:rsidR="00B23DFD" w:rsidRDefault="00B23DFD" w:rsidP="00B23DFD">
      <w:pPr>
        <w:rPr>
          <w:sz w:val="24"/>
          <w:szCs w:val="24"/>
        </w:rPr>
      </w:pPr>
    </w:p>
    <w:p w:rsidR="00B23DFD" w:rsidRDefault="00B23DFD" w:rsidP="00B23DFD">
      <w:pPr>
        <w:jc w:val="center"/>
        <w:rPr>
          <w:sz w:val="24"/>
          <w:szCs w:val="24"/>
        </w:rPr>
      </w:pPr>
    </w:p>
    <w:p w:rsidR="00B23DFD" w:rsidRDefault="00B23DFD" w:rsidP="00B23DFD">
      <w:pPr>
        <w:jc w:val="center"/>
        <w:rPr>
          <w:sz w:val="24"/>
          <w:szCs w:val="24"/>
        </w:rPr>
      </w:pPr>
    </w:p>
    <w:p w:rsidR="00B23DFD" w:rsidRDefault="00B23DFD" w:rsidP="00B23DFD">
      <w:pPr>
        <w:jc w:val="center"/>
        <w:rPr>
          <w:sz w:val="24"/>
          <w:szCs w:val="24"/>
        </w:rPr>
      </w:pPr>
    </w:p>
    <w:p w:rsidR="00B23DFD" w:rsidRDefault="00B23DFD" w:rsidP="00B23D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Bratislava, </w:t>
      </w:r>
      <w:r w:rsidR="00443C4D">
        <w:rPr>
          <w:sz w:val="24"/>
          <w:szCs w:val="24"/>
        </w:rPr>
        <w:t>1</w:t>
      </w:r>
      <w:r w:rsidR="0014638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43C4D">
        <w:rPr>
          <w:sz w:val="24"/>
          <w:szCs w:val="24"/>
        </w:rPr>
        <w:t>novembra</w:t>
      </w:r>
      <w:r w:rsidR="00E2139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21394">
        <w:rPr>
          <w:sz w:val="24"/>
          <w:szCs w:val="24"/>
        </w:rPr>
        <w:t>3</w:t>
      </w:r>
    </w:p>
    <w:sectPr w:rsidR="00B2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A135F"/>
    <w:multiLevelType w:val="hybridMultilevel"/>
    <w:tmpl w:val="B0100260"/>
    <w:lvl w:ilvl="0" w:tplc="87C86C3C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B0"/>
    <w:rsid w:val="000129B0"/>
    <w:rsid w:val="00146388"/>
    <w:rsid w:val="002A182E"/>
    <w:rsid w:val="003F5CBD"/>
    <w:rsid w:val="00443C4D"/>
    <w:rsid w:val="005A4712"/>
    <w:rsid w:val="00635256"/>
    <w:rsid w:val="00811601"/>
    <w:rsid w:val="009468B5"/>
    <w:rsid w:val="00B23DFD"/>
    <w:rsid w:val="00E21394"/>
    <w:rsid w:val="00E9151B"/>
    <w:rsid w:val="00F37209"/>
    <w:rsid w:val="00FB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23DFD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23DFD"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23DFD"/>
    <w:rPr>
      <w:rFonts w:ascii="Arial" w:eastAsia="Times New Roman" w:hAnsi="Arial" w:cs="Times New Roman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B23DFD"/>
    <w:rPr>
      <w:rFonts w:ascii="Arial" w:eastAsia="Times New Roman" w:hAnsi="Arial" w:cs="Times New Roman"/>
      <w:b/>
      <w:i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B23DFD"/>
    <w:pPr>
      <w:jc w:val="center"/>
    </w:pPr>
    <w:rPr>
      <w:rFonts w:ascii="AT*Toronto" w:hAnsi="AT*Toronto"/>
      <w:b/>
      <w:sz w:val="28"/>
    </w:rPr>
  </w:style>
  <w:style w:type="character" w:customStyle="1" w:styleId="NzovChar">
    <w:name w:val="Názov Char"/>
    <w:basedOn w:val="Predvolenpsmoodseku"/>
    <w:link w:val="Nzov"/>
    <w:rsid w:val="00B23DFD"/>
    <w:rPr>
      <w:rFonts w:ascii="AT*Toronto" w:eastAsia="Times New Roman" w:hAnsi="AT*Toronto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B23DFD"/>
    <w:pPr>
      <w:spacing w:after="120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B23DF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23DFD"/>
    <w:pPr>
      <w:ind w:left="720"/>
      <w:contextualSpacing/>
    </w:pPr>
  </w:style>
  <w:style w:type="paragraph" w:customStyle="1" w:styleId="Vnitnadresa">
    <w:name w:val="Vnitřní adresa"/>
    <w:basedOn w:val="Normlny"/>
    <w:rsid w:val="00B23DFD"/>
    <w:pPr>
      <w:jc w:val="both"/>
    </w:pPr>
    <w:rPr>
      <w:sz w:val="24"/>
    </w:rPr>
  </w:style>
  <w:style w:type="table" w:styleId="Mriekatabuky">
    <w:name w:val="Table Grid"/>
    <w:basedOn w:val="Normlnatabuka"/>
    <w:rsid w:val="00B2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23DFD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23DFD"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23DFD"/>
    <w:rPr>
      <w:rFonts w:ascii="Arial" w:eastAsia="Times New Roman" w:hAnsi="Arial" w:cs="Times New Roman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B23DFD"/>
    <w:rPr>
      <w:rFonts w:ascii="Arial" w:eastAsia="Times New Roman" w:hAnsi="Arial" w:cs="Times New Roman"/>
      <w:b/>
      <w:i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B23DFD"/>
    <w:pPr>
      <w:jc w:val="center"/>
    </w:pPr>
    <w:rPr>
      <w:rFonts w:ascii="AT*Toronto" w:hAnsi="AT*Toronto"/>
      <w:b/>
      <w:sz w:val="28"/>
    </w:rPr>
  </w:style>
  <w:style w:type="character" w:customStyle="1" w:styleId="NzovChar">
    <w:name w:val="Názov Char"/>
    <w:basedOn w:val="Predvolenpsmoodseku"/>
    <w:link w:val="Nzov"/>
    <w:rsid w:val="00B23DFD"/>
    <w:rPr>
      <w:rFonts w:ascii="AT*Toronto" w:eastAsia="Times New Roman" w:hAnsi="AT*Toronto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B23DFD"/>
    <w:pPr>
      <w:spacing w:after="120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B23DF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23DFD"/>
    <w:pPr>
      <w:ind w:left="720"/>
      <w:contextualSpacing/>
    </w:pPr>
  </w:style>
  <w:style w:type="paragraph" w:customStyle="1" w:styleId="Vnitnadresa">
    <w:name w:val="Vnitřní adresa"/>
    <w:basedOn w:val="Normlny"/>
    <w:rsid w:val="00B23DFD"/>
    <w:pPr>
      <w:jc w:val="both"/>
    </w:pPr>
    <w:rPr>
      <w:sz w:val="24"/>
    </w:rPr>
  </w:style>
  <w:style w:type="table" w:styleId="Mriekatabuky">
    <w:name w:val="Table Grid"/>
    <w:basedOn w:val="Normlnatabuka"/>
    <w:rsid w:val="00B2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Vavro Boris</dc:creator>
  <cp:lastModifiedBy>Vavro Boris</cp:lastModifiedBy>
  <cp:revision>8</cp:revision>
  <cp:lastPrinted>2013-10-24T14:39:00Z</cp:lastPrinted>
  <dcterms:created xsi:type="dcterms:W3CDTF">2013-10-14T10:30:00Z</dcterms:created>
  <dcterms:modified xsi:type="dcterms:W3CDTF">2013-11-13T10:17:00Z</dcterms:modified>
</cp:coreProperties>
</file>