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C" w:rsidRDefault="001B54DC" w:rsidP="001B54DC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1B54DC" w:rsidRDefault="001B54DC" w:rsidP="001B54DC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</w:t>
      </w:r>
      <w:r w:rsidR="00D6595A">
        <w:rPr>
          <w:b w:val="0"/>
        </w:rPr>
        <w:t xml:space="preserve">    </w:t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  <w:t xml:space="preserve">         Bratislava  </w:t>
      </w:r>
      <w:r w:rsidR="006711C3">
        <w:rPr>
          <w:b w:val="0"/>
        </w:rPr>
        <w:t>10.02.2014</w:t>
      </w:r>
    </w:p>
    <w:p w:rsidR="009A6B03" w:rsidRDefault="001B54DC" w:rsidP="009A6B03">
      <w:r>
        <w:rPr>
          <w:color w:val="FF0000"/>
        </w:rPr>
        <w:t xml:space="preserve">                                                                              </w:t>
      </w:r>
      <w:r w:rsidR="00CD596D">
        <w:rPr>
          <w:color w:val="FF0000"/>
        </w:rPr>
        <w:t xml:space="preserve">                         </w:t>
      </w:r>
      <w:r w:rsidR="009A6B03">
        <w:t>Číslo záznamu:</w:t>
      </w:r>
      <w:r w:rsidR="009A6B03">
        <w:rPr>
          <w:rFonts w:ascii="Tahoma" w:hAnsi="Tahoma" w:cs="Tahoma"/>
          <w:color w:val="FF0000"/>
          <w:sz w:val="17"/>
          <w:szCs w:val="17"/>
        </w:rPr>
        <w:t xml:space="preserve"> </w:t>
      </w:r>
      <w:r w:rsidR="00FA2080" w:rsidRPr="00FA2080">
        <w:t>6661</w:t>
      </w:r>
      <w:r w:rsidR="009A6B03" w:rsidRPr="00FA2080">
        <w:t>/201</w:t>
      </w:r>
      <w:r w:rsidR="003D1740" w:rsidRPr="00FA2080">
        <w:t>4</w:t>
      </w:r>
    </w:p>
    <w:p w:rsidR="009A6B03" w:rsidRDefault="009A6B03" w:rsidP="009A6B03"/>
    <w:p w:rsidR="001B54DC" w:rsidRDefault="001B54DC" w:rsidP="009A6B03">
      <w:pPr>
        <w:jc w:val="center"/>
        <w:rPr>
          <w:b/>
        </w:rPr>
      </w:pPr>
      <w:r>
        <w:rPr>
          <w:b/>
        </w:rPr>
        <w:t>Z Á Z N A M</w:t>
      </w:r>
    </w:p>
    <w:p w:rsidR="001B54DC" w:rsidRDefault="001B54DC" w:rsidP="001B54DC">
      <w:pPr>
        <w:jc w:val="center"/>
      </w:pPr>
      <w:r>
        <w:rPr>
          <w:b/>
        </w:rPr>
        <w:t>z  plenárneho zasadnutia Hospodárskej a sociálnej rady</w:t>
      </w:r>
    </w:p>
    <w:p w:rsidR="001B54DC" w:rsidRDefault="001B54DC" w:rsidP="001B54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</w:t>
      </w:r>
      <w:r w:rsidR="00DB739D">
        <w:rPr>
          <w:b/>
        </w:rPr>
        <w:t xml:space="preserve">skej republiky konaného  dňa  </w:t>
      </w:r>
      <w:r w:rsidR="006711C3">
        <w:rPr>
          <w:b/>
        </w:rPr>
        <w:t>10.02.2014</w:t>
      </w:r>
    </w:p>
    <w:p w:rsidR="00730C9A" w:rsidRDefault="00730C9A" w:rsidP="001B54DC">
      <w:pPr>
        <w:numPr>
          <w:ilvl w:val="12"/>
          <w:numId w:val="0"/>
        </w:numPr>
        <w:jc w:val="center"/>
        <w:rPr>
          <w:b/>
        </w:rPr>
      </w:pPr>
    </w:p>
    <w:p w:rsidR="001B54DC" w:rsidRDefault="001B54DC" w:rsidP="001B54DC">
      <w:pPr>
        <w:numPr>
          <w:ilvl w:val="12"/>
          <w:numId w:val="0"/>
        </w:numPr>
      </w:pPr>
      <w:r>
        <w:t>Miesto konania :     Úrad vlády SR</w:t>
      </w:r>
    </w:p>
    <w:p w:rsidR="001B54DC" w:rsidRDefault="001B54DC" w:rsidP="001B54DC">
      <w:r>
        <w:t>Prítomní:                 podľa prezenčnej listiny</w:t>
      </w:r>
    </w:p>
    <w:p w:rsidR="00730C9A" w:rsidRDefault="002C5DF5" w:rsidP="004E5172">
      <w:pPr>
        <w:ind w:left="1985" w:hanging="1985"/>
      </w:pPr>
      <w:r>
        <w:t>Rokovanie vied</w:t>
      </w:r>
      <w:r w:rsidR="004E5172">
        <w:t>l</w:t>
      </w:r>
      <w:r>
        <w:t>i</w:t>
      </w:r>
      <w:r w:rsidR="001B54DC">
        <w:t xml:space="preserve">:  </w:t>
      </w:r>
      <w:r w:rsidR="00287284">
        <w:t xml:space="preserve"> </w:t>
      </w:r>
      <w:r w:rsidR="001B54DC">
        <w:t xml:space="preserve">Ján Richter, minister práce, soc. vecí a rodiny SR a predseda HSR SR    </w:t>
      </w:r>
      <w:r w:rsidR="00287284">
        <w:t xml:space="preserve">     </w:t>
      </w:r>
    </w:p>
    <w:p w:rsidR="005072C3" w:rsidRDefault="005072C3" w:rsidP="004E5172">
      <w:pPr>
        <w:ind w:left="1985" w:hanging="1985"/>
      </w:pPr>
    </w:p>
    <w:p w:rsidR="00182D02" w:rsidRDefault="001B54DC" w:rsidP="001B54DC">
      <w:pPr>
        <w:rPr>
          <w:b/>
        </w:rPr>
      </w:pPr>
      <w:r>
        <w:rPr>
          <w:b/>
        </w:rPr>
        <w:t>Program:</w:t>
      </w:r>
    </w:p>
    <w:p w:rsidR="006711C3" w:rsidRDefault="006711C3" w:rsidP="00406EF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Partnerskej dohody Slovenskej republiky na roky 2014 - 2020</w:t>
      </w:r>
    </w:p>
    <w:p w:rsidR="006711C3" w:rsidRDefault="006711C3" w:rsidP="006711C3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Predkladá: ÚV SR                                              </w:t>
      </w:r>
    </w:p>
    <w:p w:rsidR="006711C3" w:rsidRPr="008333E5" w:rsidRDefault="006711C3" w:rsidP="00406EF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8333E5">
        <w:rPr>
          <w:sz w:val="24"/>
          <w:szCs w:val="24"/>
        </w:rPr>
        <w:t>Návrh Stratégie Slovenskej republiky pre mládež na roky 2014 – 2020</w:t>
      </w:r>
    </w:p>
    <w:p w:rsidR="006711C3" w:rsidRDefault="006711C3" w:rsidP="006711C3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Predkladá: MŠVVŠ SR                            </w:t>
      </w:r>
    </w:p>
    <w:p w:rsidR="006711C3" w:rsidRPr="008333E5" w:rsidRDefault="006711C3" w:rsidP="00406EF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703568">
        <w:rPr>
          <w:snapToGrid w:val="0"/>
          <w:sz w:val="24"/>
          <w:szCs w:val="24"/>
        </w:rPr>
        <w:t>Návrh nariadenia vlády Slovenskej republiky, ktorým sa dopĺňa nariadenie vlády Slovenskej republiky č. 499/2008 Z.</w:t>
      </w:r>
      <w:r>
        <w:rPr>
          <w:snapToGrid w:val="0"/>
          <w:sz w:val="24"/>
          <w:szCs w:val="24"/>
        </w:rPr>
        <w:t xml:space="preserve"> </w:t>
      </w:r>
      <w:r w:rsidRPr="00703568">
        <w:rPr>
          <w:snapToGrid w:val="0"/>
          <w:sz w:val="24"/>
          <w:szCs w:val="24"/>
        </w:rPr>
        <w:t>z. o podmienkach poskytovania podpory podľa programu rozvoja vidieka v znení neskorších predpisov</w:t>
      </w:r>
    </w:p>
    <w:p w:rsidR="006711C3" w:rsidRPr="00470BFB" w:rsidRDefault="006711C3" w:rsidP="006711C3">
      <w:pPr>
        <w:pStyle w:val="Odsekzoznamu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Predkladá: MPRV SR</w:t>
      </w:r>
    </w:p>
    <w:p w:rsidR="006711C3" w:rsidRDefault="006711C3" w:rsidP="00406EF4">
      <w:pPr>
        <w:pStyle w:val="Odsekzoznamu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1409DF">
        <w:rPr>
          <w:sz w:val="24"/>
          <w:szCs w:val="24"/>
        </w:rPr>
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o zmene a doplnení niektorých zákonov</w:t>
      </w:r>
    </w:p>
    <w:p w:rsidR="006711C3" w:rsidRPr="001409DF" w:rsidRDefault="006711C3" w:rsidP="006711C3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Predkladá: MZ SR</w:t>
      </w:r>
    </w:p>
    <w:p w:rsidR="006711C3" w:rsidRPr="008333E5" w:rsidRDefault="006711C3" w:rsidP="00406EF4">
      <w:pPr>
        <w:pStyle w:val="Odsekzoznamu"/>
        <w:numPr>
          <w:ilvl w:val="0"/>
          <w:numId w:val="2"/>
        </w:numPr>
        <w:autoSpaceDE w:val="0"/>
        <w:autoSpaceDN w:val="0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Návrh z</w:t>
      </w:r>
      <w:r w:rsidRPr="008333E5">
        <w:rPr>
          <w:bCs/>
          <w:sz w:val="24"/>
          <w:szCs w:val="24"/>
        </w:rPr>
        <w:t>ákon</w:t>
      </w:r>
      <w:r>
        <w:rPr>
          <w:bCs/>
          <w:sz w:val="24"/>
          <w:szCs w:val="24"/>
        </w:rPr>
        <w:t xml:space="preserve">a o </w:t>
      </w:r>
      <w:r w:rsidRPr="008333E5">
        <w:rPr>
          <w:bCs/>
          <w:sz w:val="24"/>
          <w:szCs w:val="24"/>
        </w:rPr>
        <w:t>sociálnej práci a o podmienkach výkonu niektorých odborných činností v oblasti sociálnych vecí a rodiny a</w:t>
      </w:r>
      <w:r>
        <w:rPr>
          <w:bCs/>
          <w:sz w:val="24"/>
          <w:szCs w:val="24"/>
        </w:rPr>
        <w:t> o zmene a doplnení niektorých zákonov</w:t>
      </w:r>
    </w:p>
    <w:p w:rsidR="006711C3" w:rsidRPr="008333E5" w:rsidRDefault="006711C3" w:rsidP="006711C3">
      <w:pPr>
        <w:pStyle w:val="Odsekzoznamu"/>
        <w:rPr>
          <w:sz w:val="24"/>
          <w:szCs w:val="24"/>
        </w:rPr>
      </w:pPr>
      <w:r w:rsidRPr="008333E5">
        <w:rPr>
          <w:sz w:val="24"/>
          <w:szCs w:val="24"/>
        </w:rPr>
        <w:t>Predkladá: MPSVR SR</w:t>
      </w:r>
    </w:p>
    <w:p w:rsidR="006711C3" w:rsidRPr="008333E5" w:rsidRDefault="006711C3" w:rsidP="00406EF4">
      <w:pPr>
        <w:pStyle w:val="Odsekzoznamu"/>
        <w:numPr>
          <w:ilvl w:val="0"/>
          <w:numId w:val="2"/>
        </w:numPr>
        <w:contextualSpacing w:val="0"/>
        <w:jc w:val="both"/>
        <w:rPr>
          <w:bCs/>
          <w:sz w:val="24"/>
          <w:szCs w:val="24"/>
        </w:rPr>
      </w:pPr>
      <w:r w:rsidRPr="008333E5">
        <w:rPr>
          <w:bCs/>
          <w:sz w:val="24"/>
          <w:szCs w:val="24"/>
        </w:rPr>
        <w:t>Návrh zákona, ktorým sa mení a dopĺňa zákon č. 43/2004 Z. z. o starobnom dôchodkovom sporení a o zmene a doplnení niektorých zákonov v znení neskorších predpisov a ktorým sa menia a dopĺňajú niektoré zákony</w:t>
      </w:r>
    </w:p>
    <w:p w:rsidR="006711C3" w:rsidRPr="00046A8E" w:rsidRDefault="006711C3" w:rsidP="006711C3">
      <w:pPr>
        <w:pStyle w:val="Odsekzoznamu"/>
        <w:rPr>
          <w:sz w:val="24"/>
          <w:szCs w:val="24"/>
        </w:rPr>
      </w:pPr>
      <w:r w:rsidRPr="00046A8E">
        <w:rPr>
          <w:sz w:val="24"/>
          <w:szCs w:val="24"/>
        </w:rPr>
        <w:t>Predkladá:</w:t>
      </w:r>
      <w:r w:rsidRPr="001E030A">
        <w:rPr>
          <w:sz w:val="24"/>
          <w:szCs w:val="24"/>
        </w:rPr>
        <w:t xml:space="preserve"> </w:t>
      </w:r>
      <w:r>
        <w:rPr>
          <w:sz w:val="24"/>
          <w:szCs w:val="24"/>
        </w:rPr>
        <w:t>MPSVR</w:t>
      </w:r>
      <w:r w:rsidRPr="00046A8E">
        <w:rPr>
          <w:sz w:val="24"/>
          <w:szCs w:val="24"/>
        </w:rPr>
        <w:t xml:space="preserve"> SR</w:t>
      </w:r>
    </w:p>
    <w:p w:rsidR="006711C3" w:rsidRPr="00AA18C4" w:rsidRDefault="006711C3" w:rsidP="00406EF4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Ústna i</w:t>
      </w:r>
      <w:r w:rsidRPr="00AA18C4">
        <w:rPr>
          <w:sz w:val="24"/>
          <w:szCs w:val="24"/>
        </w:rPr>
        <w:t>nformácia: Stratégia realizácie operačného programu ľudské zdroje 2014-2020</w:t>
      </w:r>
    </w:p>
    <w:p w:rsidR="006711C3" w:rsidRPr="00AA18C4" w:rsidRDefault="006711C3" w:rsidP="006711C3">
      <w:pPr>
        <w:ind w:left="720"/>
      </w:pPr>
      <w:r w:rsidRPr="00AA18C4">
        <w:t xml:space="preserve">Predkladá: MPSVR SR           požiadavka KOZ SR  </w:t>
      </w:r>
    </w:p>
    <w:p w:rsidR="006711C3" w:rsidRPr="00AA18C4" w:rsidRDefault="006711C3" w:rsidP="00406EF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Ústna i</w:t>
      </w:r>
      <w:r w:rsidRPr="00AA18C4">
        <w:rPr>
          <w:sz w:val="24"/>
          <w:szCs w:val="24"/>
        </w:rPr>
        <w:t>nformácia o Národných projektoch  (Národná sústava povolaní - 3. etapa, Centrum sociálneho dialógu)</w:t>
      </w:r>
    </w:p>
    <w:p w:rsidR="006711C3" w:rsidRPr="006711C3" w:rsidRDefault="006711C3" w:rsidP="006711C3">
      <w:pPr>
        <w:pStyle w:val="Odsekzoznamu"/>
        <w:rPr>
          <w:sz w:val="24"/>
          <w:szCs w:val="24"/>
        </w:rPr>
      </w:pPr>
      <w:r w:rsidRPr="006711C3">
        <w:rPr>
          <w:sz w:val="24"/>
          <w:szCs w:val="24"/>
        </w:rPr>
        <w:t xml:space="preserve">Predkladá: MPSVR SR        </w:t>
      </w:r>
    </w:p>
    <w:p w:rsidR="006711C3" w:rsidRPr="006711C3" w:rsidRDefault="006711C3" w:rsidP="00406EF4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6711C3">
        <w:rPr>
          <w:rStyle w:val="Siln"/>
          <w:b w:val="0"/>
          <w:sz w:val="24"/>
          <w:szCs w:val="24"/>
        </w:rPr>
        <w:t>Návrh skupiny poslancov Národnej rady Slovenskej republiky na vydanie zákona, ktorým sa mení a dopĺňa zákon č. 40/1964 Zb. Občiansky zákonník v znení neskorších predpisov a o zmene a doplnení niektorých zákonov</w:t>
      </w:r>
      <w:r w:rsidRPr="006711C3">
        <w:rPr>
          <w:sz w:val="24"/>
          <w:szCs w:val="24"/>
        </w:rPr>
        <w:t xml:space="preserve">           </w:t>
      </w:r>
    </w:p>
    <w:p w:rsidR="00D6595A" w:rsidRDefault="006711C3" w:rsidP="00406EF4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70BFB">
        <w:rPr>
          <w:sz w:val="24"/>
          <w:szCs w:val="24"/>
        </w:rPr>
        <w:t xml:space="preserve">Rôzne </w:t>
      </w:r>
    </w:p>
    <w:p w:rsidR="006711C3" w:rsidRPr="006711C3" w:rsidRDefault="006711C3" w:rsidP="00561F93">
      <w:pPr>
        <w:pStyle w:val="Odsekzoznamu"/>
        <w:rPr>
          <w:sz w:val="24"/>
          <w:szCs w:val="24"/>
        </w:rPr>
      </w:pPr>
    </w:p>
    <w:p w:rsidR="001C11F6" w:rsidRPr="001C11F6" w:rsidRDefault="001B54DC" w:rsidP="001C11F6">
      <w:pPr>
        <w:autoSpaceDE w:val="0"/>
        <w:autoSpaceDN w:val="0"/>
        <w:jc w:val="both"/>
        <w:rPr>
          <w:bCs/>
        </w:rPr>
      </w:pPr>
      <w:r w:rsidRPr="001C11F6">
        <w:t>Rokovanie otvoril a viedol predseda rady pán Richter, k</w:t>
      </w:r>
      <w:r w:rsidR="00396489" w:rsidRPr="001C11F6">
        <w:t xml:space="preserve">torý privítal členov </w:t>
      </w:r>
      <w:r w:rsidRPr="001C11F6">
        <w:t>rady</w:t>
      </w:r>
      <w:r w:rsidR="001C11F6" w:rsidRPr="001C11F6">
        <w:t xml:space="preserve"> a informoval ich o vypustení bodu č. 5</w:t>
      </w:r>
      <w:r w:rsidR="004A547C" w:rsidRPr="001C11F6">
        <w:t>.</w:t>
      </w:r>
      <w:r w:rsidR="003555DE" w:rsidRPr="001C11F6">
        <w:t xml:space="preserve"> </w:t>
      </w:r>
      <w:r w:rsidR="001C11F6" w:rsidRPr="001C11F6">
        <w:rPr>
          <w:bCs/>
        </w:rPr>
        <w:t>Návrh</w:t>
      </w:r>
      <w:r w:rsidR="001C11F6">
        <w:rPr>
          <w:bCs/>
        </w:rPr>
        <w:t>u</w:t>
      </w:r>
      <w:r w:rsidR="001C11F6" w:rsidRPr="001C11F6">
        <w:rPr>
          <w:bCs/>
        </w:rPr>
        <w:t xml:space="preserve"> zákona o sociálnej práci a o podmienkach výkonu </w:t>
      </w:r>
      <w:r w:rsidR="001C11F6" w:rsidRPr="001C11F6">
        <w:rPr>
          <w:bCs/>
        </w:rPr>
        <w:lastRenderedPageBreak/>
        <w:t>niektorých odborných činností v oblasti sociálnych vecí a rodiny a o zmene a doplnení niektorých zákonov</w:t>
      </w:r>
      <w:r w:rsidR="001C11F6">
        <w:rPr>
          <w:bCs/>
        </w:rPr>
        <w:t xml:space="preserve">, </w:t>
      </w:r>
      <w:r w:rsidR="001C11F6" w:rsidRPr="00CF3338">
        <w:rPr>
          <w:bCs/>
        </w:rPr>
        <w:t>ktorý bude predmetom aprílového plenárneho zasadnuti</w:t>
      </w:r>
      <w:r w:rsidR="001C11F6" w:rsidRPr="00BD483A">
        <w:rPr>
          <w:bCs/>
        </w:rPr>
        <w:t>a.</w:t>
      </w:r>
      <w:r w:rsidR="00CF3338">
        <w:rPr>
          <w:bCs/>
          <w:color w:val="FF0000"/>
        </w:rPr>
        <w:t xml:space="preserve"> </w:t>
      </w:r>
    </w:p>
    <w:p w:rsidR="00C900D2" w:rsidRPr="00CF56B0" w:rsidRDefault="00C900D2" w:rsidP="00B7095E">
      <w:pPr>
        <w:pStyle w:val="Obyajntex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5837" w:rsidRPr="00F3492A" w:rsidRDefault="00D6595A" w:rsidP="005C5837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6711C3" w:rsidRPr="006711C3" w:rsidRDefault="006711C3" w:rsidP="006711C3">
      <w:pPr>
        <w:jc w:val="both"/>
      </w:pPr>
      <w:r w:rsidRPr="006711C3">
        <w:t>Návrh Partnerskej dohody Slovenskej republiky na roky 2014 - 2020</w:t>
      </w:r>
    </w:p>
    <w:p w:rsidR="005C5837" w:rsidRDefault="005C5837" w:rsidP="005C5837">
      <w:pPr>
        <w:jc w:val="both"/>
      </w:pPr>
      <w:r w:rsidRPr="00F3492A">
        <w:t xml:space="preserve">Predmetný </w:t>
      </w:r>
      <w:r w:rsidR="00DC3271">
        <w:t>návrh</w:t>
      </w:r>
      <w:r>
        <w:t xml:space="preserve"> uvied</w:t>
      </w:r>
      <w:r w:rsidRPr="00F3492A">
        <w:t xml:space="preserve">ol </w:t>
      </w:r>
      <w:r w:rsidR="00561F93" w:rsidRPr="00EF2E2D">
        <w:rPr>
          <w:color w:val="000000"/>
        </w:rPr>
        <w:t xml:space="preserve">podpredseda vlády </w:t>
      </w:r>
      <w:r w:rsidR="00561F93">
        <w:rPr>
          <w:color w:val="000000"/>
        </w:rPr>
        <w:t xml:space="preserve">SR </w:t>
      </w:r>
      <w:r w:rsidR="00561F93" w:rsidRPr="00EF2E2D">
        <w:rPr>
          <w:color w:val="000000"/>
        </w:rPr>
        <w:t>pre investície</w:t>
      </w:r>
      <w:r w:rsidR="00561F93">
        <w:rPr>
          <w:color w:val="000000"/>
        </w:rPr>
        <w:t xml:space="preserve"> pán Vážny</w:t>
      </w:r>
      <w:r w:rsidR="0016751D">
        <w:rPr>
          <w:color w:val="000000"/>
        </w:rPr>
        <w:t xml:space="preserve">, ktorý reagoval na </w:t>
      </w:r>
    </w:p>
    <w:p w:rsidR="005C5837" w:rsidRDefault="00A962CD" w:rsidP="00A962CD">
      <w:pPr>
        <w:spacing w:after="200" w:line="276" w:lineRule="auto"/>
        <w:jc w:val="both"/>
      </w:pPr>
      <w:r w:rsidRPr="0016751D">
        <w:t>pripomienky sociálnych partnerov.</w:t>
      </w:r>
    </w:p>
    <w:p w:rsidR="0016751D" w:rsidRPr="0016751D" w:rsidRDefault="0016751D" w:rsidP="00A962CD">
      <w:pPr>
        <w:spacing w:after="200" w:line="276" w:lineRule="auto"/>
        <w:jc w:val="both"/>
      </w:pPr>
      <w:r>
        <w:t>Všetci sociálni partneri ocenili kvalitu predloženého dokumentu.</w:t>
      </w:r>
    </w:p>
    <w:p w:rsidR="0016751D" w:rsidRPr="00E435A2" w:rsidRDefault="0016751D" w:rsidP="0016751D">
      <w:pPr>
        <w:jc w:val="both"/>
      </w:pPr>
      <w:r>
        <w:t>S</w:t>
      </w:r>
      <w:r w:rsidR="005C5837" w:rsidRPr="00F3492A">
        <w:t>ta</w:t>
      </w:r>
      <w:r>
        <w:t>novisko</w:t>
      </w:r>
      <w:r w:rsidR="009A6B03">
        <w:t xml:space="preserve"> KOZ SR</w:t>
      </w:r>
      <w:r>
        <w:t xml:space="preserve"> predniesol pán Manga, ktorý</w:t>
      </w:r>
      <w:r w:rsidR="009A6B03">
        <w:t xml:space="preserve"> </w:t>
      </w:r>
      <w:r>
        <w:t xml:space="preserve"> uviedol, že </w:t>
      </w:r>
      <w:r w:rsidRPr="00E435A2">
        <w:t xml:space="preserve">KOZ SR </w:t>
      </w:r>
      <w:r>
        <w:t>v písomnom stanovisku požadovala</w:t>
      </w:r>
      <w:r w:rsidRPr="00E435A2">
        <w:t xml:space="preserve"> podporu pre tripartitný sociálny dialóg priamo v PD SR s jeho premietnutím do Operačného programu Ľudské zdroje, s dôrazom na posilnenie odborných, analytických a negociačných spôsobilosti sociálnych partnerov smerom k efektívnemu a odbornému sociálnemu dialógu, podporou analytickej činnosti sociálnych partnerov, smerom k prínosu inovatívnych riešení a pohľadov a podporou regionálnych štruktúr sociálneho dialógu. </w:t>
      </w:r>
    </w:p>
    <w:p w:rsidR="0016751D" w:rsidRPr="0016751D" w:rsidRDefault="0016751D" w:rsidP="0016751D">
      <w:pPr>
        <w:pStyle w:val="Odsekzoznamu"/>
        <w:ind w:left="0"/>
        <w:jc w:val="both"/>
        <w:rPr>
          <w:sz w:val="24"/>
          <w:szCs w:val="24"/>
        </w:rPr>
      </w:pPr>
      <w:r w:rsidRPr="0016751D">
        <w:rPr>
          <w:sz w:val="24"/>
          <w:szCs w:val="24"/>
        </w:rPr>
        <w:t>Uvedenú pripomienku uplatnili aj ostatní sociálni partneri a bola predkladateľom akceptovaná.</w:t>
      </w:r>
    </w:p>
    <w:p w:rsidR="0016751D" w:rsidRPr="0016751D" w:rsidRDefault="0016751D" w:rsidP="0016751D">
      <w:pPr>
        <w:pStyle w:val="Odsekzoznamu"/>
        <w:ind w:left="0"/>
        <w:jc w:val="both"/>
        <w:rPr>
          <w:sz w:val="24"/>
          <w:szCs w:val="24"/>
        </w:rPr>
      </w:pPr>
      <w:r w:rsidRPr="0016751D">
        <w:rPr>
          <w:sz w:val="24"/>
          <w:szCs w:val="24"/>
        </w:rPr>
        <w:t>KOZ SR odporučila materiál na ďalšie konanie.</w:t>
      </w:r>
    </w:p>
    <w:p w:rsidR="0016751D" w:rsidRDefault="0016751D" w:rsidP="0016751D">
      <w:pPr>
        <w:pStyle w:val="Odsekzoznamu"/>
        <w:ind w:left="0"/>
        <w:jc w:val="both"/>
        <w:rPr>
          <w:color w:val="FF0000"/>
          <w:sz w:val="24"/>
          <w:szCs w:val="24"/>
        </w:rPr>
      </w:pPr>
    </w:p>
    <w:p w:rsidR="007B0B33" w:rsidRPr="007B0B33" w:rsidRDefault="00E13CA8" w:rsidP="0016751D">
      <w:pPr>
        <w:pStyle w:val="Odsekzoznamu"/>
        <w:ind w:left="0"/>
        <w:jc w:val="both"/>
      </w:pPr>
      <w:r w:rsidRPr="00A9254F">
        <w:rPr>
          <w:sz w:val="24"/>
          <w:szCs w:val="24"/>
        </w:rPr>
        <w:t xml:space="preserve">Stanovisko za AZZZ SR predniesol pán </w:t>
      </w:r>
      <w:r w:rsidR="005956A4">
        <w:rPr>
          <w:sz w:val="24"/>
          <w:szCs w:val="24"/>
        </w:rPr>
        <w:t>Karlubík</w:t>
      </w:r>
      <w:r w:rsidR="00A9254F" w:rsidRPr="00A9254F">
        <w:rPr>
          <w:sz w:val="24"/>
          <w:szCs w:val="24"/>
        </w:rPr>
        <w:t xml:space="preserve">, ktorý </w:t>
      </w:r>
      <w:r w:rsidR="0016751D">
        <w:rPr>
          <w:sz w:val="24"/>
          <w:szCs w:val="24"/>
        </w:rPr>
        <w:t>poďakoval predkladateľovi za vyhodnotenie ich pripomienok a odporučil materiál na ďalšie konanie.</w:t>
      </w:r>
    </w:p>
    <w:p w:rsidR="007B0B33" w:rsidRPr="00F3492A" w:rsidRDefault="007B0B33" w:rsidP="00E13CA8">
      <w:pPr>
        <w:pStyle w:val="Odsekzoznamu"/>
        <w:ind w:left="0"/>
        <w:jc w:val="both"/>
        <w:rPr>
          <w:sz w:val="24"/>
          <w:szCs w:val="24"/>
        </w:rPr>
      </w:pPr>
    </w:p>
    <w:p w:rsidR="007B0B33" w:rsidRPr="005956A4" w:rsidRDefault="005C5837" w:rsidP="002B4D97">
      <w:pPr>
        <w:pStyle w:val="Odsekzoznamu"/>
        <w:ind w:left="0"/>
        <w:jc w:val="both"/>
      </w:pPr>
      <w:r w:rsidRPr="00A9254F">
        <w:rPr>
          <w:sz w:val="24"/>
          <w:szCs w:val="24"/>
        </w:rPr>
        <w:t xml:space="preserve">Stanovisko za RÚZ  predniesol pán </w:t>
      </w:r>
      <w:r w:rsidR="005956A4">
        <w:rPr>
          <w:sz w:val="24"/>
          <w:szCs w:val="24"/>
        </w:rPr>
        <w:t>Jusko</w:t>
      </w:r>
      <w:r w:rsidR="00A9254F" w:rsidRPr="00A9254F">
        <w:rPr>
          <w:sz w:val="24"/>
          <w:szCs w:val="24"/>
        </w:rPr>
        <w:t xml:space="preserve">, ktorý </w:t>
      </w:r>
      <w:r w:rsidR="0016751D">
        <w:rPr>
          <w:sz w:val="24"/>
          <w:szCs w:val="24"/>
        </w:rPr>
        <w:t>uviedol, že ich 9 pripomienok je podrobne rozobratých v písomnom stanovisku a požiadal členov rady, aby toto rokovanie považovali za rozhodujúce a neotvárali sa veci, ktoré už boli na tomto rokovaní dohodnuté na popoludňajšom zasadnutí Rady pre Partnerskú dohodu. Podporil predložený materiál.</w:t>
      </w:r>
      <w:r w:rsidR="005956A4" w:rsidRPr="005956A4">
        <w:t xml:space="preserve"> </w:t>
      </w:r>
    </w:p>
    <w:p w:rsidR="005956A4" w:rsidRDefault="005956A4" w:rsidP="007B0B33">
      <w:pPr>
        <w:contextualSpacing/>
        <w:jc w:val="both"/>
        <w:rPr>
          <w:rFonts w:ascii="Arial Narrow" w:hAnsi="Arial Narrow"/>
          <w:sz w:val="22"/>
          <w:szCs w:val="22"/>
        </w:rPr>
      </w:pPr>
    </w:p>
    <w:p w:rsidR="006D346D" w:rsidRPr="006D346D" w:rsidRDefault="005C5837" w:rsidP="006D346D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>Stanovisko za ZMOS predniesol pán</w:t>
      </w:r>
      <w:r w:rsidR="006D346D" w:rsidRPr="006D346D">
        <w:rPr>
          <w:sz w:val="24"/>
          <w:szCs w:val="24"/>
        </w:rPr>
        <w:t xml:space="preserve"> </w:t>
      </w:r>
      <w:r w:rsidR="000A64D5">
        <w:rPr>
          <w:sz w:val="24"/>
          <w:szCs w:val="24"/>
        </w:rPr>
        <w:t>Dvonč</w:t>
      </w:r>
      <w:r w:rsidR="006D346D" w:rsidRPr="006D346D">
        <w:rPr>
          <w:sz w:val="24"/>
          <w:szCs w:val="24"/>
        </w:rPr>
        <w:t>, ktorý</w:t>
      </w:r>
      <w:r w:rsidR="006D346D" w:rsidRPr="006D346D">
        <w:rPr>
          <w:bCs/>
          <w:sz w:val="24"/>
          <w:szCs w:val="24"/>
        </w:rPr>
        <w:t xml:space="preserve"> </w:t>
      </w:r>
      <w:r w:rsidR="006D346D" w:rsidRPr="006D346D">
        <w:rPr>
          <w:sz w:val="24"/>
          <w:szCs w:val="24"/>
        </w:rPr>
        <w:t xml:space="preserve">uplatnil </w:t>
      </w:r>
      <w:r w:rsidR="006D346D" w:rsidRPr="006D346D">
        <w:rPr>
          <w:bCs/>
          <w:sz w:val="24"/>
          <w:szCs w:val="24"/>
        </w:rPr>
        <w:t xml:space="preserve">k predloženému materiálu nasledovné </w:t>
      </w:r>
      <w:r w:rsidR="002B4D97">
        <w:rPr>
          <w:bCs/>
          <w:sz w:val="24"/>
          <w:szCs w:val="24"/>
        </w:rPr>
        <w:t>stanovisko</w:t>
      </w:r>
      <w:r w:rsidR="006D346D" w:rsidRPr="006D346D">
        <w:rPr>
          <w:bCs/>
          <w:sz w:val="24"/>
          <w:szCs w:val="24"/>
        </w:rPr>
        <w:t xml:space="preserve">: </w:t>
      </w:r>
    </w:p>
    <w:p w:rsidR="00E71D27" w:rsidRDefault="00FA43DA" w:rsidP="00E71D27">
      <w:pPr>
        <w:jc w:val="both"/>
        <w:rPr>
          <w:bCs/>
        </w:rPr>
      </w:pPr>
      <w:r>
        <w:rPr>
          <w:bCs/>
        </w:rPr>
        <w:t>ZMOS vyjadrilo svoje stanovisko písomnou formou s konštatovaním, že s návrhom</w:t>
      </w:r>
      <w:r w:rsidRPr="006D346D">
        <w:rPr>
          <w:bCs/>
        </w:rPr>
        <w:t xml:space="preserve"> </w:t>
      </w:r>
      <w:r>
        <w:rPr>
          <w:bCs/>
        </w:rPr>
        <w:t>Partnerskej dohody bude súhlasiť až po zapracovaní zásadných pripomienok. Pán Dvonč konštatoval, že dochádza k ďalším zásahom do operačného programu IROP (Integrovaný regionálny operačný program), ktoré vedú k znižovaniu alokácie využiteľnej samosprávami miest a obcí. Zároveň vyjadril požiadavku snemu ZMOS, aby na IROP bola alokovaná čiastka vo výške minimálne 2 mld. € a v rámci všetkých OP s výnimkou Integrovanej infraštruktúry objem pre samosprávu vo</w:t>
      </w:r>
      <w:r w:rsidRPr="006D346D">
        <w:rPr>
          <w:bCs/>
        </w:rPr>
        <w:t xml:space="preserve">  </w:t>
      </w:r>
      <w:r>
        <w:rPr>
          <w:bCs/>
        </w:rPr>
        <w:t>výške 35-40%. S návrhom Partnerskej dohody vyjadril podmienečný nesúhlas a požiadal o predloženie analýzy možnosti samosprávy čerpať prostriedky z jednotlivých operačných programov a Program rozvoja vidieka.</w:t>
      </w:r>
      <w:r w:rsidRPr="006D346D">
        <w:rPr>
          <w:bCs/>
        </w:rPr>
        <w:t xml:space="preserve">       </w:t>
      </w:r>
    </w:p>
    <w:p w:rsidR="00E71D27" w:rsidRPr="00E71D27" w:rsidRDefault="00E71D27" w:rsidP="00E71D27">
      <w:pPr>
        <w:jc w:val="both"/>
        <w:rPr>
          <w:bCs/>
        </w:rPr>
      </w:pPr>
      <w:r w:rsidRPr="00E71D27">
        <w:rPr>
          <w:bCs/>
        </w:rPr>
        <w:t xml:space="preserve">Pán Muška za ZMOS navrhol v rámci diskusie k prejednávanému bodu kompromisné riešenie, ktoré by mohlo spočívať v tom, že štúdia a mapka  vypracovaná externou agentúrou budú považované  pre UMR za indikatívne a pri realizácii sa na princípe zdola nahor môžu územia precizovať na funkčné územia zahŕňajúce aj iné mestá. Tým by sa riešila pripomienka ZMOS č. 3.                </w:t>
      </w:r>
      <w:r w:rsidRPr="00E71D27">
        <w:t xml:space="preserve">     </w:t>
      </w:r>
    </w:p>
    <w:p w:rsidR="00FA43DA" w:rsidRPr="00FA43DA" w:rsidRDefault="00FA43DA" w:rsidP="00FA43DA">
      <w:pPr>
        <w:jc w:val="both"/>
        <w:rPr>
          <w:bCs/>
        </w:rPr>
      </w:pPr>
      <w:r w:rsidRPr="006D346D">
        <w:rPr>
          <w:bCs/>
        </w:rPr>
        <w:t xml:space="preserve">                </w:t>
      </w:r>
      <w:r w:rsidRPr="00FA43DA">
        <w:t xml:space="preserve">     </w:t>
      </w:r>
    </w:p>
    <w:p w:rsidR="007B0B33" w:rsidRPr="002B4D97" w:rsidRDefault="002B4D97" w:rsidP="007B0B33">
      <w:pPr>
        <w:jc w:val="both"/>
        <w:rPr>
          <w:bCs/>
        </w:rPr>
      </w:pPr>
      <w:r w:rsidRPr="002B4D97">
        <w:rPr>
          <w:bCs/>
        </w:rPr>
        <w:t xml:space="preserve">Predkladateľ </w:t>
      </w:r>
      <w:r>
        <w:rPr>
          <w:bCs/>
        </w:rPr>
        <w:t>podpredseda vlády pán Vážny prisľúbil ZMOSu, že sa zamyslí nad ich pripomienkami a predloží im stanovisko. Prisľúbil nájsť také východisko, aby bol prijatý konsenzus.</w:t>
      </w:r>
    </w:p>
    <w:p w:rsidR="002B4D97" w:rsidRDefault="002B4D97" w:rsidP="007B0B33">
      <w:pPr>
        <w:jc w:val="both"/>
        <w:rPr>
          <w:rFonts w:ascii="Arial Narrow" w:hAnsi="Arial Narrow" w:cs="Arial Narrow"/>
          <w:b/>
          <w:bCs/>
        </w:rPr>
      </w:pPr>
    </w:p>
    <w:p w:rsidR="002B4D97" w:rsidRDefault="002B4D97" w:rsidP="007B0B33">
      <w:pPr>
        <w:jc w:val="both"/>
        <w:rPr>
          <w:bCs/>
        </w:rPr>
      </w:pPr>
      <w:r w:rsidRPr="002B4D97">
        <w:rPr>
          <w:bCs/>
        </w:rPr>
        <w:t>Sociálni partneri po dlhšej diskusii dospeli k nasledovným záverom:</w:t>
      </w:r>
    </w:p>
    <w:p w:rsidR="002401C1" w:rsidRPr="006711C3" w:rsidRDefault="002401C1" w:rsidP="002401C1">
      <w:pPr>
        <w:jc w:val="both"/>
        <w:rPr>
          <w:b/>
          <w:color w:val="FF0000"/>
        </w:rPr>
      </w:pPr>
      <w:r w:rsidRPr="00D36606">
        <w:rPr>
          <w:b/>
        </w:rPr>
        <w:lastRenderedPageBreak/>
        <w:t>Rada</w:t>
      </w:r>
    </w:p>
    <w:p w:rsidR="003F5876" w:rsidRPr="000405DA" w:rsidRDefault="003F5876" w:rsidP="008D104E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0405DA">
        <w:rPr>
          <w:b/>
          <w:sz w:val="24"/>
          <w:szCs w:val="24"/>
        </w:rPr>
        <w:t>nedospela k dohode z dôvodu nesúhlasu ZMOS,</w:t>
      </w:r>
    </w:p>
    <w:p w:rsidR="002401C1" w:rsidRDefault="00E1013F" w:rsidP="008D104E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AZZZ SR a</w:t>
      </w:r>
      <w:r w:rsidR="003F5876" w:rsidRPr="000405DA">
        <w:rPr>
          <w:b/>
          <w:sz w:val="24"/>
          <w:szCs w:val="24"/>
        </w:rPr>
        <w:t xml:space="preserve"> KOZ SR </w:t>
      </w:r>
      <w:r w:rsidR="002401C1" w:rsidRPr="000405DA">
        <w:rPr>
          <w:b/>
          <w:sz w:val="24"/>
          <w:szCs w:val="24"/>
        </w:rPr>
        <w:t>sú</w:t>
      </w:r>
      <w:r w:rsidR="003F5876" w:rsidRPr="000405DA">
        <w:rPr>
          <w:b/>
          <w:sz w:val="24"/>
          <w:szCs w:val="24"/>
        </w:rPr>
        <w:t>hlasili</w:t>
      </w:r>
      <w:r w:rsidR="006604AA" w:rsidRPr="000405DA">
        <w:rPr>
          <w:b/>
          <w:sz w:val="24"/>
          <w:szCs w:val="24"/>
        </w:rPr>
        <w:t xml:space="preserve"> s predloženým materiálom</w:t>
      </w:r>
      <w:r>
        <w:rPr>
          <w:b/>
          <w:sz w:val="24"/>
          <w:szCs w:val="24"/>
        </w:rPr>
        <w:t xml:space="preserve"> bez pripomienok,</w:t>
      </w:r>
    </w:p>
    <w:p w:rsidR="00E1013F" w:rsidRDefault="00D27F4F" w:rsidP="008D104E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RÚZ súhlasila</w:t>
      </w:r>
      <w:r w:rsidR="00E1013F">
        <w:rPr>
          <w:b/>
          <w:sz w:val="24"/>
          <w:szCs w:val="24"/>
        </w:rPr>
        <w:t xml:space="preserve"> s pripomienkami uvedenými v stanovisku.</w:t>
      </w:r>
    </w:p>
    <w:p w:rsidR="000A64D5" w:rsidRPr="00F3492A" w:rsidRDefault="000A64D5" w:rsidP="000A64D5">
      <w:pPr>
        <w:jc w:val="both"/>
        <w:rPr>
          <w:b/>
          <w:u w:val="single"/>
        </w:rPr>
      </w:pPr>
      <w:r>
        <w:rPr>
          <w:b/>
          <w:u w:val="single"/>
        </w:rPr>
        <w:t>K bodu 9</w:t>
      </w:r>
    </w:p>
    <w:p w:rsidR="000A64D5" w:rsidRDefault="000A64D5" w:rsidP="000A64D5">
      <w:pPr>
        <w:jc w:val="both"/>
      </w:pPr>
      <w:r w:rsidRPr="006711C3">
        <w:rPr>
          <w:rStyle w:val="Siln"/>
          <w:b w:val="0"/>
        </w:rPr>
        <w:t>Návrh skupiny poslancov Národnej rady Slovenskej republiky na vydanie zákona, ktorým sa mení a dopĺňa zákon č. 40/1964 Zb. Občiansky zákonník v znení neskorších predpisov a o zmene a doplnení niektorých zákonov</w:t>
      </w:r>
      <w:r w:rsidRPr="006711C3">
        <w:t xml:space="preserve">        </w:t>
      </w:r>
    </w:p>
    <w:p w:rsidR="000A64D5" w:rsidRDefault="000A64D5" w:rsidP="000A64D5">
      <w:pPr>
        <w:jc w:val="both"/>
      </w:pPr>
      <w:r w:rsidRPr="00F3492A">
        <w:t xml:space="preserve">Predmetný </w:t>
      </w:r>
      <w:r>
        <w:t xml:space="preserve">materiál uviedol poslanec </w:t>
      </w:r>
      <w:r w:rsidR="000405DA">
        <w:t xml:space="preserve">NR SR pán </w:t>
      </w:r>
      <w:r>
        <w:t>Anton Martvoň</w:t>
      </w:r>
      <w:r w:rsidR="002B4D97">
        <w:t>, ktorý informoval o stretnutí so sociálnymi partnermi, písomne predložil formuláciu čl. V § 3a a § 24</w:t>
      </w:r>
      <w:r>
        <w:t>.</w:t>
      </w:r>
      <w:r w:rsidRPr="006711C3">
        <w:t xml:space="preserve">  </w:t>
      </w:r>
    </w:p>
    <w:p w:rsidR="00FA2080" w:rsidRPr="006711C3" w:rsidRDefault="00FA2080" w:rsidP="000A64D5">
      <w:pPr>
        <w:jc w:val="both"/>
      </w:pPr>
    </w:p>
    <w:p w:rsidR="000405DA" w:rsidRDefault="005424A5" w:rsidP="000A64D5">
      <w:pPr>
        <w:jc w:val="both"/>
        <w:rPr>
          <w:bCs/>
        </w:rPr>
      </w:pPr>
      <w:r>
        <w:rPr>
          <w:bCs/>
        </w:rPr>
        <w:t xml:space="preserve">Predkladateľ si vypočul pripomienky sociálnych partnerov. Predseda rady pán Richter bude informovať vládu o prerokovaní uvedeného poslaneckého návrhu. Sociálni partneri zobrali na vedomie informáciu o stave prípravy uvedeného návrhu zákona a privítali ponuku predkladateľa ďalej rokovať so sociálnymi partnermi pri ďalšej príprave predkladaného </w:t>
      </w:r>
      <w:r w:rsidR="002B4D97">
        <w:rPr>
          <w:bCs/>
        </w:rPr>
        <w:t xml:space="preserve">poslaneckého návrhu </w:t>
      </w:r>
      <w:r>
        <w:rPr>
          <w:bCs/>
        </w:rPr>
        <w:t>zákona.</w:t>
      </w:r>
    </w:p>
    <w:p w:rsidR="005424A5" w:rsidRDefault="005424A5" w:rsidP="000A64D5">
      <w:pPr>
        <w:jc w:val="both"/>
        <w:rPr>
          <w:bCs/>
        </w:rPr>
      </w:pPr>
    </w:p>
    <w:p w:rsidR="00202625" w:rsidRPr="00F3492A" w:rsidRDefault="00CF56B0" w:rsidP="00202625">
      <w:pPr>
        <w:jc w:val="both"/>
        <w:rPr>
          <w:b/>
          <w:u w:val="single"/>
        </w:rPr>
      </w:pPr>
      <w:r>
        <w:rPr>
          <w:b/>
          <w:u w:val="single"/>
        </w:rPr>
        <w:t>K bodu 2</w:t>
      </w:r>
    </w:p>
    <w:p w:rsidR="006711C3" w:rsidRPr="006711C3" w:rsidRDefault="006711C3" w:rsidP="006711C3">
      <w:pPr>
        <w:jc w:val="both"/>
      </w:pPr>
      <w:r w:rsidRPr="006711C3">
        <w:t>Návrh Stratégie Slovenskej republiky pre mládež na roky 2014 – 2020</w:t>
      </w:r>
    </w:p>
    <w:p w:rsidR="002B4D97" w:rsidRDefault="00CF56B0" w:rsidP="00CF56B0">
      <w:pPr>
        <w:jc w:val="both"/>
      </w:pPr>
      <w:r>
        <w:t xml:space="preserve">Predmetnú </w:t>
      </w:r>
      <w:r w:rsidR="006711C3">
        <w:t>Stratégiu</w:t>
      </w:r>
      <w:r>
        <w:t xml:space="preserve"> uvied</w:t>
      </w:r>
      <w:r w:rsidRPr="00F3492A">
        <w:t xml:space="preserve">ol </w:t>
      </w:r>
      <w:r w:rsidR="00561F93">
        <w:t>minister ŠVVŠ SR pán Čaplovič</w:t>
      </w:r>
      <w:r w:rsidR="002B4D97">
        <w:t>.</w:t>
      </w:r>
    </w:p>
    <w:p w:rsidR="00CF56B0" w:rsidRDefault="002B4D97" w:rsidP="00CF56B0">
      <w:pPr>
        <w:jc w:val="both"/>
      </w:pPr>
      <w:r>
        <w:t xml:space="preserve">Na otázku KOZ SR k Správe o stave školstva </w:t>
      </w:r>
      <w:r w:rsidR="00CA5E6A">
        <w:t>minister Čaplovič</w:t>
      </w:r>
      <w:r>
        <w:t xml:space="preserve"> konštatoval, že rezort školstva reflektuje</w:t>
      </w:r>
      <w:r w:rsidR="00CA5E6A">
        <w:t xml:space="preserve"> na priority v otázke odborného vzdelávania a v otázke celoživotného vzdelávania</w:t>
      </w:r>
      <w:r w:rsidR="00561F93">
        <w:t>.</w:t>
      </w:r>
    </w:p>
    <w:p w:rsidR="006711C3" w:rsidRDefault="006711C3" w:rsidP="00CF56B0">
      <w:pPr>
        <w:jc w:val="both"/>
      </w:pPr>
    </w:p>
    <w:p w:rsidR="006711C3" w:rsidRPr="002A2265" w:rsidRDefault="006711C3" w:rsidP="006711C3">
      <w:pPr>
        <w:pStyle w:val="Odsekzoznamu"/>
        <w:ind w:left="0"/>
        <w:jc w:val="both"/>
      </w:pPr>
      <w:r w:rsidRPr="00F3492A">
        <w:rPr>
          <w:sz w:val="24"/>
          <w:szCs w:val="24"/>
        </w:rPr>
        <w:t>Sta</w:t>
      </w:r>
      <w:r>
        <w:rPr>
          <w:sz w:val="24"/>
          <w:szCs w:val="24"/>
        </w:rPr>
        <w:t xml:space="preserve">novisko za KOZ SR predniesol </w:t>
      </w:r>
      <w:r w:rsidR="00E435A2">
        <w:rPr>
          <w:sz w:val="24"/>
          <w:szCs w:val="24"/>
        </w:rPr>
        <w:t xml:space="preserve">pán </w:t>
      </w:r>
      <w:r w:rsidR="00830FAC">
        <w:rPr>
          <w:sz w:val="24"/>
          <w:szCs w:val="24"/>
        </w:rPr>
        <w:t>Manga</w:t>
      </w:r>
      <w:r w:rsidR="00E435A2">
        <w:rPr>
          <w:sz w:val="24"/>
          <w:szCs w:val="24"/>
        </w:rPr>
        <w:t xml:space="preserve">, ktorý uviedol, že KOZ SR </w:t>
      </w:r>
      <w:r w:rsidR="00CA5E6A">
        <w:rPr>
          <w:sz w:val="24"/>
          <w:szCs w:val="24"/>
        </w:rPr>
        <w:t>odporúča</w:t>
      </w:r>
      <w:r w:rsidR="00E435A2">
        <w:rPr>
          <w:sz w:val="24"/>
          <w:szCs w:val="24"/>
        </w:rPr>
        <w:t xml:space="preserve"> materiál na ďalšie konanie.</w:t>
      </w:r>
    </w:p>
    <w:p w:rsidR="006711C3" w:rsidRPr="003B49B7" w:rsidRDefault="006711C3" w:rsidP="003B49B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F3492A">
        <w:t>S</w:t>
      </w:r>
      <w:r w:rsidR="002B4D97">
        <w:t>poločné s</w:t>
      </w:r>
      <w:r w:rsidRPr="00F3492A">
        <w:t xml:space="preserve">tanovisko za </w:t>
      </w:r>
      <w:r w:rsidRPr="003B49B7">
        <w:t>AZZZ SR</w:t>
      </w:r>
      <w:r w:rsidR="00830FAC">
        <w:t xml:space="preserve">, ZMOS a RÚZ </w:t>
      </w:r>
      <w:r w:rsidRPr="003B49B7">
        <w:t xml:space="preserve">predniesol pán </w:t>
      </w:r>
      <w:r w:rsidR="00830FAC">
        <w:t>Karlubík</w:t>
      </w:r>
      <w:r w:rsidR="003B49B7" w:rsidRPr="003B49B7">
        <w:t>, ktorý uviedol, že</w:t>
      </w:r>
      <w:r w:rsidR="00830FAC">
        <w:t xml:space="preserve"> zamestnávatelia</w:t>
      </w:r>
      <w:r w:rsidR="003B49B7" w:rsidRPr="003B49B7">
        <w:t xml:space="preserve"> </w:t>
      </w:r>
      <w:r w:rsidR="00830FAC">
        <w:rPr>
          <w:bCs/>
        </w:rPr>
        <w:t>berú</w:t>
      </w:r>
      <w:r w:rsidR="003B49B7" w:rsidRPr="003B49B7">
        <w:rPr>
          <w:bCs/>
        </w:rPr>
        <w:t xml:space="preserve"> predložený materiál na vedomie </w:t>
      </w:r>
      <w:r w:rsidR="00CA5E6A">
        <w:rPr>
          <w:bCs/>
        </w:rPr>
        <w:t xml:space="preserve">bez pripomienok </w:t>
      </w:r>
      <w:r w:rsidR="003B49B7" w:rsidRPr="003B49B7">
        <w:rPr>
          <w:bCs/>
        </w:rPr>
        <w:t>a</w:t>
      </w:r>
      <w:r w:rsidR="003B49B7" w:rsidRPr="003B49B7">
        <w:t xml:space="preserve"> odporúča</w:t>
      </w:r>
      <w:r w:rsidR="00830FAC">
        <w:t>jú</w:t>
      </w:r>
      <w:r w:rsidR="003B49B7" w:rsidRPr="003B49B7">
        <w:t xml:space="preserve"> ho na ďalšie konanie.</w:t>
      </w:r>
      <w:r w:rsidR="003B49B7" w:rsidRPr="00E20BB8">
        <w:rPr>
          <w:rFonts w:ascii="Arial Narrow" w:hAnsi="Arial Narrow"/>
        </w:rPr>
        <w:t xml:space="preserve"> </w:t>
      </w:r>
    </w:p>
    <w:p w:rsidR="006711C3" w:rsidRDefault="006711C3" w:rsidP="006711C3">
      <w:pPr>
        <w:jc w:val="both"/>
        <w:rPr>
          <w:bCs/>
        </w:rPr>
      </w:pPr>
    </w:p>
    <w:p w:rsidR="006711C3" w:rsidRPr="00D36606" w:rsidRDefault="006711C3" w:rsidP="006711C3">
      <w:pPr>
        <w:pStyle w:val="Odsekzoznamu"/>
        <w:ind w:left="0"/>
        <w:jc w:val="both"/>
        <w:rPr>
          <w:b/>
          <w:sz w:val="24"/>
          <w:szCs w:val="24"/>
        </w:rPr>
      </w:pPr>
      <w:r w:rsidRPr="00D36606">
        <w:rPr>
          <w:b/>
          <w:sz w:val="24"/>
          <w:szCs w:val="24"/>
        </w:rPr>
        <w:t>Záver:</w:t>
      </w:r>
    </w:p>
    <w:p w:rsidR="006711C3" w:rsidRPr="006711C3" w:rsidRDefault="006711C3" w:rsidP="006711C3">
      <w:pPr>
        <w:jc w:val="both"/>
        <w:rPr>
          <w:b/>
          <w:color w:val="FF0000"/>
        </w:rPr>
      </w:pPr>
      <w:r w:rsidRPr="00D36606">
        <w:rPr>
          <w:b/>
        </w:rPr>
        <w:t>Rada</w:t>
      </w:r>
    </w:p>
    <w:p w:rsidR="006711C3" w:rsidRPr="005424A5" w:rsidRDefault="006711C3" w:rsidP="00406EF4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5424A5">
        <w:rPr>
          <w:b/>
          <w:sz w:val="24"/>
          <w:szCs w:val="24"/>
        </w:rPr>
        <w:t>súhlasí s predloženým materiálom bez pripomienok,</w:t>
      </w:r>
    </w:p>
    <w:p w:rsidR="006711C3" w:rsidRPr="005424A5" w:rsidRDefault="006711C3" w:rsidP="00406EF4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b/>
          <w:sz w:val="24"/>
          <w:szCs w:val="24"/>
        </w:rPr>
      </w:pPr>
      <w:r w:rsidRPr="005424A5">
        <w:rPr>
          <w:b/>
          <w:sz w:val="24"/>
          <w:szCs w:val="24"/>
        </w:rPr>
        <w:t>odporúča materiál na ďalšie konanie.</w:t>
      </w:r>
    </w:p>
    <w:p w:rsidR="004C109B" w:rsidRPr="00F3492A" w:rsidRDefault="009F764D" w:rsidP="004C109B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</w:p>
    <w:p w:rsidR="006711C3" w:rsidRPr="006711C3" w:rsidRDefault="006711C3" w:rsidP="006711C3">
      <w:pPr>
        <w:jc w:val="both"/>
      </w:pPr>
      <w:r w:rsidRPr="006711C3">
        <w:rPr>
          <w:snapToGrid w:val="0"/>
        </w:rPr>
        <w:t>Návrh nariadenia vlády Slovenskej republiky, ktorým sa dopĺňa nariadenie vlády Slovenskej republiky č. 499/2008 Z. z. o podmienkach poskytovania podpory podľa programu rozvoja vidieka v znení neskorších predpisov</w:t>
      </w:r>
    </w:p>
    <w:p w:rsidR="004C109B" w:rsidRDefault="004C109B" w:rsidP="004C109B">
      <w:pPr>
        <w:jc w:val="both"/>
      </w:pPr>
      <w:r w:rsidRPr="00F3492A">
        <w:t xml:space="preserve">Predmetný </w:t>
      </w:r>
      <w:r w:rsidR="009F764D">
        <w:t xml:space="preserve">materiál uviedol </w:t>
      </w:r>
      <w:r w:rsidR="00561F93">
        <w:t>minister PRV SR pán Jahnátek.</w:t>
      </w:r>
    </w:p>
    <w:p w:rsidR="004C109B" w:rsidRDefault="004C109B" w:rsidP="004C109B">
      <w:pPr>
        <w:jc w:val="both"/>
      </w:pPr>
    </w:p>
    <w:p w:rsidR="006711C3" w:rsidRPr="002A2265" w:rsidRDefault="006711C3" w:rsidP="006711C3">
      <w:pPr>
        <w:pStyle w:val="Odsekzoznamu"/>
        <w:ind w:left="0"/>
        <w:jc w:val="both"/>
      </w:pPr>
      <w:r w:rsidRPr="00F3492A">
        <w:rPr>
          <w:sz w:val="24"/>
          <w:szCs w:val="24"/>
        </w:rPr>
        <w:t>Sta</w:t>
      </w:r>
      <w:r>
        <w:rPr>
          <w:sz w:val="24"/>
          <w:szCs w:val="24"/>
        </w:rPr>
        <w:t xml:space="preserve">novisko za KOZ SR predniesol </w:t>
      </w:r>
      <w:r w:rsidR="00E435A2">
        <w:rPr>
          <w:sz w:val="24"/>
          <w:szCs w:val="24"/>
        </w:rPr>
        <w:t xml:space="preserve">pán </w:t>
      </w:r>
      <w:r w:rsidR="005424A5">
        <w:rPr>
          <w:sz w:val="24"/>
          <w:szCs w:val="24"/>
        </w:rPr>
        <w:t>Baláž</w:t>
      </w:r>
      <w:r w:rsidR="00E435A2">
        <w:rPr>
          <w:sz w:val="24"/>
          <w:szCs w:val="24"/>
        </w:rPr>
        <w:t xml:space="preserve"> ktorý, odporučil predložený návrh </w:t>
      </w:r>
      <w:r w:rsidR="00FA2080">
        <w:rPr>
          <w:sz w:val="24"/>
          <w:szCs w:val="24"/>
        </w:rPr>
        <w:t xml:space="preserve">nariadenia </w:t>
      </w:r>
      <w:r w:rsidR="00E435A2">
        <w:rPr>
          <w:sz w:val="24"/>
          <w:szCs w:val="24"/>
        </w:rPr>
        <w:t>na ďalšie legislatívne konanie bez pripomienok.</w:t>
      </w:r>
    </w:p>
    <w:p w:rsidR="003B49B7" w:rsidRPr="003B49B7" w:rsidRDefault="003B49B7" w:rsidP="003B49B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Cs/>
        </w:rPr>
      </w:pPr>
      <w:r w:rsidRPr="00F3492A">
        <w:t xml:space="preserve">Stanovisko za </w:t>
      </w:r>
      <w:r w:rsidR="002B4D97">
        <w:t xml:space="preserve">AZZZ SR predniesol pán </w:t>
      </w:r>
      <w:r w:rsidR="005424A5">
        <w:t>Karlubík</w:t>
      </w:r>
      <w:r w:rsidRPr="003B49B7">
        <w:t xml:space="preserve">, ktorý uviedol, že </w:t>
      </w:r>
      <w:r w:rsidRPr="003B49B7">
        <w:rPr>
          <w:bCs/>
        </w:rPr>
        <w:t>AZZZ SR berie predložený materiál na vedomie a</w:t>
      </w:r>
      <w:r w:rsidRPr="003B49B7">
        <w:t xml:space="preserve"> odporúča ho na ďalšie</w:t>
      </w:r>
      <w:r>
        <w:t xml:space="preserve"> legislatívne</w:t>
      </w:r>
      <w:r w:rsidRPr="003B49B7">
        <w:t xml:space="preserve"> konanie.</w:t>
      </w:r>
      <w:r w:rsidRPr="00E20BB8">
        <w:rPr>
          <w:rFonts w:ascii="Arial Narrow" w:hAnsi="Arial Narrow"/>
        </w:rPr>
        <w:t xml:space="preserve"> </w:t>
      </w:r>
    </w:p>
    <w:p w:rsidR="003B49B7" w:rsidRPr="003B49B7" w:rsidRDefault="003B49B7" w:rsidP="003B49B7">
      <w:pPr>
        <w:jc w:val="both"/>
        <w:rPr>
          <w:color w:val="FF0000"/>
        </w:rPr>
      </w:pPr>
      <w:r w:rsidRPr="003B49B7">
        <w:t xml:space="preserve">Stanovisko za RÚZ  predniesol pán </w:t>
      </w:r>
      <w:r w:rsidR="005424A5">
        <w:t>Jusko</w:t>
      </w:r>
      <w:r w:rsidRPr="003B49B7">
        <w:t xml:space="preserve">, ktorý uviedol, že </w:t>
      </w:r>
      <w:r w:rsidRPr="003B49B7">
        <w:rPr>
          <w:rStyle w:val="Textzstupnhosymbolu"/>
          <w:color w:val="000000"/>
          <w:sz w:val="22"/>
          <w:szCs w:val="22"/>
        </w:rPr>
        <w:t xml:space="preserve">RÚZ ani jej členské organizácie k návrhu </w:t>
      </w:r>
      <w:r>
        <w:rPr>
          <w:rStyle w:val="Textzstupnhosymbolu"/>
          <w:color w:val="000000"/>
          <w:sz w:val="22"/>
          <w:szCs w:val="22"/>
        </w:rPr>
        <w:t>nariadenia nemali pripomienky a berú materiál</w:t>
      </w:r>
      <w:r w:rsidRPr="003B49B7">
        <w:rPr>
          <w:rStyle w:val="Textzstupnhosymbolu"/>
          <w:color w:val="000000"/>
          <w:sz w:val="22"/>
          <w:szCs w:val="22"/>
        </w:rPr>
        <w:t xml:space="preserve"> na vedomie.</w:t>
      </w:r>
    </w:p>
    <w:p w:rsidR="003B49B7" w:rsidRPr="003B49B7" w:rsidRDefault="003B49B7" w:rsidP="003B49B7">
      <w:pPr>
        <w:jc w:val="both"/>
      </w:pPr>
      <w:r w:rsidRPr="003B49B7">
        <w:t>Stanovisko za ZMOS predniesol pán</w:t>
      </w:r>
      <w:r w:rsidRPr="003B49B7">
        <w:rPr>
          <w:bCs/>
        </w:rPr>
        <w:t xml:space="preserve"> </w:t>
      </w:r>
      <w:r w:rsidR="005424A5">
        <w:rPr>
          <w:bCs/>
        </w:rPr>
        <w:t>Dvonč</w:t>
      </w:r>
      <w:r w:rsidRPr="003B49B7">
        <w:rPr>
          <w:bCs/>
        </w:rPr>
        <w:t xml:space="preserve">, ktorý </w:t>
      </w:r>
      <w:r>
        <w:t>neuplatnil</w:t>
      </w:r>
      <w:r w:rsidRPr="003B49B7">
        <w:t xml:space="preserve"> k predloženému materiálu žiadne pripomienky a </w:t>
      </w:r>
      <w:r w:rsidRPr="003B49B7">
        <w:rPr>
          <w:bCs/>
        </w:rPr>
        <w:t>odporučil materiál na ďalšie legislatívne konanie</w:t>
      </w:r>
      <w:r>
        <w:rPr>
          <w:bCs/>
        </w:rPr>
        <w:t>.</w:t>
      </w:r>
    </w:p>
    <w:p w:rsidR="006711C3" w:rsidRPr="00D36606" w:rsidRDefault="006711C3" w:rsidP="006711C3">
      <w:pPr>
        <w:pStyle w:val="Odsekzoznamu"/>
        <w:ind w:left="0"/>
        <w:jc w:val="both"/>
        <w:rPr>
          <w:b/>
          <w:sz w:val="24"/>
          <w:szCs w:val="24"/>
        </w:rPr>
      </w:pPr>
      <w:r w:rsidRPr="00D36606">
        <w:rPr>
          <w:b/>
          <w:sz w:val="24"/>
          <w:szCs w:val="24"/>
        </w:rPr>
        <w:lastRenderedPageBreak/>
        <w:t>Záver:</w:t>
      </w:r>
    </w:p>
    <w:p w:rsidR="006711C3" w:rsidRPr="006711C3" w:rsidRDefault="006711C3" w:rsidP="006711C3">
      <w:pPr>
        <w:jc w:val="both"/>
        <w:rPr>
          <w:b/>
          <w:color w:val="FF0000"/>
        </w:rPr>
      </w:pPr>
      <w:r w:rsidRPr="00D36606">
        <w:rPr>
          <w:b/>
        </w:rPr>
        <w:t>Rada</w:t>
      </w:r>
    </w:p>
    <w:p w:rsidR="006711C3" w:rsidRPr="005424A5" w:rsidRDefault="006711C3" w:rsidP="00406EF4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5424A5">
        <w:rPr>
          <w:b/>
          <w:sz w:val="24"/>
          <w:szCs w:val="24"/>
        </w:rPr>
        <w:t>súhlasí s predloženým materiálom bez pripomienok,</w:t>
      </w:r>
    </w:p>
    <w:p w:rsidR="006711C3" w:rsidRDefault="006711C3" w:rsidP="00406EF4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sz w:val="24"/>
          <w:szCs w:val="24"/>
        </w:rPr>
      </w:pPr>
      <w:r w:rsidRPr="005424A5">
        <w:rPr>
          <w:b/>
          <w:sz w:val="24"/>
          <w:szCs w:val="24"/>
        </w:rPr>
        <w:t>odporúča materiál na ďalšie</w:t>
      </w:r>
      <w:r w:rsidR="005424A5">
        <w:rPr>
          <w:b/>
          <w:sz w:val="24"/>
          <w:szCs w:val="24"/>
        </w:rPr>
        <w:t xml:space="preserve"> legislatívne</w:t>
      </w:r>
      <w:r w:rsidRPr="005424A5">
        <w:rPr>
          <w:b/>
          <w:sz w:val="24"/>
          <w:szCs w:val="24"/>
        </w:rPr>
        <w:t xml:space="preserve"> konanie.</w:t>
      </w:r>
    </w:p>
    <w:p w:rsidR="009F764D" w:rsidRDefault="009F764D" w:rsidP="009F764D">
      <w:pPr>
        <w:jc w:val="both"/>
        <w:rPr>
          <w:b/>
          <w:u w:val="single"/>
        </w:rPr>
      </w:pPr>
      <w:r>
        <w:rPr>
          <w:b/>
          <w:u w:val="single"/>
        </w:rPr>
        <w:t>K bodu 4</w:t>
      </w:r>
    </w:p>
    <w:p w:rsidR="006711C3" w:rsidRPr="006711C3" w:rsidRDefault="006711C3" w:rsidP="006711C3">
      <w:pPr>
        <w:jc w:val="both"/>
        <w:rPr>
          <w:noProof/>
        </w:rPr>
      </w:pPr>
      <w:r w:rsidRPr="006711C3">
        <w:t>Návrh zákona, ktorým sa mení a dopĺňa zákon č. 578/2004 Z. z. o poskytovateľoch zdravotnej starostlivosti, zdravotníckych pracovníkoch, stavovských organizáciách v zdravotníctve a o zmene a doplnení niektorých zákonov v znení neskorších predpisov a o zmene a doplnení niektorých zákonov</w:t>
      </w:r>
    </w:p>
    <w:p w:rsidR="006711C3" w:rsidRDefault="006711C3" w:rsidP="006711C3">
      <w:pPr>
        <w:jc w:val="both"/>
      </w:pPr>
      <w:r w:rsidRPr="00F3492A">
        <w:t xml:space="preserve">Predmetný </w:t>
      </w:r>
      <w:r>
        <w:t xml:space="preserve">návrh zákona uviedla </w:t>
      </w:r>
      <w:r w:rsidR="00561F93">
        <w:t>ministerka zdravotníctva</w:t>
      </w:r>
      <w:r w:rsidR="00B90EFC">
        <w:t xml:space="preserve"> SR</w:t>
      </w:r>
      <w:r w:rsidR="00561F93">
        <w:t xml:space="preserve"> pani Zvolenská.</w:t>
      </w:r>
    </w:p>
    <w:p w:rsidR="006711C3" w:rsidRPr="00F3492A" w:rsidRDefault="006711C3" w:rsidP="009F764D">
      <w:pPr>
        <w:jc w:val="both"/>
        <w:rPr>
          <w:b/>
          <w:u w:val="single"/>
        </w:rPr>
      </w:pPr>
    </w:p>
    <w:p w:rsidR="00E435A2" w:rsidRPr="00E435A2" w:rsidRDefault="006711C3" w:rsidP="00E435A2">
      <w:pPr>
        <w:pStyle w:val="Odsekzoznamu"/>
        <w:ind w:left="0"/>
        <w:jc w:val="both"/>
        <w:rPr>
          <w:sz w:val="24"/>
          <w:szCs w:val="24"/>
        </w:rPr>
      </w:pPr>
      <w:r w:rsidRPr="00F3492A">
        <w:rPr>
          <w:sz w:val="24"/>
          <w:szCs w:val="24"/>
        </w:rPr>
        <w:t>Sta</w:t>
      </w:r>
      <w:r w:rsidR="00397326">
        <w:rPr>
          <w:sz w:val="24"/>
          <w:szCs w:val="24"/>
        </w:rPr>
        <w:t>novisko za KOZ SR prednies</w:t>
      </w:r>
      <w:r>
        <w:rPr>
          <w:sz w:val="24"/>
          <w:szCs w:val="24"/>
        </w:rPr>
        <w:t>l</w:t>
      </w:r>
      <w:r w:rsidR="003973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97326">
        <w:rPr>
          <w:sz w:val="24"/>
          <w:szCs w:val="24"/>
        </w:rPr>
        <w:t>pani Brodzianska, ktorá</w:t>
      </w:r>
      <w:r w:rsidR="00E435A2">
        <w:rPr>
          <w:sz w:val="24"/>
          <w:szCs w:val="24"/>
        </w:rPr>
        <w:t xml:space="preserve"> </w:t>
      </w:r>
      <w:r w:rsidR="00397326">
        <w:rPr>
          <w:sz w:val="24"/>
          <w:szCs w:val="24"/>
        </w:rPr>
        <w:t>uviedla</w:t>
      </w:r>
      <w:r w:rsidR="00E435A2">
        <w:rPr>
          <w:sz w:val="24"/>
          <w:szCs w:val="24"/>
        </w:rPr>
        <w:t xml:space="preserve"> k návrhu zákona zásadnú pripomienku, aby zdravotné poisťovne mali povinnosť podľa §7a ods. 1 zákona uzatvárať zmluvy o úhrade poskytnutej zdravotnej starostlivosti z prostriedkov verejného zdravotného poistenia so zariadeniami sociálnych služieb, sociálnoprávnej ochrany detí a sociálnej kurately.</w:t>
      </w:r>
      <w:r w:rsidR="00F02307">
        <w:rPr>
          <w:sz w:val="24"/>
          <w:szCs w:val="24"/>
        </w:rPr>
        <w:t xml:space="preserve"> </w:t>
      </w:r>
    </w:p>
    <w:p w:rsidR="00E435A2" w:rsidRDefault="00E435A2" w:rsidP="003B49B7">
      <w:pPr>
        <w:jc w:val="both"/>
      </w:pPr>
      <w:r>
        <w:t>KOZ SR odporučila</w:t>
      </w:r>
      <w:r w:rsidRPr="00C84E5E">
        <w:t xml:space="preserve"> </w:t>
      </w:r>
      <w:r>
        <w:t xml:space="preserve"> </w:t>
      </w:r>
      <w:r w:rsidRPr="00C84E5E">
        <w:t>návrh zákona</w:t>
      </w:r>
      <w:r w:rsidRPr="00C84E5E">
        <w:rPr>
          <w:rFonts w:cs="Calibri"/>
          <w:iCs/>
        </w:rPr>
        <w:t xml:space="preserve"> </w:t>
      </w:r>
      <w:r w:rsidRPr="00C84E5E">
        <w:t>na ďalšie le</w:t>
      </w:r>
      <w:r>
        <w:t>gislatívne konanie so zásadnou pripomienkou.</w:t>
      </w:r>
    </w:p>
    <w:p w:rsidR="00A65C91" w:rsidRDefault="00F02307" w:rsidP="003B49B7">
      <w:pPr>
        <w:jc w:val="both"/>
      </w:pPr>
      <w:r>
        <w:t>Stanovisko KOZ SR podporil aj SOZ zdravotníctva a sociálnych služieb.</w:t>
      </w:r>
    </w:p>
    <w:p w:rsidR="00F02307" w:rsidRPr="002A2265" w:rsidRDefault="00F02307" w:rsidP="003B49B7">
      <w:pPr>
        <w:jc w:val="both"/>
      </w:pPr>
    </w:p>
    <w:p w:rsidR="00A65C91" w:rsidRPr="006D346D" w:rsidRDefault="006711C3" w:rsidP="00CA5E6A">
      <w:pPr>
        <w:pStyle w:val="Odsekzoznamu"/>
        <w:ind w:left="0"/>
        <w:rPr>
          <w:sz w:val="24"/>
          <w:szCs w:val="24"/>
        </w:rPr>
      </w:pPr>
      <w:r w:rsidRPr="00F3492A">
        <w:rPr>
          <w:sz w:val="24"/>
          <w:szCs w:val="24"/>
        </w:rPr>
        <w:t xml:space="preserve">Stanovisko za AZZZ SR predniesol pán </w:t>
      </w:r>
      <w:r w:rsidR="0088037D">
        <w:rPr>
          <w:sz w:val="24"/>
          <w:szCs w:val="24"/>
        </w:rPr>
        <w:t>Pásztor</w:t>
      </w:r>
      <w:r w:rsidR="006D346D">
        <w:rPr>
          <w:sz w:val="24"/>
          <w:szCs w:val="24"/>
        </w:rPr>
        <w:t xml:space="preserve">, ktorý </w:t>
      </w:r>
      <w:r w:rsidR="00CA5E6A">
        <w:rPr>
          <w:sz w:val="24"/>
          <w:szCs w:val="24"/>
        </w:rPr>
        <w:t xml:space="preserve">podporil predložený návrh zákona a uplatnil </w:t>
      </w:r>
      <w:r w:rsidR="006D346D">
        <w:rPr>
          <w:sz w:val="24"/>
          <w:szCs w:val="24"/>
        </w:rPr>
        <w:t>k</w:t>
      </w:r>
      <w:r w:rsidR="00CA5E6A">
        <w:rPr>
          <w:sz w:val="24"/>
          <w:szCs w:val="24"/>
        </w:rPr>
        <w:t xml:space="preserve"> nemu nasledovnú </w:t>
      </w:r>
      <w:r w:rsidR="006D346D">
        <w:rPr>
          <w:sz w:val="24"/>
          <w:szCs w:val="24"/>
        </w:rPr>
        <w:t>pripomienku:</w:t>
      </w:r>
      <w:r w:rsidR="00A65C91" w:rsidRPr="00A65C91">
        <w:rPr>
          <w:color w:val="FF0000"/>
        </w:rPr>
        <w:br/>
      </w:r>
      <w:r w:rsidR="00A65C91" w:rsidRPr="006D346D">
        <w:rPr>
          <w:sz w:val="24"/>
          <w:szCs w:val="24"/>
        </w:rPr>
        <w:t>V </w:t>
      </w:r>
      <w:r w:rsidR="00FA2080">
        <w:rPr>
          <w:sz w:val="24"/>
          <w:szCs w:val="24"/>
        </w:rPr>
        <w:t xml:space="preserve"> návrhu v Čl. I. bod 9, </w:t>
      </w:r>
      <w:r w:rsidR="00A65C91" w:rsidRPr="006D346D">
        <w:rPr>
          <w:sz w:val="24"/>
          <w:szCs w:val="24"/>
        </w:rPr>
        <w:t>bola navrhnutá zmena podľa ktorej sa v § 42 na konci odseku</w:t>
      </w:r>
      <w:r w:rsidR="00CA5E6A">
        <w:rPr>
          <w:sz w:val="24"/>
          <w:szCs w:val="24"/>
        </w:rPr>
        <w:t xml:space="preserve"> </w:t>
      </w:r>
      <w:r w:rsidR="00A65C91" w:rsidRPr="006D346D">
        <w:rPr>
          <w:sz w:val="24"/>
          <w:szCs w:val="24"/>
        </w:rPr>
        <w:t>9 pripája táto veta:</w:t>
      </w:r>
    </w:p>
    <w:p w:rsidR="00A65C91" w:rsidRPr="006D346D" w:rsidRDefault="00A65C91" w:rsidP="006D346D">
      <w:pPr>
        <w:pStyle w:val="Bezriadkovania"/>
        <w:jc w:val="both"/>
        <w:rPr>
          <w:rFonts w:ascii="Times New Roman" w:hAnsi="Times New Roman"/>
          <w:bCs/>
          <w:sz w:val="24"/>
          <w:szCs w:val="24"/>
        </w:rPr>
      </w:pPr>
      <w:r w:rsidRPr="006D346D">
        <w:rPr>
          <w:rFonts w:ascii="Times New Roman" w:hAnsi="Times New Roman"/>
          <w:bCs/>
          <w:sz w:val="24"/>
          <w:szCs w:val="24"/>
        </w:rPr>
        <w:t>„Pri hodnotení sústavného vzdelávania je komora príslušná na vedenie registra (§ 62 ods. 2 až 12) povinná akceptovať všetky vzdelávacie aktivity uskutočnené podľa</w:t>
      </w:r>
      <w:r w:rsidR="006D346D">
        <w:rPr>
          <w:rFonts w:ascii="Times New Roman" w:hAnsi="Times New Roman"/>
          <w:bCs/>
          <w:sz w:val="24"/>
          <w:szCs w:val="24"/>
        </w:rPr>
        <w:t xml:space="preserve"> </w:t>
      </w:r>
      <w:r w:rsidRPr="006D346D">
        <w:rPr>
          <w:rFonts w:ascii="Times New Roman" w:hAnsi="Times New Roman"/>
          <w:bCs/>
          <w:sz w:val="24"/>
          <w:szCs w:val="24"/>
        </w:rPr>
        <w:t>odseku  3 a získaný počet kreditov uvedený v potvrdení o účasti na sústavnom</w:t>
      </w:r>
      <w:r w:rsidR="006D346D">
        <w:rPr>
          <w:rFonts w:ascii="Times New Roman" w:hAnsi="Times New Roman"/>
          <w:bCs/>
          <w:sz w:val="24"/>
          <w:szCs w:val="24"/>
        </w:rPr>
        <w:t xml:space="preserve"> </w:t>
      </w:r>
      <w:r w:rsidRPr="006D346D">
        <w:rPr>
          <w:rFonts w:ascii="Times New Roman" w:hAnsi="Times New Roman"/>
          <w:bCs/>
          <w:sz w:val="24"/>
          <w:szCs w:val="24"/>
        </w:rPr>
        <w:t>vzdelávaní podľa odseku 6.“</w:t>
      </w:r>
      <w:r w:rsidRPr="006D346D">
        <w:rPr>
          <w:rFonts w:ascii="Times New Roman" w:hAnsi="Times New Roman"/>
          <w:sz w:val="24"/>
          <w:szCs w:val="24"/>
        </w:rPr>
        <w:t>.</w:t>
      </w:r>
    </w:p>
    <w:p w:rsidR="00A65C91" w:rsidRPr="006D346D" w:rsidRDefault="00A65C91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65C91" w:rsidRPr="006D346D" w:rsidRDefault="00A65C91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D346D">
        <w:rPr>
          <w:rFonts w:ascii="Times New Roman" w:hAnsi="Times New Roman"/>
          <w:sz w:val="24"/>
          <w:szCs w:val="24"/>
        </w:rPr>
        <w:t>Po ukončení medzirezortného pripomienkového konania v materiáloch zverejnených dňa 4.1.2014</w:t>
      </w:r>
      <w:r w:rsidR="00CA5E6A">
        <w:rPr>
          <w:rFonts w:ascii="Times New Roman" w:hAnsi="Times New Roman"/>
          <w:sz w:val="24"/>
          <w:szCs w:val="24"/>
        </w:rPr>
        <w:t xml:space="preserve"> </w:t>
      </w:r>
      <w:r w:rsidRPr="006D346D">
        <w:rPr>
          <w:rFonts w:ascii="Times New Roman" w:hAnsi="Times New Roman"/>
          <w:sz w:val="24"/>
          <w:szCs w:val="24"/>
        </w:rPr>
        <w:t>je znenie uvedeného bodu zachované, avšak v materiáloch predložených na rokovanie poradných</w:t>
      </w:r>
      <w:r w:rsidR="00CA5E6A">
        <w:rPr>
          <w:rFonts w:ascii="Times New Roman" w:hAnsi="Times New Roman"/>
          <w:sz w:val="24"/>
          <w:szCs w:val="24"/>
        </w:rPr>
        <w:t xml:space="preserve"> </w:t>
      </w:r>
      <w:r w:rsidRPr="006D346D">
        <w:rPr>
          <w:rFonts w:ascii="Times New Roman" w:hAnsi="Times New Roman"/>
          <w:sz w:val="24"/>
          <w:szCs w:val="24"/>
        </w:rPr>
        <w:t>orgánov zverejnených dňa 30.1.2014 je tento bod vypustený.</w:t>
      </w:r>
    </w:p>
    <w:p w:rsidR="00CA5E6A" w:rsidRPr="00CA5E6A" w:rsidRDefault="00FA2080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6D346D" w:rsidRPr="00CA5E6A">
        <w:rPr>
          <w:rFonts w:ascii="Times New Roman" w:hAnsi="Times New Roman"/>
          <w:bCs/>
          <w:sz w:val="24"/>
          <w:szCs w:val="24"/>
        </w:rPr>
        <w:t xml:space="preserve">ZZZ SR </w:t>
      </w:r>
      <w:r w:rsidR="006D346D" w:rsidRPr="00CA5E6A">
        <w:rPr>
          <w:rFonts w:ascii="Times New Roman" w:hAnsi="Times New Roman"/>
          <w:sz w:val="24"/>
          <w:szCs w:val="24"/>
        </w:rPr>
        <w:t>žiada</w:t>
      </w:r>
      <w:r>
        <w:rPr>
          <w:rFonts w:ascii="Times New Roman" w:hAnsi="Times New Roman"/>
          <w:sz w:val="24"/>
          <w:szCs w:val="24"/>
        </w:rPr>
        <w:t>la</w:t>
      </w:r>
      <w:r w:rsidR="00A65C91" w:rsidRPr="00CA5E6A">
        <w:rPr>
          <w:rFonts w:ascii="Times New Roman" w:hAnsi="Times New Roman"/>
          <w:sz w:val="24"/>
          <w:szCs w:val="24"/>
        </w:rPr>
        <w:t xml:space="preserve"> o vrátenie predmetného novelizačného bodu do návrhu zákona, v</w:t>
      </w:r>
      <w:r w:rsidR="00CA5E6A" w:rsidRPr="00CA5E6A">
        <w:rPr>
          <w:rFonts w:ascii="Times New Roman" w:hAnsi="Times New Roman"/>
          <w:sz w:val="24"/>
          <w:szCs w:val="24"/>
        </w:rPr>
        <w:t> </w:t>
      </w:r>
      <w:r w:rsidR="00A65C91" w:rsidRPr="00CA5E6A">
        <w:rPr>
          <w:rFonts w:ascii="Times New Roman" w:hAnsi="Times New Roman"/>
          <w:sz w:val="24"/>
          <w:szCs w:val="24"/>
        </w:rPr>
        <w:t>pôvodne</w:t>
      </w:r>
      <w:r w:rsidR="00CA5E6A" w:rsidRPr="00CA5E6A">
        <w:rPr>
          <w:rFonts w:ascii="Times New Roman" w:hAnsi="Times New Roman"/>
          <w:sz w:val="24"/>
          <w:szCs w:val="24"/>
        </w:rPr>
        <w:t xml:space="preserve"> </w:t>
      </w:r>
      <w:r w:rsidR="00A65C91" w:rsidRPr="00CA5E6A">
        <w:rPr>
          <w:rFonts w:ascii="Times New Roman" w:hAnsi="Times New Roman"/>
          <w:sz w:val="24"/>
          <w:szCs w:val="24"/>
        </w:rPr>
        <w:t>navrhnutom znení uvedenom vyššie.</w:t>
      </w:r>
    </w:p>
    <w:p w:rsidR="00A65C91" w:rsidRPr="00CA5E6A" w:rsidRDefault="00A65C91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CA5E6A">
        <w:rPr>
          <w:rFonts w:ascii="Times New Roman" w:hAnsi="Times New Roman"/>
          <w:bCs/>
          <w:sz w:val="24"/>
          <w:szCs w:val="24"/>
        </w:rPr>
        <w:t>Odôvodnenie:</w:t>
      </w:r>
    </w:p>
    <w:p w:rsidR="00A65C91" w:rsidRPr="006D346D" w:rsidRDefault="00A65C91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D346D">
        <w:rPr>
          <w:rFonts w:ascii="Times New Roman" w:hAnsi="Times New Roman"/>
          <w:sz w:val="24"/>
          <w:szCs w:val="24"/>
        </w:rPr>
        <w:t>v praxi dochádza najmä zo strany Slovenskej lekárskej komory SR k uplatňovaniu vlastných pravidiel</w:t>
      </w:r>
      <w:r w:rsidR="00CA5E6A">
        <w:rPr>
          <w:rFonts w:ascii="Times New Roman" w:hAnsi="Times New Roman"/>
          <w:sz w:val="24"/>
          <w:szCs w:val="24"/>
        </w:rPr>
        <w:t xml:space="preserve"> </w:t>
      </w:r>
      <w:r w:rsidRPr="006D346D">
        <w:rPr>
          <w:rFonts w:ascii="Times New Roman" w:hAnsi="Times New Roman"/>
          <w:sz w:val="24"/>
          <w:szCs w:val="24"/>
        </w:rPr>
        <w:t>hodnotenia sústavného vzdelávania, ktoré odporujú právnym predpisom.</w:t>
      </w:r>
    </w:p>
    <w:p w:rsidR="00FA2080" w:rsidRDefault="00A65C91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6D346D">
        <w:rPr>
          <w:rFonts w:ascii="Times New Roman" w:hAnsi="Times New Roman"/>
          <w:sz w:val="24"/>
          <w:szCs w:val="24"/>
        </w:rPr>
        <w:t>Takýmto postupom dochádza k porušovaniu práv subjektov, ktoré sú v zmysle zákona č. 578/2004 Z. z. v platnom znení, oprávnené uskutočňovať sústavné vzdelávanie zdravotníckych pracovníkov,</w:t>
      </w:r>
      <w:r w:rsidR="00CA5E6A">
        <w:rPr>
          <w:rFonts w:ascii="Times New Roman" w:hAnsi="Times New Roman"/>
          <w:sz w:val="24"/>
          <w:szCs w:val="24"/>
        </w:rPr>
        <w:t xml:space="preserve"> p</w:t>
      </w:r>
      <w:r w:rsidRPr="006D346D">
        <w:rPr>
          <w:rFonts w:ascii="Times New Roman" w:hAnsi="Times New Roman"/>
          <w:sz w:val="24"/>
          <w:szCs w:val="24"/>
        </w:rPr>
        <w:t>redovšetkým zamestnávateľov. Smernica Slovenskej lekárskej komory o sústavnom vzdelávaní, platná od 1.januára 2014, jednoznačne porušuje práva zamestnávateľov v oblasti vykonávania sústavného vzdelávania. Prijatie predmetného ustanovenia jednoznačne odstráni existujúce problémy a zamedzí svojvoľnému výkladu predpisov upravujúcich sústavné vzdelávanie.</w:t>
      </w:r>
      <w:r w:rsidR="00CA5E6A">
        <w:rPr>
          <w:rFonts w:ascii="Times New Roman" w:hAnsi="Times New Roman"/>
          <w:sz w:val="24"/>
          <w:szCs w:val="24"/>
        </w:rPr>
        <w:t xml:space="preserve"> </w:t>
      </w:r>
    </w:p>
    <w:p w:rsidR="00A65C91" w:rsidRPr="006D346D" w:rsidRDefault="00CA5E6A" w:rsidP="00A65C91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AZZZ SR ďalej uplatnila pripomienku ku klasifikácii psychológov. Predklad</w:t>
      </w:r>
      <w:r w:rsidR="00FA2080">
        <w:rPr>
          <w:rFonts w:ascii="Times New Roman" w:hAnsi="Times New Roman"/>
          <w:sz w:val="24"/>
          <w:szCs w:val="24"/>
        </w:rPr>
        <w:t>ateľ konštatoval, že zdravotníckymi</w:t>
      </w:r>
      <w:r>
        <w:rPr>
          <w:rFonts w:ascii="Times New Roman" w:hAnsi="Times New Roman"/>
          <w:sz w:val="24"/>
          <w:szCs w:val="24"/>
        </w:rPr>
        <w:t xml:space="preserve"> </w:t>
      </w:r>
      <w:r w:rsidR="002B3B9E">
        <w:rPr>
          <w:rFonts w:ascii="Times New Roman" w:hAnsi="Times New Roman"/>
          <w:sz w:val="24"/>
          <w:szCs w:val="24"/>
        </w:rPr>
        <w:t>pracovníkmi sú len klinickí</w:t>
      </w:r>
      <w:r>
        <w:rPr>
          <w:rFonts w:ascii="Times New Roman" w:hAnsi="Times New Roman"/>
          <w:sz w:val="24"/>
          <w:szCs w:val="24"/>
        </w:rPr>
        <w:t xml:space="preserve"> psychológovia pracujúci v zdravotníckych zariadeniach, ktorí sú viazaní na poskytovanie zdravotnej starostlivosti</w:t>
      </w:r>
      <w:r w:rsidR="005F2862">
        <w:rPr>
          <w:rFonts w:ascii="Times New Roman" w:hAnsi="Times New Roman"/>
          <w:sz w:val="24"/>
          <w:szCs w:val="24"/>
        </w:rPr>
        <w:t xml:space="preserve"> </w:t>
      </w:r>
      <w:r w:rsidR="005F2862" w:rsidRPr="00F02307">
        <w:rPr>
          <w:rFonts w:ascii="Times New Roman" w:hAnsi="Times New Roman"/>
          <w:sz w:val="24"/>
          <w:szCs w:val="24"/>
        </w:rPr>
        <w:t xml:space="preserve">(nariadenie vlády </w:t>
      </w:r>
      <w:r w:rsidR="005F2862">
        <w:rPr>
          <w:rFonts w:ascii="Times New Roman" w:hAnsi="Times New Roman"/>
          <w:sz w:val="24"/>
          <w:szCs w:val="24"/>
        </w:rPr>
        <w:t>296/2010 Z. z. príloha 3 pís. Q ods. a bod 1)</w:t>
      </w:r>
      <w:r>
        <w:rPr>
          <w:rFonts w:ascii="Times New Roman" w:hAnsi="Times New Roman"/>
          <w:sz w:val="24"/>
          <w:szCs w:val="24"/>
        </w:rPr>
        <w:t>.</w:t>
      </w:r>
      <w:r w:rsidR="005F2862">
        <w:rPr>
          <w:rFonts w:ascii="Times New Roman" w:hAnsi="Times New Roman"/>
          <w:sz w:val="24"/>
          <w:szCs w:val="24"/>
        </w:rPr>
        <w:t xml:space="preserve"> </w:t>
      </w:r>
      <w:r w:rsidR="00227103">
        <w:rPr>
          <w:rFonts w:ascii="Times New Roman" w:hAnsi="Times New Roman"/>
          <w:sz w:val="24"/>
          <w:szCs w:val="24"/>
        </w:rPr>
        <w:t>Dopravní psychológovia ani školskí psychológovia nie sú zdravotníckymi pracovníkmi. Na otázku pána prezidenta Machunku, ako majú fungovať bolo zodpovedané, že rezort zdravotníctva nemá nič proti tomu, ab</w:t>
      </w:r>
      <w:r w:rsidR="005F2862">
        <w:rPr>
          <w:rFonts w:ascii="Times New Roman" w:hAnsi="Times New Roman"/>
          <w:sz w:val="24"/>
          <w:szCs w:val="24"/>
        </w:rPr>
        <w:t>y fungovali na základe živnosti</w:t>
      </w:r>
      <w:r w:rsidR="00227103">
        <w:rPr>
          <w:rFonts w:ascii="Times New Roman" w:hAnsi="Times New Roman"/>
          <w:sz w:val="24"/>
          <w:szCs w:val="24"/>
        </w:rPr>
        <w:t xml:space="preserve"> </w:t>
      </w:r>
      <w:r w:rsidR="00F02307" w:rsidRPr="00F02307">
        <w:rPr>
          <w:rFonts w:ascii="Times New Roman" w:hAnsi="Times New Roman"/>
          <w:sz w:val="24"/>
          <w:szCs w:val="24"/>
        </w:rPr>
        <w:t xml:space="preserve">(nariadenie vlády </w:t>
      </w:r>
      <w:r w:rsidR="005F2862">
        <w:rPr>
          <w:rFonts w:ascii="Times New Roman" w:hAnsi="Times New Roman"/>
          <w:sz w:val="24"/>
          <w:szCs w:val="24"/>
        </w:rPr>
        <w:t>296/2010 Z. z. príloha 3 pís. Q</w:t>
      </w:r>
      <w:r w:rsidR="00F02307" w:rsidRPr="00F02307">
        <w:rPr>
          <w:rFonts w:ascii="Times New Roman" w:hAnsi="Times New Roman"/>
          <w:sz w:val="24"/>
          <w:szCs w:val="24"/>
        </w:rPr>
        <w:t xml:space="preserve"> psychológovia</w:t>
      </w:r>
      <w:r w:rsidR="005F2862">
        <w:rPr>
          <w:rFonts w:ascii="Times New Roman" w:hAnsi="Times New Roman"/>
          <w:sz w:val="24"/>
          <w:szCs w:val="24"/>
        </w:rPr>
        <w:t xml:space="preserve"> </w:t>
      </w:r>
      <w:r w:rsidR="005F2862">
        <w:rPr>
          <w:rFonts w:ascii="Times New Roman" w:hAnsi="Times New Roman"/>
          <w:sz w:val="24"/>
          <w:szCs w:val="24"/>
        </w:rPr>
        <w:lastRenderedPageBreak/>
        <w:t>ods. a bod 2 a 3</w:t>
      </w:r>
      <w:r w:rsidR="00F02307" w:rsidRPr="00F02307">
        <w:rPr>
          <w:rFonts w:ascii="Times New Roman" w:hAnsi="Times New Roman"/>
          <w:sz w:val="24"/>
          <w:szCs w:val="24"/>
        </w:rPr>
        <w:t>, ktorí nie sú zdravotnícki pracovníci, aby boli riešení cez Živnostenský zákon)</w:t>
      </w:r>
      <w:r w:rsidR="005F2862">
        <w:rPr>
          <w:rFonts w:ascii="Times New Roman" w:hAnsi="Times New Roman"/>
          <w:sz w:val="24"/>
          <w:szCs w:val="24"/>
        </w:rPr>
        <w:t>.</w:t>
      </w:r>
    </w:p>
    <w:p w:rsidR="00A65C91" w:rsidRPr="006D346D" w:rsidRDefault="00A65C91" w:rsidP="000B7641">
      <w:pPr>
        <w:jc w:val="both"/>
      </w:pPr>
      <w:r w:rsidRPr="006D346D">
        <w:t>AZZZ SR odporučila materiál na ďalšie legislatívne</w:t>
      </w:r>
      <w:r w:rsidR="00227103">
        <w:t xml:space="preserve"> konanie, po zohľadnení uvedených pripomienok</w:t>
      </w:r>
      <w:r w:rsidRPr="006D346D">
        <w:t>.</w:t>
      </w:r>
      <w:r w:rsidR="00F02307">
        <w:t xml:space="preserve"> </w:t>
      </w:r>
    </w:p>
    <w:p w:rsidR="00A65C91" w:rsidRPr="00F3492A" w:rsidRDefault="00A65C91" w:rsidP="006711C3">
      <w:pPr>
        <w:pStyle w:val="Odsekzoznamu"/>
        <w:ind w:left="0"/>
        <w:jc w:val="both"/>
        <w:rPr>
          <w:sz w:val="24"/>
          <w:szCs w:val="24"/>
        </w:rPr>
      </w:pPr>
    </w:p>
    <w:p w:rsidR="003B49B7" w:rsidRPr="002B3B9E" w:rsidRDefault="003B49B7" w:rsidP="003B49B7">
      <w:pPr>
        <w:jc w:val="both"/>
        <w:rPr>
          <w:rStyle w:val="Textzstupnhosymbolu"/>
          <w:color w:val="000000"/>
        </w:rPr>
      </w:pPr>
      <w:r w:rsidRPr="002B3B9E">
        <w:t xml:space="preserve">Stanovisko za RÚZ  predniesol pán </w:t>
      </w:r>
      <w:r w:rsidR="00227103" w:rsidRPr="002B3B9E">
        <w:t>Jusko</w:t>
      </w:r>
      <w:r w:rsidRPr="002B3B9E">
        <w:t xml:space="preserve">, ktorý uviedol, že </w:t>
      </w:r>
      <w:r w:rsidRPr="002B3B9E">
        <w:rPr>
          <w:rStyle w:val="Textzstupnhosymbolu"/>
          <w:color w:val="000000"/>
        </w:rPr>
        <w:t>RÚZ ani jej členské organizácie k návrhu zákona nemali pripomienky a berú materiál na vedomie.</w:t>
      </w:r>
    </w:p>
    <w:p w:rsidR="007B0B33" w:rsidRPr="003B49B7" w:rsidRDefault="007B0B33" w:rsidP="003B49B7">
      <w:pPr>
        <w:jc w:val="both"/>
        <w:rPr>
          <w:color w:val="FF0000"/>
        </w:rPr>
      </w:pPr>
    </w:p>
    <w:p w:rsidR="007B0B33" w:rsidRPr="00227103" w:rsidRDefault="006711C3" w:rsidP="007B0B33">
      <w:pPr>
        <w:jc w:val="both"/>
        <w:rPr>
          <w:bCs/>
        </w:rPr>
      </w:pPr>
      <w:r w:rsidRPr="00227103">
        <w:t>Stanovisko za ZMOS predniesol pán</w:t>
      </w:r>
      <w:r w:rsidRPr="00227103">
        <w:rPr>
          <w:bCs/>
        </w:rPr>
        <w:t xml:space="preserve"> </w:t>
      </w:r>
      <w:r w:rsidR="00227103" w:rsidRPr="00227103">
        <w:rPr>
          <w:bCs/>
        </w:rPr>
        <w:t>Dvonč</w:t>
      </w:r>
      <w:r w:rsidR="007B0B33" w:rsidRPr="00227103">
        <w:rPr>
          <w:bCs/>
        </w:rPr>
        <w:t>, ktorý</w:t>
      </w:r>
      <w:r w:rsidR="006D346D" w:rsidRPr="00227103">
        <w:rPr>
          <w:bCs/>
        </w:rPr>
        <w:t xml:space="preserve"> uviedol, že </w:t>
      </w:r>
      <w:r w:rsidR="007B0B33" w:rsidRPr="00227103">
        <w:rPr>
          <w:bCs/>
        </w:rPr>
        <w:t xml:space="preserve">ZMOS navrhuje, aby HSR SR neodporučila </w:t>
      </w:r>
      <w:r w:rsidR="006D346D" w:rsidRPr="00227103">
        <w:rPr>
          <w:bCs/>
        </w:rPr>
        <w:t>návrh</w:t>
      </w:r>
      <w:r w:rsidR="007B0B33" w:rsidRPr="00227103">
        <w:rPr>
          <w:bCs/>
          <w:lang w:val="cs-CZ"/>
        </w:rPr>
        <w:t xml:space="preserve"> zákona</w:t>
      </w:r>
      <w:r w:rsidR="007B0B33" w:rsidRPr="00227103">
        <w:rPr>
          <w:bCs/>
        </w:rPr>
        <w:t xml:space="preserve"> na ďalšie legislatívne konanie, kým nebude obsahovať obligatórnu úhradu nákladov ošetrovateľskej starostlivosti v zariadeniach sociálnych služieb. </w:t>
      </w:r>
    </w:p>
    <w:p w:rsidR="00571853" w:rsidRDefault="00571853" w:rsidP="006711C3">
      <w:pPr>
        <w:jc w:val="both"/>
        <w:rPr>
          <w:rFonts w:ascii="Arial Narrow" w:hAnsi="Arial Narrow"/>
        </w:rPr>
      </w:pPr>
    </w:p>
    <w:p w:rsidR="00227103" w:rsidRDefault="00227103" w:rsidP="006711C3">
      <w:pPr>
        <w:jc w:val="both"/>
      </w:pPr>
      <w:r w:rsidRPr="00227103">
        <w:t>O</w:t>
      </w:r>
      <w:r>
        <w:t> pripomienke, ktorá bola vznesená zo strany ZMOS a KOZ</w:t>
      </w:r>
      <w:r w:rsidR="002B3B9E">
        <w:t xml:space="preserve"> SR predkladateľka ministerka</w:t>
      </w:r>
      <w:r>
        <w:t xml:space="preserve"> zdravotníctva </w:t>
      </w:r>
      <w:r w:rsidR="002B3B9E">
        <w:t xml:space="preserve">pani Zvolenská </w:t>
      </w:r>
      <w:r>
        <w:t>vysvetlila, že problém v neakceptovaní uvedenej pripomienky nie sú finančné prostriedky, ale je to odborný problém, akým spôsobom implementovať 9 úkonov do zdravotnej starostlivosti, aby boli uhrádzané zo zdravotného poistenia. Ide o to, aby každému pacientovi bola poskytnutá odborná zdravotná starostlivosť. Vysvetlila, že zmluvné ADOSky majú úkony preplácané, ale nezazmluvnené ADOSky ich preplácané nemajú.</w:t>
      </w:r>
    </w:p>
    <w:p w:rsidR="00227103" w:rsidRDefault="00227103" w:rsidP="006711C3">
      <w:pPr>
        <w:jc w:val="both"/>
      </w:pPr>
    </w:p>
    <w:p w:rsidR="00227103" w:rsidRPr="00227103" w:rsidRDefault="00227103" w:rsidP="006711C3">
      <w:pPr>
        <w:jc w:val="both"/>
      </w:pPr>
      <w:r>
        <w:t>Minister práce pán Richter požiadal ministerku zdravotníctva či by nebola možná jedna povinná zdravotná prehliadka v priebe</w:t>
      </w:r>
      <w:r w:rsidR="002B3B9E">
        <w:t>hu roka u detí od 3 – 6 rokov. Ďalej u</w:t>
      </w:r>
      <w:r>
        <w:t xml:space="preserve">pozornil na ľudský problém prečo nemôže zdravotná sestra poskytnúť pomoc v zariadení sociálnych služieb z dôvodu, že nie je poskytovateľom zdravotnej starostlivosti. ADOSky sú formálnym riešením, lebo ich je 143 a sociálnych zariadení máme 860 a v niektorých okresoch nemáme žiadne ADOSky. Pán </w:t>
      </w:r>
      <w:r w:rsidR="002B3B9E">
        <w:t xml:space="preserve">minister </w:t>
      </w:r>
      <w:r>
        <w:t>Richter sa prihovoril za hľadanie riešenia pre ľudí zo zariadení sociálnych služieb.</w:t>
      </w:r>
    </w:p>
    <w:p w:rsidR="00227103" w:rsidRDefault="00227103" w:rsidP="006711C3">
      <w:pPr>
        <w:jc w:val="both"/>
        <w:rPr>
          <w:rFonts w:ascii="Arial Narrow" w:hAnsi="Arial Narrow"/>
        </w:rPr>
      </w:pPr>
    </w:p>
    <w:p w:rsidR="00F02307" w:rsidRDefault="002B3B9E" w:rsidP="006711C3">
      <w:pPr>
        <w:jc w:val="both"/>
      </w:pPr>
      <w:r>
        <w:t xml:space="preserve">Predkladateľka, </w:t>
      </w:r>
      <w:r w:rsidR="00F02307" w:rsidRPr="00F02307">
        <w:t>ministerka</w:t>
      </w:r>
      <w:r>
        <w:t xml:space="preserve"> zdravotníctva</w:t>
      </w:r>
      <w:r w:rsidR="00F02307" w:rsidRPr="00F02307">
        <w:t xml:space="preserve"> </w:t>
      </w:r>
      <w:r w:rsidRPr="00F02307">
        <w:t xml:space="preserve">pani </w:t>
      </w:r>
      <w:r w:rsidR="00F02307" w:rsidRPr="00F02307">
        <w:t>Zvolenská vysvetlila, že rezort zdravotníctva má zodpovednosť za pacienta.</w:t>
      </w:r>
      <w:r w:rsidR="00F02307">
        <w:t xml:space="preserve"> Pacientov delíme na ľudí, ktorí dostávajú odbornú zdravotnú starostlivosť a ľudí, ktorí dostávajú nejakú zdravotnú starostlivosť. Ľudský rozmer chápe aj ako nárok pre všetkých dostávať odbornú zdravotnú starostlivosť. Ani po dlhšej di</w:t>
      </w:r>
      <w:r>
        <w:t>skusii nebol názor predkladateľky</w:t>
      </w:r>
      <w:r w:rsidR="00F02307">
        <w:t xml:space="preserve"> zmenený a boli prijaté nasledovné závery:</w:t>
      </w:r>
    </w:p>
    <w:p w:rsidR="00F02307" w:rsidRPr="00F02307" w:rsidRDefault="00F02307" w:rsidP="006711C3">
      <w:pPr>
        <w:jc w:val="both"/>
      </w:pPr>
    </w:p>
    <w:p w:rsidR="006711C3" w:rsidRPr="006711C3" w:rsidRDefault="006711C3" w:rsidP="006711C3">
      <w:pPr>
        <w:jc w:val="both"/>
        <w:rPr>
          <w:b/>
          <w:color w:val="FF0000"/>
        </w:rPr>
      </w:pPr>
      <w:r w:rsidRPr="00D36606">
        <w:rPr>
          <w:b/>
        </w:rPr>
        <w:t>Rada</w:t>
      </w:r>
    </w:p>
    <w:p w:rsidR="006711C3" w:rsidRPr="007020FF" w:rsidRDefault="006711C3" w:rsidP="00406EF4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020FF">
        <w:rPr>
          <w:b/>
          <w:sz w:val="24"/>
          <w:szCs w:val="24"/>
        </w:rPr>
        <w:t xml:space="preserve">súhlasí s predloženým materiálom </w:t>
      </w:r>
      <w:r w:rsidR="00D76884" w:rsidRPr="007020FF">
        <w:rPr>
          <w:b/>
          <w:sz w:val="24"/>
          <w:szCs w:val="24"/>
        </w:rPr>
        <w:t>s podmienkou zapracovania fakultatívnej povinnosti na obligatórnu</w:t>
      </w:r>
      <w:r w:rsidR="00F02307">
        <w:rPr>
          <w:b/>
          <w:sz w:val="24"/>
          <w:szCs w:val="24"/>
        </w:rPr>
        <w:t xml:space="preserve"> pre</w:t>
      </w:r>
      <w:r w:rsidR="00D76884" w:rsidRPr="007020FF">
        <w:rPr>
          <w:b/>
          <w:sz w:val="24"/>
          <w:szCs w:val="24"/>
        </w:rPr>
        <w:t xml:space="preserve"> 9 zdravotníckych výkonov</w:t>
      </w:r>
      <w:r w:rsidRPr="007020FF">
        <w:rPr>
          <w:b/>
          <w:sz w:val="24"/>
          <w:szCs w:val="24"/>
        </w:rPr>
        <w:t>,</w:t>
      </w:r>
    </w:p>
    <w:p w:rsidR="00D76884" w:rsidRPr="007020FF" w:rsidRDefault="00D76884" w:rsidP="00406EF4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020FF">
        <w:rPr>
          <w:b/>
          <w:sz w:val="24"/>
          <w:szCs w:val="24"/>
        </w:rPr>
        <w:t>RÚZ súhlasí bez pripomienok,</w:t>
      </w:r>
    </w:p>
    <w:p w:rsidR="006711C3" w:rsidRPr="007020FF" w:rsidRDefault="00D76884" w:rsidP="00406EF4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7020FF">
        <w:rPr>
          <w:b/>
          <w:sz w:val="24"/>
          <w:szCs w:val="24"/>
        </w:rPr>
        <w:t xml:space="preserve">AZZZ SR </w:t>
      </w:r>
      <w:r w:rsidR="00F02307">
        <w:rPr>
          <w:b/>
          <w:sz w:val="24"/>
          <w:szCs w:val="24"/>
        </w:rPr>
        <w:t>súhlasila s 2 pripomienkami.</w:t>
      </w:r>
    </w:p>
    <w:p w:rsidR="009F764D" w:rsidRPr="00F3492A" w:rsidRDefault="009F764D" w:rsidP="009F764D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:rsidR="006711C3" w:rsidRPr="00561F93" w:rsidRDefault="006711C3" w:rsidP="006711C3">
      <w:pPr>
        <w:autoSpaceDE w:val="0"/>
        <w:autoSpaceDN w:val="0"/>
        <w:jc w:val="both"/>
        <w:rPr>
          <w:bCs/>
        </w:rPr>
      </w:pPr>
      <w:r w:rsidRPr="006711C3">
        <w:rPr>
          <w:bCs/>
        </w:rPr>
        <w:t>Návrh zákona o sociálnej práci a o podmienkach výkonu niektorých odborných činností v </w:t>
      </w:r>
      <w:r w:rsidRPr="00561F93">
        <w:rPr>
          <w:bCs/>
        </w:rPr>
        <w:t>oblasti sociálnych vecí a rodiny a o zmene a doplnení niektorých zákonov</w:t>
      </w:r>
    </w:p>
    <w:p w:rsidR="006711C3" w:rsidRPr="00561F93" w:rsidRDefault="00561F93" w:rsidP="00561F93">
      <w:pPr>
        <w:spacing w:after="200" w:line="276" w:lineRule="auto"/>
        <w:jc w:val="both"/>
      </w:pPr>
      <w:r w:rsidRPr="00561F93">
        <w:t>Stiahnutý z rokovania</w:t>
      </w:r>
    </w:p>
    <w:p w:rsidR="009F764D" w:rsidRPr="00F3492A" w:rsidRDefault="009F764D" w:rsidP="009F764D">
      <w:pPr>
        <w:jc w:val="both"/>
        <w:rPr>
          <w:b/>
          <w:u w:val="single"/>
        </w:rPr>
      </w:pPr>
      <w:r>
        <w:rPr>
          <w:b/>
          <w:u w:val="single"/>
        </w:rPr>
        <w:t>K bodu 6</w:t>
      </w:r>
    </w:p>
    <w:p w:rsidR="006711C3" w:rsidRPr="006711C3" w:rsidRDefault="006711C3" w:rsidP="006711C3">
      <w:pPr>
        <w:jc w:val="both"/>
        <w:rPr>
          <w:bCs/>
        </w:rPr>
      </w:pPr>
      <w:r w:rsidRPr="006711C3">
        <w:rPr>
          <w:bCs/>
        </w:rPr>
        <w:t>Návrh zákona, ktorým sa mení a dopĺňa zákon č. 43/2004 Z. z. o starobnom dôchodkovom sporení a o zmene a doplnení niektorých zákonov v znení neskorších predpisov a ktorým sa menia a dopĺňajú niektoré zákony</w:t>
      </w:r>
    </w:p>
    <w:p w:rsidR="009F764D" w:rsidRPr="009F764D" w:rsidRDefault="009F764D" w:rsidP="009F764D">
      <w:pPr>
        <w:spacing w:after="200" w:line="276" w:lineRule="auto"/>
        <w:jc w:val="both"/>
        <w:rPr>
          <w:b/>
          <w:color w:val="FF0000"/>
        </w:rPr>
      </w:pPr>
      <w:r w:rsidRPr="00F3492A">
        <w:t xml:space="preserve">Predmetný </w:t>
      </w:r>
      <w:r>
        <w:t xml:space="preserve">materiál uviedol minister </w:t>
      </w:r>
      <w:r w:rsidR="00561F93">
        <w:t>PSVR SR pán Richter.</w:t>
      </w:r>
    </w:p>
    <w:p w:rsidR="00E435A2" w:rsidRPr="00E435A2" w:rsidRDefault="006711C3" w:rsidP="00E435A2">
      <w:pPr>
        <w:pStyle w:val="Odsekzoznamu"/>
        <w:ind w:left="0"/>
        <w:jc w:val="both"/>
        <w:rPr>
          <w:sz w:val="24"/>
          <w:szCs w:val="24"/>
        </w:rPr>
      </w:pPr>
      <w:r w:rsidRPr="00E435A2">
        <w:rPr>
          <w:sz w:val="24"/>
          <w:szCs w:val="24"/>
        </w:rPr>
        <w:lastRenderedPageBreak/>
        <w:t xml:space="preserve">Stanovisko za KOZ SR predniesol </w:t>
      </w:r>
      <w:r w:rsidR="00E435A2" w:rsidRPr="00E435A2">
        <w:rPr>
          <w:sz w:val="24"/>
          <w:szCs w:val="24"/>
        </w:rPr>
        <w:t xml:space="preserve">pán </w:t>
      </w:r>
      <w:r w:rsidR="00D76884">
        <w:rPr>
          <w:sz w:val="24"/>
          <w:szCs w:val="24"/>
        </w:rPr>
        <w:t>Machyna</w:t>
      </w:r>
      <w:r w:rsidR="00E435A2" w:rsidRPr="00E435A2">
        <w:rPr>
          <w:sz w:val="24"/>
          <w:szCs w:val="24"/>
        </w:rPr>
        <w:t xml:space="preserve">, ktorý uviedol, že predložený Návrh zákona obsahuje aj prvky a nároky, ktoré v pôvodnom znení zákona č. 43/2004 Z. z. neboli a ktoré v značnom rozsahu menia starobné dôchodkové sporenie. Sú to napr. zavedenie novej dávky do starobného dôchodkového sporenia, a to dočasného dôchodku. Programový výber bol pôvodne ustanovený ako súčasť doživotného starobného alebo predčasného starobného dôchodku. V novo navrhnutej úprave môže byť vyplácaný aj samostatne a za iných podmienok. Zásadným spôsobom sa zmenila úprava pozostalostných dôchodkov, nakoľko poistenec si môže v zmluve o dôchodku dohodnúť či sa bude z jeho poistenia vyplácať pozostalostný dôchodok a či doba výplaty bude jeden alebo dva roky. </w:t>
      </w:r>
    </w:p>
    <w:p w:rsidR="00E435A2" w:rsidRPr="003F44CD" w:rsidRDefault="00E435A2" w:rsidP="00E435A2">
      <w:pPr>
        <w:jc w:val="both"/>
        <w:rPr>
          <w:rStyle w:val="Textzstupnhosymbolu"/>
          <w:color w:val="000000"/>
        </w:rPr>
      </w:pPr>
      <w:r>
        <w:t>Z uvedených dôvodov</w:t>
      </w:r>
      <w:r w:rsidRPr="00226BBE">
        <w:t xml:space="preserve"> by predkladateľ mal zvážiť opätovné „otvorenie“ starobného dôchodkového sporenia a umožniť jeho účastníkom rozhodnúť sa o zotrvaní alebo vystúpení z tzv. II. piliera a</w:t>
      </w:r>
      <w:r>
        <w:t>k účastníkovi zmenené podmienky v subsystéme dôchodkového zabezpečenia takýto krok odôvodnia.</w:t>
      </w:r>
    </w:p>
    <w:p w:rsidR="00E435A2" w:rsidRPr="0002546B" w:rsidRDefault="002B3B9E" w:rsidP="00E435A2">
      <w:pPr>
        <w:jc w:val="both"/>
        <w:rPr>
          <w:color w:val="000000"/>
        </w:rPr>
      </w:pPr>
      <w:r>
        <w:t>KOZ SR nemala k predloženému n</w:t>
      </w:r>
      <w:r w:rsidR="00E435A2" w:rsidRPr="0002546B">
        <w:t>ávrhu zákona</w:t>
      </w:r>
      <w:r w:rsidR="00E435A2" w:rsidRPr="0002546B">
        <w:rPr>
          <w:rStyle w:val="Textzstupnhosymbolu"/>
          <w:color w:val="000000"/>
        </w:rPr>
        <w:t xml:space="preserve"> </w:t>
      </w:r>
      <w:r>
        <w:t>pripomienky a odporučila</w:t>
      </w:r>
      <w:r w:rsidR="00E435A2" w:rsidRPr="0002546B">
        <w:t xml:space="preserve"> ho na ďalšie legislatívne konanie.</w:t>
      </w:r>
    </w:p>
    <w:p w:rsidR="00E435A2" w:rsidRPr="002A2265" w:rsidRDefault="00E435A2" w:rsidP="006711C3">
      <w:pPr>
        <w:pStyle w:val="Odsekzoznamu"/>
        <w:ind w:left="0"/>
        <w:jc w:val="both"/>
      </w:pPr>
    </w:p>
    <w:p w:rsidR="00A65C91" w:rsidRPr="006D346D" w:rsidRDefault="006711C3" w:rsidP="00A65C91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AZZZ SR predniesol pán </w:t>
      </w:r>
      <w:r w:rsidR="00D76884">
        <w:rPr>
          <w:sz w:val="24"/>
          <w:szCs w:val="24"/>
        </w:rPr>
        <w:t>Machunka</w:t>
      </w:r>
      <w:r w:rsidR="006D346D" w:rsidRPr="006D346D">
        <w:rPr>
          <w:sz w:val="24"/>
          <w:szCs w:val="24"/>
        </w:rPr>
        <w:t xml:space="preserve">, ktorý </w:t>
      </w:r>
      <w:r w:rsidR="00A65C91" w:rsidRPr="006D346D">
        <w:rPr>
          <w:sz w:val="24"/>
          <w:szCs w:val="24"/>
        </w:rPr>
        <w:t>uplatnil</w:t>
      </w:r>
      <w:r w:rsidR="00A65C91" w:rsidRPr="006D346D">
        <w:rPr>
          <w:bCs/>
          <w:sz w:val="24"/>
          <w:szCs w:val="24"/>
        </w:rPr>
        <w:t xml:space="preserve"> k predloženému návrhu nasledovnú pripomienku : </w:t>
      </w:r>
    </w:p>
    <w:p w:rsidR="00A65C91" w:rsidRPr="002B3B9E" w:rsidRDefault="00A65C91" w:rsidP="00A65C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B3B9E">
        <w:rPr>
          <w:bCs/>
        </w:rPr>
        <w:t xml:space="preserve">K článku II. </w:t>
      </w:r>
    </w:p>
    <w:p w:rsidR="00A65C91" w:rsidRPr="006D346D" w:rsidRDefault="00A65C91" w:rsidP="00A65C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D346D">
        <w:rPr>
          <w:bCs/>
        </w:rPr>
        <w:t>Novelizačným čl. II, ktorým sa mení a dopĺňa zákon č. 311/2001 Z. z. Zákonník práce v znení neskorších predpisov, sa navrhuje v záujme potreby riešenia problémov, ktoré sa vyskytli v aplikačnej praxi v súvislosti s dohodami o prácach vykonávaných mimo pracovného pomeru, upraviť maximálne trvanie týchto dohôd, ako aj splatnosť odmeny, výplatu odmeny, zrážky z odmeny a poradie zrážok z odmeny, plynúcej z týchto dohôd.</w:t>
      </w:r>
    </w:p>
    <w:p w:rsidR="00A65C91" w:rsidRPr="006D346D" w:rsidRDefault="00A65C91" w:rsidP="00A65C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D346D">
        <w:rPr>
          <w:bCs/>
        </w:rPr>
        <w:t>Dôvodom je že aktuálna právna úprava umožňuje vyhýbanie sa plateniu poistného na dôchodkové poistenie. Návrhom sa má zamedziť zneužívaniu tohto inštitútu v sociálnom poistení. V prípade neobmedzeného trvania (na dobu neurčitú) dohôd s nepravidelným odmeňovaním sa zamestnávateľ vyhýbal odvádzaniu poistného na dôchodkové poistenie.</w:t>
      </w:r>
    </w:p>
    <w:p w:rsidR="00A65C91" w:rsidRPr="006D346D" w:rsidRDefault="00A64B93" w:rsidP="00A65C9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AZZZ SR navrhla</w:t>
      </w:r>
      <w:r w:rsidR="00A65C91" w:rsidRPr="006D346D">
        <w:rPr>
          <w:bCs/>
        </w:rPr>
        <w:t>, aby sa tento cieľ dosiahol iným spôsobom, nie cestou zákazu uzatvárania dohôd na dobu neurčitú v Zákonníku práce.</w:t>
      </w:r>
    </w:p>
    <w:p w:rsidR="00A65C91" w:rsidRPr="006D346D" w:rsidRDefault="00A65C91" w:rsidP="00A65C9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D346D">
        <w:rPr>
          <w:bCs/>
        </w:rPr>
        <w:t>Tento návrh zvýši administratívnu náročnosť zamestnávania, bude nutné pravidelné obnovovanie dohôd, najmä pri prácach, ktorých časová náročnosť sa nedá presne určiť alebo presahuje niekoľko rokov.</w:t>
      </w:r>
    </w:p>
    <w:p w:rsidR="00A65C91" w:rsidRPr="006D346D" w:rsidRDefault="00A64B93" w:rsidP="00A65C9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AZZZ SR odporučila</w:t>
      </w:r>
      <w:r w:rsidR="00A65C91" w:rsidRPr="006D346D">
        <w:rPr>
          <w:bCs/>
        </w:rPr>
        <w:t xml:space="preserve"> upraviť zákon o sociálnom poistení, a to doplnením povinnosti zamestnávateľa pri všetkých typoch dohôd najmenej raz ročne zúčtovať a odviesť príslušné odvody poistného.</w:t>
      </w:r>
    </w:p>
    <w:p w:rsidR="00A65C91" w:rsidRPr="006D346D" w:rsidRDefault="00A65C91" w:rsidP="007020FF">
      <w:pPr>
        <w:jc w:val="both"/>
      </w:pPr>
      <w:r w:rsidRPr="006D346D">
        <w:t>AZZZ SR odporučila materiál na ďalšie legislatívne konanie po zapracovaní uvedenej pripomienky.</w:t>
      </w:r>
    </w:p>
    <w:p w:rsidR="00A65C91" w:rsidRDefault="00A65C91" w:rsidP="006711C3">
      <w:pPr>
        <w:pStyle w:val="Odsekzoznamu"/>
        <w:ind w:left="0"/>
        <w:jc w:val="both"/>
        <w:rPr>
          <w:sz w:val="24"/>
          <w:szCs w:val="24"/>
        </w:rPr>
      </w:pPr>
    </w:p>
    <w:p w:rsidR="00A64B93" w:rsidRDefault="00A64B93" w:rsidP="006711C3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pripomienku AZZZ SR reagoval predkladateľ a pán minister Richter ponúkol možnosť opätovne sa stretnúť k novelizačnému čl. II., týkajúceho sa Zákona č. 311/2001 Z. z. Zákonník práce.</w:t>
      </w:r>
    </w:p>
    <w:p w:rsidR="00A64B93" w:rsidRPr="00F3492A" w:rsidRDefault="00A64B93" w:rsidP="006711C3">
      <w:pPr>
        <w:pStyle w:val="Odsekzoznamu"/>
        <w:ind w:left="0"/>
        <w:jc w:val="both"/>
        <w:rPr>
          <w:sz w:val="24"/>
          <w:szCs w:val="24"/>
        </w:rPr>
      </w:pPr>
    </w:p>
    <w:p w:rsidR="00012BB7" w:rsidRDefault="002B3B9E" w:rsidP="00A9254F">
      <w:pPr>
        <w:jc w:val="both"/>
      </w:pPr>
      <w:r>
        <w:t xml:space="preserve">Stanovisko za RÚZ </w:t>
      </w:r>
      <w:r w:rsidR="006711C3" w:rsidRPr="006D346D">
        <w:t xml:space="preserve">predniesol pán </w:t>
      </w:r>
      <w:r w:rsidR="007020FF">
        <w:t>Jusko</w:t>
      </w:r>
      <w:r w:rsidR="006D346D" w:rsidRPr="006D346D">
        <w:t xml:space="preserve">, ktorý </w:t>
      </w:r>
      <w:r w:rsidR="00F02307">
        <w:t xml:space="preserve">upozornil na </w:t>
      </w:r>
      <w:r w:rsidR="006D346D" w:rsidRPr="006D346D">
        <w:t>r</w:t>
      </w:r>
      <w:r w:rsidR="00A9254F" w:rsidRPr="006D346D">
        <w:t>iziká</w:t>
      </w:r>
      <w:r>
        <w:t xml:space="preserve"> prijímaného návrhu zákona</w:t>
      </w:r>
      <w:r w:rsidR="00F02307">
        <w:t>, ktoré sú podrobne roz</w:t>
      </w:r>
      <w:r w:rsidR="00012BB7">
        <w:t>o</w:t>
      </w:r>
      <w:r>
        <w:t>bran</w:t>
      </w:r>
      <w:r w:rsidR="00F02307">
        <w:t>é v</w:t>
      </w:r>
      <w:r w:rsidR="00012BB7">
        <w:t> </w:t>
      </w:r>
      <w:r w:rsidR="00F02307">
        <w:t>písomno</w:t>
      </w:r>
      <w:r w:rsidR="00012BB7">
        <w:t>m stanovisku a</w:t>
      </w:r>
      <w:r w:rsidR="00A64B93">
        <w:t> </w:t>
      </w:r>
      <w:r>
        <w:t xml:space="preserve"> </w:t>
      </w:r>
      <w:r w:rsidR="00A64B93">
        <w:t xml:space="preserve">podporil pripomienku </w:t>
      </w:r>
      <w:r>
        <w:t xml:space="preserve">   </w:t>
      </w:r>
      <w:r w:rsidR="00A64B93">
        <w:t>AZZZ SR.</w:t>
      </w:r>
    </w:p>
    <w:p w:rsidR="00A9254F" w:rsidRPr="003155C4" w:rsidRDefault="00A9254F" w:rsidP="006711C3">
      <w:pPr>
        <w:jc w:val="both"/>
        <w:rPr>
          <w:color w:val="FF0000"/>
        </w:rPr>
      </w:pPr>
    </w:p>
    <w:p w:rsidR="007B0B33" w:rsidRDefault="006711C3" w:rsidP="007B0B33">
      <w:pPr>
        <w:jc w:val="both"/>
        <w:rPr>
          <w:bCs/>
        </w:rPr>
      </w:pPr>
      <w:r w:rsidRPr="006D346D">
        <w:t>Stanovisko za ZMOS predniesol pán</w:t>
      </w:r>
      <w:r w:rsidRPr="006D346D">
        <w:rPr>
          <w:bCs/>
        </w:rPr>
        <w:t xml:space="preserve"> </w:t>
      </w:r>
      <w:r w:rsidR="007020FF">
        <w:rPr>
          <w:bCs/>
        </w:rPr>
        <w:t xml:space="preserve">Dvonč, ktorý </w:t>
      </w:r>
      <w:r w:rsidR="00A64B93">
        <w:rPr>
          <w:bCs/>
        </w:rPr>
        <w:t>odporučil</w:t>
      </w:r>
      <w:r w:rsidR="007B0B33" w:rsidRPr="006D346D">
        <w:rPr>
          <w:bCs/>
        </w:rPr>
        <w:t xml:space="preserve"> návrh zákona na ďalšie legislatívne konanie.</w:t>
      </w:r>
    </w:p>
    <w:p w:rsidR="00E71D27" w:rsidRDefault="00E71D27" w:rsidP="007B0B33">
      <w:pPr>
        <w:jc w:val="both"/>
        <w:rPr>
          <w:bCs/>
        </w:rPr>
      </w:pPr>
    </w:p>
    <w:p w:rsidR="006711C3" w:rsidRPr="00BA2B7E" w:rsidRDefault="006711C3" w:rsidP="006711C3">
      <w:pPr>
        <w:pStyle w:val="Odsekzoznamu"/>
        <w:ind w:left="0"/>
        <w:jc w:val="both"/>
        <w:rPr>
          <w:b/>
          <w:sz w:val="24"/>
          <w:szCs w:val="24"/>
        </w:rPr>
      </w:pPr>
      <w:r w:rsidRPr="00BA2B7E">
        <w:rPr>
          <w:b/>
          <w:sz w:val="24"/>
          <w:szCs w:val="24"/>
        </w:rPr>
        <w:lastRenderedPageBreak/>
        <w:t>Záver:</w:t>
      </w:r>
    </w:p>
    <w:p w:rsidR="006711C3" w:rsidRPr="00BA2B7E" w:rsidRDefault="006711C3" w:rsidP="006711C3">
      <w:pPr>
        <w:jc w:val="both"/>
        <w:rPr>
          <w:b/>
        </w:rPr>
      </w:pPr>
      <w:r w:rsidRPr="00BA2B7E">
        <w:rPr>
          <w:b/>
        </w:rPr>
        <w:t>Rada</w:t>
      </w:r>
    </w:p>
    <w:p w:rsidR="006711C3" w:rsidRPr="00BA2B7E" w:rsidRDefault="006711C3" w:rsidP="00406EF4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BA2B7E">
        <w:rPr>
          <w:b/>
          <w:sz w:val="24"/>
          <w:szCs w:val="24"/>
        </w:rPr>
        <w:t>súhlasí s predlo</w:t>
      </w:r>
      <w:r w:rsidR="007020FF" w:rsidRPr="00BA2B7E">
        <w:rPr>
          <w:b/>
          <w:sz w:val="24"/>
          <w:szCs w:val="24"/>
        </w:rPr>
        <w:t>ženým materiálom s pripomien</w:t>
      </w:r>
      <w:r w:rsidRPr="00BA2B7E">
        <w:rPr>
          <w:b/>
          <w:sz w:val="24"/>
          <w:szCs w:val="24"/>
        </w:rPr>
        <w:t>k</w:t>
      </w:r>
      <w:r w:rsidR="007020FF" w:rsidRPr="00BA2B7E">
        <w:rPr>
          <w:b/>
          <w:sz w:val="24"/>
          <w:szCs w:val="24"/>
        </w:rPr>
        <w:t xml:space="preserve">ou AZZZ </w:t>
      </w:r>
      <w:r w:rsidR="00165160">
        <w:rPr>
          <w:b/>
          <w:sz w:val="24"/>
          <w:szCs w:val="24"/>
        </w:rPr>
        <w:t xml:space="preserve">SR </w:t>
      </w:r>
      <w:r w:rsidR="007020FF" w:rsidRPr="00BA2B7E">
        <w:rPr>
          <w:b/>
          <w:sz w:val="24"/>
          <w:szCs w:val="24"/>
        </w:rPr>
        <w:t>a RÚZ</w:t>
      </w:r>
      <w:r w:rsidRPr="00BA2B7E">
        <w:rPr>
          <w:b/>
          <w:sz w:val="24"/>
          <w:szCs w:val="24"/>
        </w:rPr>
        <w:t>,</w:t>
      </w:r>
    </w:p>
    <w:p w:rsidR="007020FF" w:rsidRPr="00BA2B7E" w:rsidRDefault="007020FF" w:rsidP="00406EF4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BA2B7E">
        <w:rPr>
          <w:b/>
          <w:sz w:val="24"/>
          <w:szCs w:val="24"/>
        </w:rPr>
        <w:t>ZMOS a KOZ SR súhlasili</w:t>
      </w:r>
      <w:r w:rsidR="00BA2B7E" w:rsidRPr="00BA2B7E">
        <w:rPr>
          <w:b/>
          <w:sz w:val="24"/>
          <w:szCs w:val="24"/>
        </w:rPr>
        <w:t xml:space="preserve"> bez pripomienok</w:t>
      </w:r>
      <w:r w:rsidRPr="00BA2B7E">
        <w:rPr>
          <w:b/>
          <w:sz w:val="24"/>
          <w:szCs w:val="24"/>
        </w:rPr>
        <w:t>,</w:t>
      </w:r>
    </w:p>
    <w:p w:rsidR="006711C3" w:rsidRDefault="006711C3" w:rsidP="00406EF4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 w:rsidRPr="00BA2B7E">
        <w:rPr>
          <w:b/>
          <w:sz w:val="24"/>
          <w:szCs w:val="24"/>
        </w:rPr>
        <w:t xml:space="preserve">odporúča materiál na ďalšie </w:t>
      </w:r>
      <w:r w:rsidR="00A64B93">
        <w:rPr>
          <w:b/>
          <w:sz w:val="24"/>
          <w:szCs w:val="24"/>
        </w:rPr>
        <w:t xml:space="preserve">legislatívne </w:t>
      </w:r>
      <w:r w:rsidRPr="00BA2B7E">
        <w:rPr>
          <w:b/>
          <w:sz w:val="24"/>
          <w:szCs w:val="24"/>
        </w:rPr>
        <w:t>konanie.</w:t>
      </w:r>
    </w:p>
    <w:p w:rsidR="00BA2B7E" w:rsidRPr="00F3492A" w:rsidRDefault="00BA2B7E" w:rsidP="00BA2B7E">
      <w:pPr>
        <w:jc w:val="both"/>
        <w:rPr>
          <w:b/>
          <w:u w:val="single"/>
        </w:rPr>
      </w:pPr>
      <w:r>
        <w:rPr>
          <w:b/>
          <w:u w:val="single"/>
        </w:rPr>
        <w:t>K bodu 8</w:t>
      </w:r>
    </w:p>
    <w:p w:rsidR="00BA2B7E" w:rsidRPr="006711C3" w:rsidRDefault="00BA2B7E" w:rsidP="00FA2080">
      <w:pPr>
        <w:jc w:val="both"/>
      </w:pPr>
      <w:r w:rsidRPr="006711C3">
        <w:t>Ústna informácia o Národných projektoch  (Národná sústava povolaní - 3. etapa, Centrum sociálneho dialógu)</w:t>
      </w:r>
    </w:p>
    <w:p w:rsidR="00BA2B7E" w:rsidRDefault="001979D7" w:rsidP="00FA2080">
      <w:pPr>
        <w:spacing w:after="200"/>
        <w:jc w:val="both"/>
      </w:pPr>
      <w:r>
        <w:t>Informáciu</w:t>
      </w:r>
      <w:r w:rsidR="00BA2B7E">
        <w:t xml:space="preserve"> </w:t>
      </w:r>
      <w:r w:rsidR="00A64B93">
        <w:t>prednies</w:t>
      </w:r>
      <w:r w:rsidR="00BA2B7E">
        <w:t>ol minister PSVR SR pán Richter</w:t>
      </w:r>
      <w:r>
        <w:t>, ktorý uviedol, že sociálny dialóg bol začlenený do Operačného programu Ľudské zdroje a vyňatý z OP Efektívna verejná správa, ktorý je v gescii MV SR</w:t>
      </w:r>
      <w:r w:rsidR="00BA2B7E">
        <w:t>.</w:t>
      </w:r>
    </w:p>
    <w:p w:rsidR="00BA2B7E" w:rsidRPr="00D36606" w:rsidRDefault="00BA2B7E" w:rsidP="00BA2B7E">
      <w:pPr>
        <w:pStyle w:val="Odsekzoznamu"/>
        <w:ind w:left="0"/>
        <w:jc w:val="both"/>
        <w:rPr>
          <w:b/>
          <w:sz w:val="24"/>
          <w:szCs w:val="24"/>
        </w:rPr>
      </w:pPr>
      <w:r w:rsidRPr="00D36606">
        <w:rPr>
          <w:b/>
          <w:sz w:val="24"/>
          <w:szCs w:val="24"/>
        </w:rPr>
        <w:t>Záver:</w:t>
      </w:r>
    </w:p>
    <w:p w:rsidR="00BA2B7E" w:rsidRPr="007020FF" w:rsidRDefault="00BA2B7E" w:rsidP="00BA2B7E">
      <w:pPr>
        <w:jc w:val="both"/>
        <w:rPr>
          <w:b/>
        </w:rPr>
      </w:pPr>
      <w:r w:rsidRPr="00D36606">
        <w:rPr>
          <w:b/>
        </w:rPr>
        <w:t>Rada</w:t>
      </w:r>
      <w:r w:rsidRPr="007020FF">
        <w:rPr>
          <w:b/>
        </w:rPr>
        <w:t xml:space="preserve"> </w:t>
      </w:r>
    </w:p>
    <w:p w:rsidR="00BA2B7E" w:rsidRPr="007020FF" w:rsidRDefault="00BA2B7E" w:rsidP="00BA2B7E">
      <w:pPr>
        <w:pStyle w:val="Odsekzoznamu"/>
        <w:spacing w:after="200" w:line="276" w:lineRule="auto"/>
        <w:jc w:val="both"/>
        <w:rPr>
          <w:b/>
          <w:sz w:val="24"/>
          <w:szCs w:val="24"/>
        </w:rPr>
      </w:pPr>
      <w:r w:rsidRPr="007020FF">
        <w:rPr>
          <w:b/>
          <w:sz w:val="24"/>
          <w:szCs w:val="24"/>
        </w:rPr>
        <w:t>berie prednesenú informáciu na vedomie.</w:t>
      </w:r>
    </w:p>
    <w:p w:rsidR="009F764D" w:rsidRPr="00F3492A" w:rsidRDefault="009F764D" w:rsidP="009F764D">
      <w:pPr>
        <w:jc w:val="both"/>
        <w:rPr>
          <w:b/>
          <w:u w:val="single"/>
        </w:rPr>
      </w:pPr>
      <w:r>
        <w:rPr>
          <w:b/>
          <w:u w:val="single"/>
        </w:rPr>
        <w:t>K bodu 7</w:t>
      </w:r>
    </w:p>
    <w:p w:rsidR="006711C3" w:rsidRPr="006711C3" w:rsidRDefault="006711C3" w:rsidP="002B3B9E">
      <w:pPr>
        <w:jc w:val="both"/>
      </w:pPr>
      <w:r w:rsidRPr="006711C3">
        <w:t xml:space="preserve">Ústna informácia: Stratégia </w:t>
      </w:r>
      <w:r w:rsidR="002B3B9E">
        <w:t>realizácie operačného programu Ľ</w:t>
      </w:r>
      <w:r w:rsidRPr="006711C3">
        <w:t>udské zdroje 2014-2020</w:t>
      </w:r>
    </w:p>
    <w:p w:rsidR="009F764D" w:rsidRPr="009F764D" w:rsidRDefault="001979D7" w:rsidP="002B3B9E">
      <w:pPr>
        <w:spacing w:after="200" w:line="276" w:lineRule="auto"/>
        <w:jc w:val="both"/>
        <w:rPr>
          <w:b/>
          <w:color w:val="FF0000"/>
        </w:rPr>
      </w:pPr>
      <w:r>
        <w:t>Informáciu predniesol</w:t>
      </w:r>
      <w:r w:rsidR="009F764D">
        <w:t xml:space="preserve"> </w:t>
      </w:r>
      <w:r w:rsidR="00561F93">
        <w:t>minister PSVR SR pán Richter.</w:t>
      </w:r>
    </w:p>
    <w:p w:rsidR="006711C3" w:rsidRPr="00D36606" w:rsidRDefault="006711C3" w:rsidP="006711C3">
      <w:pPr>
        <w:pStyle w:val="Odsekzoznamu"/>
        <w:ind w:left="0"/>
        <w:jc w:val="both"/>
        <w:rPr>
          <w:b/>
          <w:sz w:val="24"/>
          <w:szCs w:val="24"/>
        </w:rPr>
      </w:pPr>
      <w:r w:rsidRPr="00D36606">
        <w:rPr>
          <w:b/>
          <w:sz w:val="24"/>
          <w:szCs w:val="24"/>
        </w:rPr>
        <w:t>Záver:</w:t>
      </w:r>
    </w:p>
    <w:p w:rsidR="006711C3" w:rsidRPr="007020FF" w:rsidRDefault="006711C3" w:rsidP="006711C3">
      <w:pPr>
        <w:jc w:val="both"/>
        <w:rPr>
          <w:b/>
        </w:rPr>
      </w:pPr>
      <w:r w:rsidRPr="00D36606">
        <w:rPr>
          <w:b/>
        </w:rPr>
        <w:t>Rada</w:t>
      </w:r>
    </w:p>
    <w:p w:rsidR="006711C3" w:rsidRPr="007020FF" w:rsidRDefault="001C11F6" w:rsidP="0088037D">
      <w:pPr>
        <w:pStyle w:val="Odsekzoznamu"/>
        <w:spacing w:after="200" w:line="276" w:lineRule="auto"/>
        <w:jc w:val="both"/>
        <w:rPr>
          <w:b/>
          <w:sz w:val="24"/>
          <w:szCs w:val="24"/>
        </w:rPr>
      </w:pPr>
      <w:r w:rsidRPr="007020FF">
        <w:rPr>
          <w:b/>
          <w:sz w:val="24"/>
          <w:szCs w:val="24"/>
        </w:rPr>
        <w:t>berie prednesenú informáciu na vedomie.</w:t>
      </w:r>
    </w:p>
    <w:p w:rsidR="009F764D" w:rsidRPr="00F3492A" w:rsidRDefault="009F764D" w:rsidP="007020FF">
      <w:pPr>
        <w:jc w:val="both"/>
        <w:rPr>
          <w:b/>
          <w:u w:val="single"/>
        </w:rPr>
      </w:pPr>
      <w:r>
        <w:rPr>
          <w:b/>
          <w:u w:val="single"/>
        </w:rPr>
        <w:t>K bodu 10</w:t>
      </w:r>
    </w:p>
    <w:p w:rsidR="004C184F" w:rsidRDefault="004C184F" w:rsidP="004C184F">
      <w:pPr>
        <w:jc w:val="both"/>
      </w:pPr>
      <w:r w:rsidRPr="004C184F">
        <w:t>Rôzne</w:t>
      </w:r>
    </w:p>
    <w:p w:rsidR="001B54DC" w:rsidRDefault="00BA2B7E" w:rsidP="001B54DC">
      <w:pPr>
        <w:jc w:val="both"/>
      </w:pPr>
      <w:r>
        <w:t>Požiadavka AZZZ SR k</w:t>
      </w:r>
      <w:r w:rsidR="001979D7">
        <w:t> Vodnému zákonu bola individuálne doriešená a preto nebolo potrebné ju otvárať v rámci rokovania.</w:t>
      </w:r>
    </w:p>
    <w:p w:rsidR="001979D7" w:rsidRDefault="001979D7" w:rsidP="001B54DC">
      <w:pPr>
        <w:jc w:val="both"/>
      </w:pPr>
    </w:p>
    <w:p w:rsidR="001979D7" w:rsidRDefault="001979D7" w:rsidP="001B54DC">
      <w:pPr>
        <w:jc w:val="both"/>
      </w:pPr>
      <w:r>
        <w:t>Predseda rady poďakoval prítomným za účasť a informoval ich, že sa stretneme 14.4.2014.</w:t>
      </w:r>
    </w:p>
    <w:p w:rsidR="00BA2B7E" w:rsidRDefault="00BA2B7E" w:rsidP="001B54DC">
      <w:pPr>
        <w:jc w:val="both"/>
      </w:pPr>
    </w:p>
    <w:p w:rsidR="001B54DC" w:rsidRDefault="001B54DC" w:rsidP="001B54DC">
      <w:pPr>
        <w:jc w:val="both"/>
      </w:pPr>
      <w:bookmarkStart w:id="0" w:name="_GoBack"/>
      <w:bookmarkEnd w:id="0"/>
      <w:r>
        <w:t>Zapísala:  Andrea Strečková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  <w:r>
        <w:t>za vládu</w:t>
      </w:r>
    </w:p>
    <w:p w:rsidR="001B54DC" w:rsidRDefault="001B54DC" w:rsidP="001B54DC">
      <w:pPr>
        <w:jc w:val="both"/>
        <w:rPr>
          <w:b/>
        </w:rPr>
      </w:pPr>
      <w:r>
        <w:rPr>
          <w:b/>
        </w:rPr>
        <w:t>Ján  R I C H T E R</w:t>
      </w:r>
    </w:p>
    <w:p w:rsidR="001B54DC" w:rsidRDefault="001B54DC" w:rsidP="001B54DC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</w:p>
    <w:p w:rsidR="001B54DC" w:rsidRPr="00054AE8" w:rsidRDefault="001B54DC" w:rsidP="001B54DC">
      <w:pPr>
        <w:jc w:val="both"/>
      </w:pPr>
      <w:r w:rsidRPr="00054AE8">
        <w:t>za odbory</w:t>
      </w:r>
    </w:p>
    <w:p w:rsidR="001B54DC" w:rsidRPr="00F36809" w:rsidRDefault="001B54DC" w:rsidP="001B54DC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 w:rsidRPr="00054AE8">
        <w:tab/>
      </w:r>
      <w:r>
        <w:t xml:space="preserve">                          </w:t>
      </w:r>
      <w:r w:rsidRPr="00054AE8">
        <w:t>................................</w:t>
      </w:r>
      <w:r>
        <w:t xml:space="preserve">       </w:t>
      </w:r>
    </w:p>
    <w:p w:rsidR="001B54DC" w:rsidRDefault="001B54DC" w:rsidP="001B54DC">
      <w:r>
        <w:t xml:space="preserve">podpredseda rady                                                          </w:t>
      </w:r>
    </w:p>
    <w:p w:rsidR="001B54DC" w:rsidRDefault="001B54DC" w:rsidP="001B54DC">
      <w:pPr>
        <w:jc w:val="both"/>
      </w:pPr>
    </w:p>
    <w:p w:rsidR="004C184F" w:rsidRDefault="004C184F" w:rsidP="001B54DC">
      <w:pPr>
        <w:jc w:val="both"/>
      </w:pPr>
    </w:p>
    <w:p w:rsidR="004C184F" w:rsidRPr="00393BFA" w:rsidRDefault="004C184F" w:rsidP="004C184F">
      <w:pPr>
        <w:jc w:val="both"/>
      </w:pPr>
      <w:r w:rsidRPr="00393BFA">
        <w:t>za zamestnávateľov</w:t>
      </w:r>
    </w:p>
    <w:p w:rsidR="004C184F" w:rsidRPr="00B714D8" w:rsidRDefault="004C184F" w:rsidP="004C184F">
      <w:pPr>
        <w:rPr>
          <w:b/>
        </w:rPr>
      </w:pPr>
      <w:r>
        <w:rPr>
          <w:b/>
        </w:rPr>
        <w:t xml:space="preserve">Roman  K A R L U B Í K                                            </w:t>
      </w:r>
      <w:r w:rsidRPr="00054AE8">
        <w:t>................................</w:t>
      </w:r>
      <w:r>
        <w:tab/>
      </w:r>
      <w:r>
        <w:tab/>
        <w:t xml:space="preserve">                 </w:t>
      </w:r>
    </w:p>
    <w:p w:rsidR="004C184F" w:rsidRDefault="004C184F" w:rsidP="004C184F">
      <w:r>
        <w:t>podpredseda rady</w:t>
      </w:r>
    </w:p>
    <w:p w:rsidR="0029197B" w:rsidRDefault="0029197B" w:rsidP="0029197B">
      <w:pPr>
        <w:pStyle w:val="Odsekzoznamu"/>
        <w:jc w:val="both"/>
        <w:rPr>
          <w:sz w:val="24"/>
          <w:szCs w:val="24"/>
        </w:rPr>
      </w:pPr>
    </w:p>
    <w:p w:rsidR="00202625" w:rsidRDefault="00202625" w:rsidP="0029197B">
      <w:pPr>
        <w:pStyle w:val="Odsekzoznamu"/>
        <w:jc w:val="both"/>
        <w:rPr>
          <w:sz w:val="24"/>
          <w:szCs w:val="24"/>
        </w:rPr>
      </w:pPr>
    </w:p>
    <w:p w:rsidR="007020FF" w:rsidRDefault="007020FF" w:rsidP="0029197B">
      <w:pPr>
        <w:pStyle w:val="Odsekzoznamu"/>
        <w:jc w:val="both"/>
        <w:rPr>
          <w:sz w:val="24"/>
          <w:szCs w:val="24"/>
        </w:rPr>
      </w:pPr>
    </w:p>
    <w:sectPr w:rsidR="007020FF" w:rsidSect="00C1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6D" w:rsidRDefault="00B8136D" w:rsidP="00FD40FD">
      <w:r>
        <w:separator/>
      </w:r>
    </w:p>
  </w:endnote>
  <w:endnote w:type="continuationSeparator" w:id="0">
    <w:p w:rsidR="00B8136D" w:rsidRDefault="00B8136D" w:rsidP="00FD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03" w:rsidRDefault="0022710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829"/>
      <w:docPartObj>
        <w:docPartGallery w:val="Page Numbers (Bottom of Page)"/>
        <w:docPartUnique/>
      </w:docPartObj>
    </w:sdtPr>
    <w:sdtContent>
      <w:p w:rsidR="00227103" w:rsidRDefault="00845FBD">
        <w:pPr>
          <w:pStyle w:val="Pta"/>
          <w:jc w:val="center"/>
        </w:pPr>
        <w:fldSimple w:instr=" PAGE   \* MERGEFORMAT ">
          <w:r w:rsidR="00D27F4F">
            <w:rPr>
              <w:noProof/>
            </w:rPr>
            <w:t>3</w:t>
          </w:r>
        </w:fldSimple>
      </w:p>
    </w:sdtContent>
  </w:sdt>
  <w:p w:rsidR="00227103" w:rsidRDefault="0022710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03" w:rsidRDefault="0022710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6D" w:rsidRDefault="00B8136D" w:rsidP="00FD40FD">
      <w:r>
        <w:separator/>
      </w:r>
    </w:p>
  </w:footnote>
  <w:footnote w:type="continuationSeparator" w:id="0">
    <w:p w:rsidR="00B8136D" w:rsidRDefault="00B8136D" w:rsidP="00FD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03" w:rsidRDefault="0022710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03" w:rsidRDefault="00227103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03" w:rsidRDefault="0022710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A15"/>
    <w:multiLevelType w:val="hybridMultilevel"/>
    <w:tmpl w:val="8EB2C84E"/>
    <w:lvl w:ilvl="0" w:tplc="30F0CF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0F46"/>
    <w:multiLevelType w:val="hybridMultilevel"/>
    <w:tmpl w:val="FE8032A6"/>
    <w:lvl w:ilvl="0" w:tplc="A08EDF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233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90918"/>
    <w:multiLevelType w:val="multilevel"/>
    <w:tmpl w:val="088E92CC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840" w:hanging="840"/>
      </w:pPr>
    </w:lvl>
    <w:lvl w:ilvl="2">
      <w:start w:val="3"/>
      <w:numFmt w:val="decimal"/>
      <w:lvlText w:val="%1.%2.%3"/>
      <w:lvlJc w:val="left"/>
      <w:pPr>
        <w:ind w:left="840" w:hanging="840"/>
      </w:pPr>
    </w:lvl>
    <w:lvl w:ilvl="3">
      <w:start w:val="1"/>
      <w:numFmt w:val="decimal"/>
      <w:lvlText w:val="%1.%2.%3.%4"/>
      <w:lvlJc w:val="left"/>
      <w:pPr>
        <w:ind w:left="840" w:hanging="84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046119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2663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C2105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661EF"/>
    <w:multiLevelType w:val="hybridMultilevel"/>
    <w:tmpl w:val="525CE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2887"/>
    <w:multiLevelType w:val="hybridMultilevel"/>
    <w:tmpl w:val="E4A084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060A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A4C7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19B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B29D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14C6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B31F3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961B8"/>
    <w:multiLevelType w:val="hybridMultilevel"/>
    <w:tmpl w:val="6B46E10A"/>
    <w:lvl w:ilvl="0" w:tplc="BB543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C846CD"/>
    <w:multiLevelType w:val="hybridMultilevel"/>
    <w:tmpl w:val="D4B81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91E2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52B62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8390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F2B33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355C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516E7"/>
    <w:multiLevelType w:val="hybridMultilevel"/>
    <w:tmpl w:val="D2102682"/>
    <w:lvl w:ilvl="0" w:tplc="AAFAD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11"/>
  </w:num>
  <w:num w:numId="9">
    <w:abstractNumId w:val="5"/>
  </w:num>
  <w:num w:numId="10">
    <w:abstractNumId w:val="14"/>
  </w:num>
  <w:num w:numId="11">
    <w:abstractNumId w:val="20"/>
  </w:num>
  <w:num w:numId="12">
    <w:abstractNumId w:val="1"/>
  </w:num>
  <w:num w:numId="13">
    <w:abstractNumId w:val="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3"/>
  </w:num>
  <w:num w:numId="18">
    <w:abstractNumId w:val="8"/>
  </w:num>
  <w:num w:numId="19">
    <w:abstractNumId w:val="15"/>
  </w:num>
  <w:num w:numId="20">
    <w:abstractNumId w:val="19"/>
  </w:num>
  <w:num w:numId="21">
    <w:abstractNumId w:val="22"/>
  </w:num>
  <w:num w:numId="22">
    <w:abstractNumId w:val="10"/>
  </w:num>
  <w:num w:numId="23">
    <w:abstractNumId w:val="18"/>
  </w:num>
  <w:num w:numId="24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4DC"/>
    <w:rsid w:val="0000042C"/>
    <w:rsid w:val="000049EE"/>
    <w:rsid w:val="000075EF"/>
    <w:rsid w:val="00012BB7"/>
    <w:rsid w:val="00020D84"/>
    <w:rsid w:val="00026D00"/>
    <w:rsid w:val="00033608"/>
    <w:rsid w:val="000372CA"/>
    <w:rsid w:val="000405DA"/>
    <w:rsid w:val="00040AAE"/>
    <w:rsid w:val="000456BE"/>
    <w:rsid w:val="00045AAB"/>
    <w:rsid w:val="000473EF"/>
    <w:rsid w:val="00081932"/>
    <w:rsid w:val="00081C64"/>
    <w:rsid w:val="000825AB"/>
    <w:rsid w:val="0008462A"/>
    <w:rsid w:val="00092376"/>
    <w:rsid w:val="00095C50"/>
    <w:rsid w:val="000979F1"/>
    <w:rsid w:val="000A04C7"/>
    <w:rsid w:val="000A119D"/>
    <w:rsid w:val="000A452E"/>
    <w:rsid w:val="000A64D5"/>
    <w:rsid w:val="000B55B5"/>
    <w:rsid w:val="000B7641"/>
    <w:rsid w:val="000B7642"/>
    <w:rsid w:val="000D2828"/>
    <w:rsid w:val="000E755D"/>
    <w:rsid w:val="000F53C2"/>
    <w:rsid w:val="000F6D0D"/>
    <w:rsid w:val="00101334"/>
    <w:rsid w:val="0010499C"/>
    <w:rsid w:val="0010734D"/>
    <w:rsid w:val="00115F20"/>
    <w:rsid w:val="001168E7"/>
    <w:rsid w:val="00116CCE"/>
    <w:rsid w:val="001201C2"/>
    <w:rsid w:val="001211AE"/>
    <w:rsid w:val="00127070"/>
    <w:rsid w:val="001348C8"/>
    <w:rsid w:val="001356CB"/>
    <w:rsid w:val="0014026D"/>
    <w:rsid w:val="00142DC3"/>
    <w:rsid w:val="00146A10"/>
    <w:rsid w:val="00152E1B"/>
    <w:rsid w:val="00154D20"/>
    <w:rsid w:val="00165160"/>
    <w:rsid w:val="0016751D"/>
    <w:rsid w:val="00172894"/>
    <w:rsid w:val="00176CDC"/>
    <w:rsid w:val="00177DC5"/>
    <w:rsid w:val="00182D02"/>
    <w:rsid w:val="00185378"/>
    <w:rsid w:val="001864DF"/>
    <w:rsid w:val="0018688C"/>
    <w:rsid w:val="00190FFB"/>
    <w:rsid w:val="001919C4"/>
    <w:rsid w:val="00192A20"/>
    <w:rsid w:val="0019711F"/>
    <w:rsid w:val="001979D7"/>
    <w:rsid w:val="001A1F43"/>
    <w:rsid w:val="001A2A2C"/>
    <w:rsid w:val="001B0B88"/>
    <w:rsid w:val="001B1F46"/>
    <w:rsid w:val="001B54DC"/>
    <w:rsid w:val="001B7B62"/>
    <w:rsid w:val="001C11F6"/>
    <w:rsid w:val="001C2EA4"/>
    <w:rsid w:val="001C3A53"/>
    <w:rsid w:val="001C5C8D"/>
    <w:rsid w:val="001D011C"/>
    <w:rsid w:val="001D3EC1"/>
    <w:rsid w:val="001E272B"/>
    <w:rsid w:val="001E42C7"/>
    <w:rsid w:val="001E50BA"/>
    <w:rsid w:val="001E51F5"/>
    <w:rsid w:val="001F4DCF"/>
    <w:rsid w:val="001F5922"/>
    <w:rsid w:val="001F61CE"/>
    <w:rsid w:val="001F7CA2"/>
    <w:rsid w:val="00200BB3"/>
    <w:rsid w:val="00202625"/>
    <w:rsid w:val="00207926"/>
    <w:rsid w:val="00212FB9"/>
    <w:rsid w:val="00214902"/>
    <w:rsid w:val="00214FA2"/>
    <w:rsid w:val="002163C7"/>
    <w:rsid w:val="00220BA0"/>
    <w:rsid w:val="00221662"/>
    <w:rsid w:val="00223CF0"/>
    <w:rsid w:val="002269A2"/>
    <w:rsid w:val="00227103"/>
    <w:rsid w:val="00236C18"/>
    <w:rsid w:val="002370EA"/>
    <w:rsid w:val="002401C1"/>
    <w:rsid w:val="00243598"/>
    <w:rsid w:val="00243FAC"/>
    <w:rsid w:val="00257C38"/>
    <w:rsid w:val="0026594E"/>
    <w:rsid w:val="00267929"/>
    <w:rsid w:val="002761D0"/>
    <w:rsid w:val="00276980"/>
    <w:rsid w:val="0028116D"/>
    <w:rsid w:val="0028477E"/>
    <w:rsid w:val="00287284"/>
    <w:rsid w:val="00287AF2"/>
    <w:rsid w:val="0029197B"/>
    <w:rsid w:val="0029489B"/>
    <w:rsid w:val="002B0F93"/>
    <w:rsid w:val="002B3B9E"/>
    <w:rsid w:val="002B4C0D"/>
    <w:rsid w:val="002B4D97"/>
    <w:rsid w:val="002B5FCB"/>
    <w:rsid w:val="002C1372"/>
    <w:rsid w:val="002C225F"/>
    <w:rsid w:val="002C3B7E"/>
    <w:rsid w:val="002C5DF5"/>
    <w:rsid w:val="002D4A99"/>
    <w:rsid w:val="002E0876"/>
    <w:rsid w:val="002F386F"/>
    <w:rsid w:val="002F54CD"/>
    <w:rsid w:val="0030473F"/>
    <w:rsid w:val="00307655"/>
    <w:rsid w:val="00307928"/>
    <w:rsid w:val="003155C4"/>
    <w:rsid w:val="00315915"/>
    <w:rsid w:val="00315E72"/>
    <w:rsid w:val="003170B0"/>
    <w:rsid w:val="00331823"/>
    <w:rsid w:val="00333663"/>
    <w:rsid w:val="00344F84"/>
    <w:rsid w:val="003451A7"/>
    <w:rsid w:val="0035059E"/>
    <w:rsid w:val="003525D5"/>
    <w:rsid w:val="0035266C"/>
    <w:rsid w:val="0035418F"/>
    <w:rsid w:val="003555DE"/>
    <w:rsid w:val="00357CE2"/>
    <w:rsid w:val="00363368"/>
    <w:rsid w:val="0036435B"/>
    <w:rsid w:val="00365DE7"/>
    <w:rsid w:val="00375B70"/>
    <w:rsid w:val="00395291"/>
    <w:rsid w:val="0039561C"/>
    <w:rsid w:val="00396489"/>
    <w:rsid w:val="003966C0"/>
    <w:rsid w:val="00397326"/>
    <w:rsid w:val="003A269A"/>
    <w:rsid w:val="003A30A6"/>
    <w:rsid w:val="003A454B"/>
    <w:rsid w:val="003A6E4D"/>
    <w:rsid w:val="003B2733"/>
    <w:rsid w:val="003B49B7"/>
    <w:rsid w:val="003B6AFC"/>
    <w:rsid w:val="003C10C4"/>
    <w:rsid w:val="003C1D57"/>
    <w:rsid w:val="003C3061"/>
    <w:rsid w:val="003D00B4"/>
    <w:rsid w:val="003D0522"/>
    <w:rsid w:val="003D1740"/>
    <w:rsid w:val="003E2A09"/>
    <w:rsid w:val="003E4626"/>
    <w:rsid w:val="003F0F4D"/>
    <w:rsid w:val="003F52B4"/>
    <w:rsid w:val="003F5876"/>
    <w:rsid w:val="00406EF4"/>
    <w:rsid w:val="00413615"/>
    <w:rsid w:val="0042213D"/>
    <w:rsid w:val="00425DBE"/>
    <w:rsid w:val="00426710"/>
    <w:rsid w:val="004369DA"/>
    <w:rsid w:val="00443B4D"/>
    <w:rsid w:val="004460B5"/>
    <w:rsid w:val="004467B9"/>
    <w:rsid w:val="00454E8C"/>
    <w:rsid w:val="004672BF"/>
    <w:rsid w:val="00467928"/>
    <w:rsid w:val="004734C5"/>
    <w:rsid w:val="00474ABA"/>
    <w:rsid w:val="004753F3"/>
    <w:rsid w:val="00475D99"/>
    <w:rsid w:val="00482790"/>
    <w:rsid w:val="0048345A"/>
    <w:rsid w:val="004872ED"/>
    <w:rsid w:val="004901C8"/>
    <w:rsid w:val="00491652"/>
    <w:rsid w:val="00492B83"/>
    <w:rsid w:val="00492CA2"/>
    <w:rsid w:val="004943AF"/>
    <w:rsid w:val="0049714D"/>
    <w:rsid w:val="004A547C"/>
    <w:rsid w:val="004C0B13"/>
    <w:rsid w:val="004C109B"/>
    <w:rsid w:val="004C184F"/>
    <w:rsid w:val="004C58C3"/>
    <w:rsid w:val="004D1071"/>
    <w:rsid w:val="004D1332"/>
    <w:rsid w:val="004D51FA"/>
    <w:rsid w:val="004E1E85"/>
    <w:rsid w:val="004E5172"/>
    <w:rsid w:val="004E5459"/>
    <w:rsid w:val="004E6F49"/>
    <w:rsid w:val="004F3913"/>
    <w:rsid w:val="004F50BA"/>
    <w:rsid w:val="004F556F"/>
    <w:rsid w:val="00503979"/>
    <w:rsid w:val="005072C3"/>
    <w:rsid w:val="00517537"/>
    <w:rsid w:val="00517E01"/>
    <w:rsid w:val="005250CE"/>
    <w:rsid w:val="005261A3"/>
    <w:rsid w:val="005424A5"/>
    <w:rsid w:val="00546712"/>
    <w:rsid w:val="00547624"/>
    <w:rsid w:val="005511FC"/>
    <w:rsid w:val="0055361B"/>
    <w:rsid w:val="00553AB2"/>
    <w:rsid w:val="00557B0C"/>
    <w:rsid w:val="00561F93"/>
    <w:rsid w:val="00565B21"/>
    <w:rsid w:val="00571853"/>
    <w:rsid w:val="00577282"/>
    <w:rsid w:val="00580F58"/>
    <w:rsid w:val="00591388"/>
    <w:rsid w:val="005928A9"/>
    <w:rsid w:val="005956A4"/>
    <w:rsid w:val="005A5682"/>
    <w:rsid w:val="005A5C9D"/>
    <w:rsid w:val="005A6B00"/>
    <w:rsid w:val="005B3F24"/>
    <w:rsid w:val="005B43C2"/>
    <w:rsid w:val="005B70F2"/>
    <w:rsid w:val="005C23F4"/>
    <w:rsid w:val="005C5837"/>
    <w:rsid w:val="005D1B82"/>
    <w:rsid w:val="005D4CBB"/>
    <w:rsid w:val="005E2BAA"/>
    <w:rsid w:val="005E4FFE"/>
    <w:rsid w:val="005E5093"/>
    <w:rsid w:val="005E7E2C"/>
    <w:rsid w:val="005F198D"/>
    <w:rsid w:val="005F2862"/>
    <w:rsid w:val="005F7C1C"/>
    <w:rsid w:val="00601AB5"/>
    <w:rsid w:val="00604C6F"/>
    <w:rsid w:val="00605810"/>
    <w:rsid w:val="00605C76"/>
    <w:rsid w:val="00620BFE"/>
    <w:rsid w:val="00621FA3"/>
    <w:rsid w:val="00626328"/>
    <w:rsid w:val="006278BA"/>
    <w:rsid w:val="00634694"/>
    <w:rsid w:val="00634E7B"/>
    <w:rsid w:val="00637CD5"/>
    <w:rsid w:val="006424BA"/>
    <w:rsid w:val="00647202"/>
    <w:rsid w:val="006506F6"/>
    <w:rsid w:val="006604A0"/>
    <w:rsid w:val="006604AA"/>
    <w:rsid w:val="00661818"/>
    <w:rsid w:val="00666246"/>
    <w:rsid w:val="006711C3"/>
    <w:rsid w:val="00674346"/>
    <w:rsid w:val="00674866"/>
    <w:rsid w:val="0067669F"/>
    <w:rsid w:val="00692333"/>
    <w:rsid w:val="006948A7"/>
    <w:rsid w:val="00694AB8"/>
    <w:rsid w:val="0069669E"/>
    <w:rsid w:val="006A2450"/>
    <w:rsid w:val="006A57FB"/>
    <w:rsid w:val="006A6DF1"/>
    <w:rsid w:val="006B61D0"/>
    <w:rsid w:val="006C1A28"/>
    <w:rsid w:val="006D2A66"/>
    <w:rsid w:val="006D346D"/>
    <w:rsid w:val="006D434F"/>
    <w:rsid w:val="006D4360"/>
    <w:rsid w:val="006E103D"/>
    <w:rsid w:val="006E2B38"/>
    <w:rsid w:val="006E5EE6"/>
    <w:rsid w:val="006F604F"/>
    <w:rsid w:val="007020FF"/>
    <w:rsid w:val="007026D4"/>
    <w:rsid w:val="0070612C"/>
    <w:rsid w:val="007070D3"/>
    <w:rsid w:val="0071224E"/>
    <w:rsid w:val="007173F2"/>
    <w:rsid w:val="00727700"/>
    <w:rsid w:val="00730C9A"/>
    <w:rsid w:val="0073483B"/>
    <w:rsid w:val="007417D9"/>
    <w:rsid w:val="00744853"/>
    <w:rsid w:val="00753A29"/>
    <w:rsid w:val="00754D02"/>
    <w:rsid w:val="00763048"/>
    <w:rsid w:val="00763921"/>
    <w:rsid w:val="00773CEB"/>
    <w:rsid w:val="007801CB"/>
    <w:rsid w:val="007939E8"/>
    <w:rsid w:val="007A0BE1"/>
    <w:rsid w:val="007A23F7"/>
    <w:rsid w:val="007B0162"/>
    <w:rsid w:val="007B0B33"/>
    <w:rsid w:val="007B2C15"/>
    <w:rsid w:val="007C20E9"/>
    <w:rsid w:val="007C3F3A"/>
    <w:rsid w:val="007D0E71"/>
    <w:rsid w:val="007D1A80"/>
    <w:rsid w:val="007D48D3"/>
    <w:rsid w:val="007D5592"/>
    <w:rsid w:val="007D5D49"/>
    <w:rsid w:val="007F503B"/>
    <w:rsid w:val="007F776E"/>
    <w:rsid w:val="008007D8"/>
    <w:rsid w:val="00801716"/>
    <w:rsid w:val="00811900"/>
    <w:rsid w:val="008232B7"/>
    <w:rsid w:val="008258FC"/>
    <w:rsid w:val="00830FAC"/>
    <w:rsid w:val="00834963"/>
    <w:rsid w:val="008401B6"/>
    <w:rsid w:val="00844289"/>
    <w:rsid w:val="00845FBD"/>
    <w:rsid w:val="0085513C"/>
    <w:rsid w:val="00855F73"/>
    <w:rsid w:val="00866F3A"/>
    <w:rsid w:val="00870609"/>
    <w:rsid w:val="008757A6"/>
    <w:rsid w:val="0088037D"/>
    <w:rsid w:val="00882C79"/>
    <w:rsid w:val="00897C15"/>
    <w:rsid w:val="008A0BDE"/>
    <w:rsid w:val="008A4F60"/>
    <w:rsid w:val="008A75DE"/>
    <w:rsid w:val="008A7CFF"/>
    <w:rsid w:val="008B12A1"/>
    <w:rsid w:val="008B7437"/>
    <w:rsid w:val="008D104E"/>
    <w:rsid w:val="008D3F38"/>
    <w:rsid w:val="008D45FC"/>
    <w:rsid w:val="008D4FA7"/>
    <w:rsid w:val="008D6DA4"/>
    <w:rsid w:val="008E1BAF"/>
    <w:rsid w:val="008E1D5A"/>
    <w:rsid w:val="008E2833"/>
    <w:rsid w:val="008F2FE4"/>
    <w:rsid w:val="008F3A6C"/>
    <w:rsid w:val="008F676D"/>
    <w:rsid w:val="008F6C2B"/>
    <w:rsid w:val="0090622B"/>
    <w:rsid w:val="00915B31"/>
    <w:rsid w:val="00915E9C"/>
    <w:rsid w:val="00922CB9"/>
    <w:rsid w:val="00923DC7"/>
    <w:rsid w:val="0092590C"/>
    <w:rsid w:val="00925D10"/>
    <w:rsid w:val="00950FEA"/>
    <w:rsid w:val="009522D6"/>
    <w:rsid w:val="00957245"/>
    <w:rsid w:val="0095765C"/>
    <w:rsid w:val="00960693"/>
    <w:rsid w:val="0096249E"/>
    <w:rsid w:val="0096625F"/>
    <w:rsid w:val="00971BBA"/>
    <w:rsid w:val="00972FA1"/>
    <w:rsid w:val="00977D2D"/>
    <w:rsid w:val="00987819"/>
    <w:rsid w:val="00991FAE"/>
    <w:rsid w:val="009930B7"/>
    <w:rsid w:val="009A6B03"/>
    <w:rsid w:val="009B7CC3"/>
    <w:rsid w:val="009C15EB"/>
    <w:rsid w:val="009D5CD1"/>
    <w:rsid w:val="009E5BDC"/>
    <w:rsid w:val="009F4A8F"/>
    <w:rsid w:val="009F7339"/>
    <w:rsid w:val="009F764D"/>
    <w:rsid w:val="009F7E93"/>
    <w:rsid w:val="00A04E57"/>
    <w:rsid w:val="00A051E4"/>
    <w:rsid w:val="00A1357E"/>
    <w:rsid w:val="00A17DF7"/>
    <w:rsid w:val="00A20498"/>
    <w:rsid w:val="00A20D8E"/>
    <w:rsid w:val="00A243D6"/>
    <w:rsid w:val="00A24CF2"/>
    <w:rsid w:val="00A43FF5"/>
    <w:rsid w:val="00A44382"/>
    <w:rsid w:val="00A516C4"/>
    <w:rsid w:val="00A63BFF"/>
    <w:rsid w:val="00A63CE8"/>
    <w:rsid w:val="00A64B93"/>
    <w:rsid w:val="00A65C91"/>
    <w:rsid w:val="00A72605"/>
    <w:rsid w:val="00A73498"/>
    <w:rsid w:val="00A7394D"/>
    <w:rsid w:val="00A74ACD"/>
    <w:rsid w:val="00A75812"/>
    <w:rsid w:val="00A77AA4"/>
    <w:rsid w:val="00A849B3"/>
    <w:rsid w:val="00A87B8F"/>
    <w:rsid w:val="00A908BF"/>
    <w:rsid w:val="00A9254F"/>
    <w:rsid w:val="00A962CD"/>
    <w:rsid w:val="00AA0B22"/>
    <w:rsid w:val="00AB5A32"/>
    <w:rsid w:val="00AB7164"/>
    <w:rsid w:val="00AC0418"/>
    <w:rsid w:val="00AC340D"/>
    <w:rsid w:val="00AC68AC"/>
    <w:rsid w:val="00AD3365"/>
    <w:rsid w:val="00AD3A0F"/>
    <w:rsid w:val="00AE512C"/>
    <w:rsid w:val="00AF23CF"/>
    <w:rsid w:val="00B02161"/>
    <w:rsid w:val="00B03765"/>
    <w:rsid w:val="00B0377C"/>
    <w:rsid w:val="00B0690B"/>
    <w:rsid w:val="00B06EF9"/>
    <w:rsid w:val="00B0767A"/>
    <w:rsid w:val="00B15D39"/>
    <w:rsid w:val="00B17AD3"/>
    <w:rsid w:val="00B4115D"/>
    <w:rsid w:val="00B47062"/>
    <w:rsid w:val="00B519B3"/>
    <w:rsid w:val="00B57959"/>
    <w:rsid w:val="00B61A0B"/>
    <w:rsid w:val="00B7095E"/>
    <w:rsid w:val="00B73752"/>
    <w:rsid w:val="00B77C08"/>
    <w:rsid w:val="00B8136D"/>
    <w:rsid w:val="00B90EFC"/>
    <w:rsid w:val="00B95912"/>
    <w:rsid w:val="00BA07E5"/>
    <w:rsid w:val="00BA130C"/>
    <w:rsid w:val="00BA2B7E"/>
    <w:rsid w:val="00BA5DEE"/>
    <w:rsid w:val="00BA6904"/>
    <w:rsid w:val="00BA694D"/>
    <w:rsid w:val="00BB33DB"/>
    <w:rsid w:val="00BB7DE0"/>
    <w:rsid w:val="00BC75BC"/>
    <w:rsid w:val="00BD03C8"/>
    <w:rsid w:val="00BD483A"/>
    <w:rsid w:val="00BE0C85"/>
    <w:rsid w:val="00BE6E8D"/>
    <w:rsid w:val="00BF10B7"/>
    <w:rsid w:val="00C02543"/>
    <w:rsid w:val="00C13615"/>
    <w:rsid w:val="00C13656"/>
    <w:rsid w:val="00C1514D"/>
    <w:rsid w:val="00C23EA0"/>
    <w:rsid w:val="00C24C29"/>
    <w:rsid w:val="00C331EB"/>
    <w:rsid w:val="00C35D9D"/>
    <w:rsid w:val="00C41154"/>
    <w:rsid w:val="00C41469"/>
    <w:rsid w:val="00C44635"/>
    <w:rsid w:val="00C46A73"/>
    <w:rsid w:val="00C4744A"/>
    <w:rsid w:val="00C50A66"/>
    <w:rsid w:val="00C55D19"/>
    <w:rsid w:val="00C70894"/>
    <w:rsid w:val="00C70BEE"/>
    <w:rsid w:val="00C747AA"/>
    <w:rsid w:val="00C75896"/>
    <w:rsid w:val="00C766A2"/>
    <w:rsid w:val="00C8602C"/>
    <w:rsid w:val="00C900D2"/>
    <w:rsid w:val="00C918A1"/>
    <w:rsid w:val="00CA1484"/>
    <w:rsid w:val="00CA5E6A"/>
    <w:rsid w:val="00CB0634"/>
    <w:rsid w:val="00CB0C7A"/>
    <w:rsid w:val="00CB2219"/>
    <w:rsid w:val="00CB2D28"/>
    <w:rsid w:val="00CC277B"/>
    <w:rsid w:val="00CC3637"/>
    <w:rsid w:val="00CC5BCF"/>
    <w:rsid w:val="00CC7CF9"/>
    <w:rsid w:val="00CD0E36"/>
    <w:rsid w:val="00CD26F5"/>
    <w:rsid w:val="00CD596D"/>
    <w:rsid w:val="00CF1F71"/>
    <w:rsid w:val="00CF3338"/>
    <w:rsid w:val="00CF4B05"/>
    <w:rsid w:val="00CF56B0"/>
    <w:rsid w:val="00CF7D83"/>
    <w:rsid w:val="00D01B93"/>
    <w:rsid w:val="00D0350E"/>
    <w:rsid w:val="00D27F4F"/>
    <w:rsid w:val="00D323B4"/>
    <w:rsid w:val="00D3371D"/>
    <w:rsid w:val="00D34C5C"/>
    <w:rsid w:val="00D36606"/>
    <w:rsid w:val="00D37583"/>
    <w:rsid w:val="00D46F8D"/>
    <w:rsid w:val="00D56EB3"/>
    <w:rsid w:val="00D6595A"/>
    <w:rsid w:val="00D76884"/>
    <w:rsid w:val="00D77F31"/>
    <w:rsid w:val="00D805E4"/>
    <w:rsid w:val="00D8449E"/>
    <w:rsid w:val="00D91700"/>
    <w:rsid w:val="00DA1F71"/>
    <w:rsid w:val="00DA4A32"/>
    <w:rsid w:val="00DB739D"/>
    <w:rsid w:val="00DC3271"/>
    <w:rsid w:val="00DC448F"/>
    <w:rsid w:val="00DC465B"/>
    <w:rsid w:val="00DC46FD"/>
    <w:rsid w:val="00DE0F82"/>
    <w:rsid w:val="00E00061"/>
    <w:rsid w:val="00E01466"/>
    <w:rsid w:val="00E02FD4"/>
    <w:rsid w:val="00E04D95"/>
    <w:rsid w:val="00E1013F"/>
    <w:rsid w:val="00E13CA8"/>
    <w:rsid w:val="00E14201"/>
    <w:rsid w:val="00E15574"/>
    <w:rsid w:val="00E201E7"/>
    <w:rsid w:val="00E21C37"/>
    <w:rsid w:val="00E26725"/>
    <w:rsid w:val="00E32329"/>
    <w:rsid w:val="00E430EE"/>
    <w:rsid w:val="00E435A2"/>
    <w:rsid w:val="00E50219"/>
    <w:rsid w:val="00E56213"/>
    <w:rsid w:val="00E63484"/>
    <w:rsid w:val="00E6430A"/>
    <w:rsid w:val="00E6502F"/>
    <w:rsid w:val="00E662A7"/>
    <w:rsid w:val="00E71D27"/>
    <w:rsid w:val="00E727AF"/>
    <w:rsid w:val="00E72A53"/>
    <w:rsid w:val="00E74E2B"/>
    <w:rsid w:val="00E765F1"/>
    <w:rsid w:val="00E76A75"/>
    <w:rsid w:val="00E8638F"/>
    <w:rsid w:val="00E87100"/>
    <w:rsid w:val="00EA15B9"/>
    <w:rsid w:val="00EA423F"/>
    <w:rsid w:val="00EA4EFB"/>
    <w:rsid w:val="00EC25F6"/>
    <w:rsid w:val="00ED0174"/>
    <w:rsid w:val="00ED39CA"/>
    <w:rsid w:val="00ED5046"/>
    <w:rsid w:val="00ED752F"/>
    <w:rsid w:val="00EE69E6"/>
    <w:rsid w:val="00EF0295"/>
    <w:rsid w:val="00EF2341"/>
    <w:rsid w:val="00EF5F73"/>
    <w:rsid w:val="00F02307"/>
    <w:rsid w:val="00F072FF"/>
    <w:rsid w:val="00F10349"/>
    <w:rsid w:val="00F1101C"/>
    <w:rsid w:val="00F23E58"/>
    <w:rsid w:val="00F2657A"/>
    <w:rsid w:val="00F2733D"/>
    <w:rsid w:val="00F33F13"/>
    <w:rsid w:val="00F341A9"/>
    <w:rsid w:val="00F3492A"/>
    <w:rsid w:val="00F470CC"/>
    <w:rsid w:val="00F550BD"/>
    <w:rsid w:val="00F64134"/>
    <w:rsid w:val="00F655E1"/>
    <w:rsid w:val="00F815E0"/>
    <w:rsid w:val="00F81F73"/>
    <w:rsid w:val="00F90C83"/>
    <w:rsid w:val="00F96285"/>
    <w:rsid w:val="00FA2080"/>
    <w:rsid w:val="00FA4358"/>
    <w:rsid w:val="00FA43DA"/>
    <w:rsid w:val="00FA4ACE"/>
    <w:rsid w:val="00FA5DEA"/>
    <w:rsid w:val="00FA7CFE"/>
    <w:rsid w:val="00FB7805"/>
    <w:rsid w:val="00FC0103"/>
    <w:rsid w:val="00FD1223"/>
    <w:rsid w:val="00FD122D"/>
    <w:rsid w:val="00FD40FD"/>
    <w:rsid w:val="00FD5667"/>
    <w:rsid w:val="00FE6CF5"/>
    <w:rsid w:val="00FF1576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B0B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1B54D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4D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basedOn w:val="Predvolenpsmoodseku"/>
    <w:rsid w:val="001B54DC"/>
  </w:style>
  <w:style w:type="paragraph" w:customStyle="1" w:styleId="Odsekzoznamu1">
    <w:name w:val="Odsek zoznamu1"/>
    <w:basedOn w:val="Normlny"/>
    <w:qFormat/>
    <w:rsid w:val="00FA4ACE"/>
    <w:pPr>
      <w:spacing w:after="120"/>
      <w:ind w:left="720"/>
      <w:contextualSpacing/>
      <w:jc w:val="both"/>
    </w:pPr>
    <w:rPr>
      <w:szCs w:val="20"/>
      <w:lang w:eastAsia="en-US"/>
    </w:rPr>
  </w:style>
  <w:style w:type="paragraph" w:customStyle="1" w:styleId="tandard6za">
    <w:name w:val="štandard 6 za"/>
    <w:basedOn w:val="Zarkazkladnhotextu"/>
    <w:rsid w:val="00FA4ACE"/>
    <w:pPr>
      <w:ind w:left="0"/>
      <w:jc w:val="both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A4A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A4A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2">
    <w:name w:val="Text zástupného symbolu2"/>
    <w:semiHidden/>
    <w:rsid w:val="0018688C"/>
    <w:rPr>
      <w:rFonts w:ascii="Times New Roman" w:hAnsi="Times New Roman"/>
      <w:color w:val="808080"/>
    </w:rPr>
  </w:style>
  <w:style w:type="character" w:styleId="Siln">
    <w:name w:val="Strong"/>
    <w:basedOn w:val="Predvolenpsmoodseku"/>
    <w:uiPriority w:val="22"/>
    <w:qFormat/>
    <w:rsid w:val="0018688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D40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40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BA5D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5DEE"/>
    <w:rPr>
      <w:rFonts w:ascii="Times New Roman" w:eastAsia="Times New Roman" w:hAnsi="Times New Roman" w:cs="Times New Roman"/>
      <w:sz w:val="20"/>
      <w:szCs w:val="20"/>
    </w:rPr>
  </w:style>
  <w:style w:type="paragraph" w:customStyle="1" w:styleId="l2">
    <w:name w:val="l2"/>
    <w:basedOn w:val="Normlny"/>
    <w:rsid w:val="004753F3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4753F3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F3"/>
    <w:rPr>
      <w:rFonts w:ascii="Consolas" w:eastAsia="Calibri" w:hAnsi="Consolas" w:cs="Times New Roman"/>
      <w:sz w:val="21"/>
      <w:szCs w:val="21"/>
    </w:rPr>
  </w:style>
  <w:style w:type="paragraph" w:customStyle="1" w:styleId="CharCharCharChar">
    <w:name w:val="Char Char Char Char"/>
    <w:basedOn w:val="Normlny"/>
    <w:rsid w:val="00C02543"/>
    <w:rPr>
      <w:lang w:val="pl-PL" w:eastAsia="pl-PL"/>
    </w:rPr>
  </w:style>
  <w:style w:type="character" w:customStyle="1" w:styleId="ppp-msumm">
    <w:name w:val="ppp-msumm"/>
    <w:basedOn w:val="Predvolenpsmoodseku"/>
    <w:rsid w:val="008D6DA4"/>
  </w:style>
  <w:style w:type="paragraph" w:customStyle="1" w:styleId="Standard">
    <w:name w:val="Standard"/>
    <w:rsid w:val="00DA1F7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ppp-msummppp-box-common">
    <w:name w:val="ppp-msummppp-box-common"/>
    <w:basedOn w:val="Predvolenpsmoodseku"/>
    <w:rsid w:val="00D6595A"/>
  </w:style>
  <w:style w:type="paragraph" w:customStyle="1" w:styleId="Default">
    <w:name w:val="Default"/>
    <w:rsid w:val="00D37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D2828"/>
  </w:style>
  <w:style w:type="paragraph" w:styleId="Bezriadkovania">
    <w:name w:val="No Spacing"/>
    <w:uiPriority w:val="1"/>
    <w:qFormat/>
    <w:rsid w:val="00A6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semiHidden/>
    <w:rsid w:val="007B0B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232</cp:revision>
  <cp:lastPrinted>2014-02-11T11:32:00Z</cp:lastPrinted>
  <dcterms:created xsi:type="dcterms:W3CDTF">2013-04-15T11:58:00Z</dcterms:created>
  <dcterms:modified xsi:type="dcterms:W3CDTF">2014-02-12T09:49:00Z</dcterms:modified>
</cp:coreProperties>
</file>