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52" w:rsidRPr="00E41765" w:rsidRDefault="00BD3252" w:rsidP="002871B5">
      <w:pPr>
        <w:jc w:val="center"/>
        <w:outlineLvl w:val="0"/>
        <w:rPr>
          <w:bCs/>
        </w:rPr>
      </w:pPr>
    </w:p>
    <w:p w:rsidR="00A31D28" w:rsidRPr="00E41765" w:rsidRDefault="00A31D28" w:rsidP="002871B5">
      <w:pPr>
        <w:jc w:val="center"/>
        <w:outlineLvl w:val="0"/>
        <w:rPr>
          <w:bCs/>
        </w:rPr>
      </w:pPr>
    </w:p>
    <w:p w:rsidR="002871B5" w:rsidRPr="00E41765" w:rsidRDefault="002871B5" w:rsidP="002871B5">
      <w:pPr>
        <w:jc w:val="center"/>
        <w:outlineLvl w:val="0"/>
        <w:rPr>
          <w:b/>
          <w:bCs/>
        </w:rPr>
      </w:pPr>
      <w:r w:rsidRPr="00E41765">
        <w:rPr>
          <w:b/>
          <w:bCs/>
        </w:rPr>
        <w:t>Predkladacia správa</w:t>
      </w:r>
    </w:p>
    <w:p w:rsidR="002871B5" w:rsidRPr="00E41765" w:rsidRDefault="002871B5" w:rsidP="00F132E7">
      <w:pPr>
        <w:jc w:val="both"/>
        <w:outlineLvl w:val="0"/>
        <w:rPr>
          <w:bCs/>
        </w:rPr>
      </w:pPr>
    </w:p>
    <w:p w:rsidR="00F26374" w:rsidRPr="00E41765" w:rsidRDefault="00F26374" w:rsidP="00F132E7">
      <w:pPr>
        <w:ind w:left="-284"/>
        <w:jc w:val="both"/>
      </w:pPr>
    </w:p>
    <w:p w:rsidR="00F26374" w:rsidRPr="00E41765" w:rsidRDefault="00F26374" w:rsidP="00F132E7">
      <w:pPr>
        <w:ind w:left="-284"/>
        <w:jc w:val="both"/>
      </w:pPr>
    </w:p>
    <w:p w:rsidR="007D7EE5" w:rsidRPr="00E41765" w:rsidRDefault="007D7EE5" w:rsidP="00623CFF">
      <w:pPr>
        <w:spacing w:line="360" w:lineRule="auto"/>
        <w:ind w:firstLine="708"/>
        <w:jc w:val="both"/>
        <w:rPr>
          <w:bCs/>
          <w:iCs/>
        </w:rPr>
      </w:pPr>
      <w:r w:rsidRPr="00E41765">
        <w:rPr>
          <w:bCs/>
          <w:iCs/>
        </w:rPr>
        <w:t>Ministerstv</w:t>
      </w:r>
      <w:r w:rsidR="00CD10A7" w:rsidRPr="00E41765">
        <w:rPr>
          <w:bCs/>
          <w:iCs/>
        </w:rPr>
        <w:t>o</w:t>
      </w:r>
      <w:r w:rsidRPr="00E41765">
        <w:rPr>
          <w:bCs/>
          <w:iCs/>
        </w:rPr>
        <w:t xml:space="preserve"> školstva, vedy, výskumu a športu SR predkladá </w:t>
      </w:r>
      <w:r w:rsidR="00E41765">
        <w:rPr>
          <w:bCs/>
          <w:iCs/>
        </w:rPr>
        <w:t xml:space="preserve">na rokovanie </w:t>
      </w:r>
      <w:r w:rsidRPr="00E41765">
        <w:rPr>
          <w:bCs/>
          <w:iCs/>
        </w:rPr>
        <w:t>Hospodárskej a sociálnej rad</w:t>
      </w:r>
      <w:r w:rsidR="00E41765">
        <w:rPr>
          <w:bCs/>
          <w:iCs/>
        </w:rPr>
        <w:t>y</w:t>
      </w:r>
      <w:r w:rsidRPr="00E41765">
        <w:rPr>
          <w:bCs/>
          <w:iCs/>
        </w:rPr>
        <w:t xml:space="preserve"> SR informa</w:t>
      </w:r>
      <w:r w:rsidR="00E41765">
        <w:rPr>
          <w:bCs/>
          <w:iCs/>
        </w:rPr>
        <w:t>tívny</w:t>
      </w:r>
      <w:r w:rsidRPr="00E41765">
        <w:rPr>
          <w:bCs/>
          <w:iCs/>
        </w:rPr>
        <w:t xml:space="preserve"> materiál „</w:t>
      </w:r>
      <w:r w:rsidR="00E41765" w:rsidRPr="00E41765">
        <w:rPr>
          <w:bCs/>
          <w:iCs/>
        </w:rPr>
        <w:t>Informácia k technickému auditu výskumných organizácií v Slovenskej republiky expertmi Európskej vesmírnej agentúry v</w:t>
      </w:r>
      <w:r w:rsidR="00E41765">
        <w:rPr>
          <w:bCs/>
          <w:iCs/>
        </w:rPr>
        <w:t> </w:t>
      </w:r>
      <w:r w:rsidR="00E41765" w:rsidRPr="00E41765">
        <w:rPr>
          <w:bCs/>
          <w:iCs/>
        </w:rPr>
        <w:t>dňoch 12.-14. mája 2014 v Bratislave a o postupe procesu pristúpenia SR k Dohode Európskeho spolupracujúceho štátu medzi ESA a SR</w:t>
      </w:r>
      <w:r w:rsidRPr="00E41765">
        <w:rPr>
          <w:bCs/>
          <w:iCs/>
        </w:rPr>
        <w:t>“</w:t>
      </w:r>
      <w:r w:rsidR="00E41765" w:rsidRPr="00E41765">
        <w:rPr>
          <w:bCs/>
          <w:iCs/>
        </w:rPr>
        <w:t>.</w:t>
      </w:r>
    </w:p>
    <w:p w:rsidR="00CC7327" w:rsidRPr="00E41765" w:rsidRDefault="00CC7327" w:rsidP="00E512C9">
      <w:pPr>
        <w:spacing w:line="360" w:lineRule="auto"/>
        <w:ind w:firstLine="708"/>
        <w:jc w:val="both"/>
        <w:rPr>
          <w:bCs/>
          <w:iCs/>
        </w:rPr>
      </w:pPr>
    </w:p>
    <w:p w:rsidR="00A85505" w:rsidRPr="00E41765" w:rsidRDefault="00A85505" w:rsidP="00E512C9">
      <w:pPr>
        <w:spacing w:line="360" w:lineRule="auto"/>
        <w:ind w:firstLine="708"/>
        <w:jc w:val="both"/>
        <w:rPr>
          <w:bCs/>
          <w:iCs/>
        </w:rPr>
      </w:pPr>
      <w:r w:rsidRPr="00E41765">
        <w:t xml:space="preserve">Počas daných troch dní sa pohovorov zúčastnilo celkovo </w:t>
      </w:r>
      <w:r w:rsidRPr="00E41765">
        <w:rPr>
          <w:b/>
        </w:rPr>
        <w:t>32 slovenských organizácií výskumu a vývoja, z toh</w:t>
      </w:r>
      <w:bookmarkStart w:id="0" w:name="_GoBack"/>
      <w:bookmarkEnd w:id="0"/>
      <w:r w:rsidRPr="00E41765">
        <w:rPr>
          <w:b/>
        </w:rPr>
        <w:t>o 5 ústavov Slovenskej akadémie</w:t>
      </w:r>
      <w:r w:rsidR="00E41765">
        <w:rPr>
          <w:b/>
        </w:rPr>
        <w:t xml:space="preserve"> vied, 4 univerzitné katedry, 3 </w:t>
      </w:r>
      <w:r w:rsidRPr="00E41765">
        <w:rPr>
          <w:b/>
        </w:rPr>
        <w:t>rezortné organizácie a 20 súkromných spoločností.</w:t>
      </w:r>
      <w:r w:rsidRPr="00E41765">
        <w:t xml:space="preserve"> Inštitúcie prezentovali cca</w:t>
      </w:r>
      <w:r w:rsidR="00E41765">
        <w:t>.</w:t>
      </w:r>
      <w:r w:rsidRPr="00E41765">
        <w:t xml:space="preserve"> 30 minút pred expertnou komisiou ESA a zástupcami </w:t>
      </w:r>
      <w:r w:rsidR="00CD10A7" w:rsidRPr="00E41765">
        <w:t xml:space="preserve">MŠVVaŠ SR </w:t>
      </w:r>
      <w:r w:rsidRPr="00E41765">
        <w:t>svoje skúsenosti a potenciál v oblasti výskumu vesmíru a</w:t>
      </w:r>
      <w:r w:rsidR="006071A1">
        <w:t xml:space="preserve"> vývoja kozmických technológií.</w:t>
      </w:r>
    </w:p>
    <w:p w:rsidR="0078653E" w:rsidRPr="00E41765" w:rsidRDefault="0078653E" w:rsidP="00E512C9">
      <w:pPr>
        <w:spacing w:line="360" w:lineRule="auto"/>
        <w:jc w:val="both"/>
      </w:pPr>
    </w:p>
    <w:p w:rsidR="005A5E46" w:rsidRPr="00E41765" w:rsidRDefault="0078653E" w:rsidP="00E512C9">
      <w:pPr>
        <w:spacing w:line="360" w:lineRule="auto"/>
        <w:ind w:firstLine="708"/>
        <w:jc w:val="both"/>
      </w:pPr>
      <w:r w:rsidRPr="00E41765">
        <w:t xml:space="preserve">Hodnotenie bolo ukončené záverečnou poradou delegácie ESA s generálnym riaditeľom </w:t>
      </w:r>
      <w:r w:rsidR="00CD10A7" w:rsidRPr="00E41765">
        <w:t>sekcie vedy a techniky MŠVVaŠ SR</w:t>
      </w:r>
      <w:r w:rsidRPr="00E41765">
        <w:t>, na ktorej ESA odprezentovala predbežné závery hodnotenia a informovala o krokoch, ktoré by mali nasledovať pre úspešný vstup SR do programu ESA PECS.</w:t>
      </w:r>
    </w:p>
    <w:p w:rsidR="00CE36A8" w:rsidRPr="00E41765" w:rsidRDefault="00CE36A8" w:rsidP="00E512C9">
      <w:pPr>
        <w:spacing w:line="360" w:lineRule="auto"/>
        <w:jc w:val="both"/>
      </w:pPr>
    </w:p>
    <w:p w:rsidR="00273816" w:rsidRPr="00E41765" w:rsidRDefault="00E512C9" w:rsidP="006071A1">
      <w:pPr>
        <w:spacing w:line="360" w:lineRule="auto"/>
        <w:ind w:firstLine="708"/>
        <w:jc w:val="both"/>
      </w:pPr>
      <w:r w:rsidRPr="00E41765">
        <w:rPr>
          <w:rStyle w:val="Textzstupnhosymbolu"/>
          <w:color w:val="000000"/>
        </w:rPr>
        <w:t xml:space="preserve">SR v roku </w:t>
      </w:r>
      <w:r w:rsidRPr="00E41765">
        <w:rPr>
          <w:rStyle w:val="Textzstupnhosymbolu"/>
          <w:b/>
          <w:color w:val="000000"/>
        </w:rPr>
        <w:t>2010 podpísala s ESA základnú rámcovú Dohodu o spolupráci</w:t>
      </w:r>
      <w:r w:rsidRPr="00E41765">
        <w:rPr>
          <w:rStyle w:val="Textzstupnhosymbolu"/>
          <w:color w:val="000000"/>
        </w:rPr>
        <w:t>.</w:t>
      </w:r>
      <w:r w:rsidRPr="00E41765">
        <w:rPr>
          <w:color w:val="000000"/>
        </w:rPr>
        <w:t xml:space="preserve"> </w:t>
      </w:r>
      <w:r w:rsidRPr="00E41765">
        <w:rPr>
          <w:rStyle w:val="Textzstupnhosymbolu"/>
          <w:color w:val="000000"/>
        </w:rPr>
        <w:t>Nadväzujúcou fázou spolupráce SR s ESA je</w:t>
      </w:r>
      <w:r w:rsidRPr="00E41765">
        <w:rPr>
          <w:rStyle w:val="Textzstupnhosymbolu"/>
          <w:b/>
          <w:color w:val="000000"/>
        </w:rPr>
        <w:t xml:space="preserve"> štatút tzv. „Európskeho spolupracujúceho štátu - ECS“ a podpis Dohody ECS. </w:t>
      </w:r>
      <w:r w:rsidRPr="00E41765">
        <w:rPr>
          <w:rStyle w:val="Textzstupnhosymbolu"/>
          <w:color w:val="000000"/>
        </w:rPr>
        <w:t>Text Dohody ECS bol sch</w:t>
      </w:r>
      <w:r w:rsidR="006071A1">
        <w:rPr>
          <w:rStyle w:val="Textzstupnhosymbolu"/>
          <w:color w:val="000000"/>
        </w:rPr>
        <w:t>válený členmi Komisie pre účasť</w:t>
      </w:r>
      <w:r w:rsidRPr="00E41765">
        <w:rPr>
          <w:rStyle w:val="Textzstupnhosymbolu"/>
          <w:color w:val="000000"/>
        </w:rPr>
        <w:t xml:space="preserve"> SR na spolupráci s ESA, bol konzultovaný s </w:t>
      </w:r>
      <w:r w:rsidRPr="00E41765">
        <w:t xml:space="preserve">Medzinárodnoprávnym oddelením </w:t>
      </w:r>
      <w:proofErr w:type="spellStart"/>
      <w:r w:rsidRPr="00E41765">
        <w:t>MZVaEZ</w:t>
      </w:r>
      <w:proofErr w:type="spellEnd"/>
      <w:r w:rsidRPr="00E41765">
        <w:t xml:space="preserve"> SR a prešiel predbežným pripomienkovým konaním v dňoch 14.4.2014 – 17.4.2014 s jednou zásadnou pripomienkou MF SR. Po uskutočnení procesu </w:t>
      </w:r>
      <w:r w:rsidR="00623CFF" w:rsidRPr="00E41765">
        <w:t xml:space="preserve">medzirezortného </w:t>
      </w:r>
      <w:r w:rsidRPr="00E41765">
        <w:t xml:space="preserve">pripomienkového konania bude materiál predložený </w:t>
      </w:r>
      <w:r w:rsidR="00E41765">
        <w:t>na rokovanie</w:t>
      </w:r>
      <w:r w:rsidRPr="00E41765">
        <w:t xml:space="preserve"> Legislatívnej rady vlády SR</w:t>
      </w:r>
      <w:r w:rsidR="00E41765">
        <w:t xml:space="preserve"> a </w:t>
      </w:r>
      <w:r w:rsidRPr="00E41765">
        <w:t>následne vlády SR. Po schválení vládou SR bude materiál predložený na ods</w:t>
      </w:r>
      <w:r w:rsidR="00E41765">
        <w:t xml:space="preserve">úhlasenie do Národnej rady SR. </w:t>
      </w:r>
      <w:r w:rsidRPr="00E41765">
        <w:t>Text Dohody ECS pre SR bol jednohlasne schválený na Administ</w:t>
      </w:r>
      <w:r w:rsidR="006071A1">
        <w:t>ratívnom a finančnom výbore ESA</w:t>
      </w:r>
      <w:r w:rsidRPr="00E41765">
        <w:t xml:space="preserve"> (</w:t>
      </w:r>
      <w:proofErr w:type="spellStart"/>
      <w:r w:rsidRPr="00E41765">
        <w:t>Administrative</w:t>
      </w:r>
      <w:proofErr w:type="spellEnd"/>
      <w:r w:rsidRPr="00E41765">
        <w:t xml:space="preserve"> and </w:t>
      </w:r>
      <w:proofErr w:type="spellStart"/>
      <w:r w:rsidRPr="00E41765">
        <w:t>Financial</w:t>
      </w:r>
      <w:proofErr w:type="spellEnd"/>
      <w:r w:rsidRPr="00E41765">
        <w:t xml:space="preserve"> </w:t>
      </w:r>
      <w:proofErr w:type="spellStart"/>
      <w:r w:rsidRPr="00E41765">
        <w:t>Committe</w:t>
      </w:r>
      <w:proofErr w:type="spellEnd"/>
      <w:r w:rsidRPr="00E41765">
        <w:t>) a Výbore pre medzinárodné vzťahy ESA (</w:t>
      </w:r>
      <w:proofErr w:type="spellStart"/>
      <w:r w:rsidRPr="00E41765">
        <w:t>International</w:t>
      </w:r>
      <w:proofErr w:type="spellEnd"/>
      <w:r w:rsidRPr="00E41765">
        <w:t xml:space="preserve"> </w:t>
      </w:r>
      <w:proofErr w:type="spellStart"/>
      <w:r w:rsidRPr="00E41765">
        <w:t>Relations</w:t>
      </w:r>
      <w:proofErr w:type="spellEnd"/>
      <w:r w:rsidRPr="00E41765">
        <w:t xml:space="preserve"> </w:t>
      </w:r>
      <w:proofErr w:type="spellStart"/>
      <w:r w:rsidRPr="00E41765">
        <w:t>Committee</w:t>
      </w:r>
      <w:proofErr w:type="spellEnd"/>
      <w:r w:rsidRPr="00E41765">
        <w:t>), ná</w:t>
      </w:r>
      <w:r w:rsidR="006071A1">
        <w:t>sledne na Rade ESA v júni 2014.</w:t>
      </w:r>
      <w:r w:rsidR="00623CFF" w:rsidRPr="00E41765">
        <w:t xml:space="preserve"> </w:t>
      </w:r>
      <w:r w:rsidRPr="00E41765">
        <w:t>Podpis Dohody ECS m</w:t>
      </w:r>
      <w:r w:rsidR="00EB4048" w:rsidRPr="00E41765">
        <w:t>edzi SR a ESA sa predpokladá do konca roka</w:t>
      </w:r>
      <w:r w:rsidRPr="00E41765">
        <w:t xml:space="preserve"> 2014.</w:t>
      </w:r>
    </w:p>
    <w:sectPr w:rsidR="00273816" w:rsidRPr="00E41765" w:rsidSect="00E512C9">
      <w:footerReference w:type="default" r:id="rId8"/>
      <w:pgSz w:w="11906" w:h="16838"/>
      <w:pgMar w:top="709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19B" w:rsidRDefault="003C119B" w:rsidP="00BD3252">
      <w:r>
        <w:separator/>
      </w:r>
    </w:p>
  </w:endnote>
  <w:endnote w:type="continuationSeparator" w:id="0">
    <w:p w:rsidR="003C119B" w:rsidRDefault="003C119B" w:rsidP="00BD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Futura Bk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E46" w:rsidRDefault="005A5E46">
    <w:pPr>
      <w:pStyle w:val="Pta"/>
      <w:jc w:val="center"/>
    </w:pPr>
  </w:p>
  <w:p w:rsidR="005A5E46" w:rsidRDefault="005A5E4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19B" w:rsidRDefault="003C119B" w:rsidP="00BD3252">
      <w:r>
        <w:separator/>
      </w:r>
    </w:p>
  </w:footnote>
  <w:footnote w:type="continuationSeparator" w:id="0">
    <w:p w:rsidR="003C119B" w:rsidRDefault="003C119B" w:rsidP="00BD3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913FD"/>
    <w:multiLevelType w:val="hybridMultilevel"/>
    <w:tmpl w:val="B8FC1116"/>
    <w:lvl w:ilvl="0" w:tplc="D7903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B5"/>
    <w:rsid w:val="00007E7C"/>
    <w:rsid w:val="0008422A"/>
    <w:rsid w:val="00133160"/>
    <w:rsid w:val="00164227"/>
    <w:rsid w:val="00173EA9"/>
    <w:rsid w:val="001820B6"/>
    <w:rsid w:val="001B78DF"/>
    <w:rsid w:val="001F212F"/>
    <w:rsid w:val="00211185"/>
    <w:rsid w:val="002126E8"/>
    <w:rsid w:val="00217D63"/>
    <w:rsid w:val="00271ED8"/>
    <w:rsid w:val="00273816"/>
    <w:rsid w:val="002871B5"/>
    <w:rsid w:val="00296116"/>
    <w:rsid w:val="002B4097"/>
    <w:rsid w:val="002D3F8E"/>
    <w:rsid w:val="00384E11"/>
    <w:rsid w:val="003955BD"/>
    <w:rsid w:val="003C119B"/>
    <w:rsid w:val="004609A5"/>
    <w:rsid w:val="004B37A3"/>
    <w:rsid w:val="00527033"/>
    <w:rsid w:val="00527212"/>
    <w:rsid w:val="00570C3C"/>
    <w:rsid w:val="005778E2"/>
    <w:rsid w:val="005A5E46"/>
    <w:rsid w:val="006071A1"/>
    <w:rsid w:val="00623CFF"/>
    <w:rsid w:val="0063644B"/>
    <w:rsid w:val="006B79DA"/>
    <w:rsid w:val="00702D2F"/>
    <w:rsid w:val="00742A4F"/>
    <w:rsid w:val="007547DE"/>
    <w:rsid w:val="0078653E"/>
    <w:rsid w:val="00790EF7"/>
    <w:rsid w:val="007D7EE5"/>
    <w:rsid w:val="0081760D"/>
    <w:rsid w:val="008569CE"/>
    <w:rsid w:val="008606BA"/>
    <w:rsid w:val="008735A5"/>
    <w:rsid w:val="008A1867"/>
    <w:rsid w:val="00973FF3"/>
    <w:rsid w:val="00A31D28"/>
    <w:rsid w:val="00A36AA9"/>
    <w:rsid w:val="00A751A9"/>
    <w:rsid w:val="00A81059"/>
    <w:rsid w:val="00A85505"/>
    <w:rsid w:val="00AE5918"/>
    <w:rsid w:val="00B53549"/>
    <w:rsid w:val="00BC458C"/>
    <w:rsid w:val="00BD3252"/>
    <w:rsid w:val="00C7225F"/>
    <w:rsid w:val="00C96ACC"/>
    <w:rsid w:val="00CA6F51"/>
    <w:rsid w:val="00CC7327"/>
    <w:rsid w:val="00CD10A7"/>
    <w:rsid w:val="00CE36A8"/>
    <w:rsid w:val="00CF5034"/>
    <w:rsid w:val="00D37766"/>
    <w:rsid w:val="00D45BA5"/>
    <w:rsid w:val="00DC728A"/>
    <w:rsid w:val="00DE57A7"/>
    <w:rsid w:val="00DF377C"/>
    <w:rsid w:val="00DF3CA8"/>
    <w:rsid w:val="00E41765"/>
    <w:rsid w:val="00E512C9"/>
    <w:rsid w:val="00E920EF"/>
    <w:rsid w:val="00EB4048"/>
    <w:rsid w:val="00ED2D94"/>
    <w:rsid w:val="00F03A23"/>
    <w:rsid w:val="00F132E7"/>
    <w:rsid w:val="00F26374"/>
    <w:rsid w:val="00F43DD1"/>
    <w:rsid w:val="00F63E72"/>
    <w:rsid w:val="00FA3611"/>
    <w:rsid w:val="00FE6BC1"/>
    <w:rsid w:val="00FF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87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2871B5"/>
    <w:rPr>
      <w:rFonts w:ascii="Times New Roman" w:hAnsi="Times New Roman" w:cs="Times New Roman"/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BD325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D325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D325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D325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32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3252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3955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5A5E46"/>
    <w:pPr>
      <w:spacing w:after="0" w:line="240" w:lineRule="auto"/>
    </w:pPr>
  </w:style>
  <w:style w:type="character" w:customStyle="1" w:styleId="hps">
    <w:name w:val="hps"/>
    <w:basedOn w:val="Predvolenpsmoodseku"/>
    <w:rsid w:val="00E512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87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2871B5"/>
    <w:rPr>
      <w:rFonts w:ascii="Times New Roman" w:hAnsi="Times New Roman" w:cs="Times New Roman"/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BD325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D325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D325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D325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32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3252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3955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5A5E46"/>
    <w:pPr>
      <w:spacing w:after="0" w:line="240" w:lineRule="auto"/>
    </w:pPr>
  </w:style>
  <w:style w:type="character" w:customStyle="1" w:styleId="hps">
    <w:name w:val="hps"/>
    <w:basedOn w:val="Predvolenpsmoodseku"/>
    <w:rsid w:val="00E51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Péliová Alena</dc:creator>
  <cp:lastModifiedBy>Daniš Juraj</cp:lastModifiedBy>
  <cp:revision>5</cp:revision>
  <cp:lastPrinted>2014-06-11T08:31:00Z</cp:lastPrinted>
  <dcterms:created xsi:type="dcterms:W3CDTF">2014-06-06T08:59:00Z</dcterms:created>
  <dcterms:modified xsi:type="dcterms:W3CDTF">2014-06-11T08:31:00Z</dcterms:modified>
</cp:coreProperties>
</file>