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83" w:rsidRDefault="007F1283" w:rsidP="0015689C">
      <w:pPr>
        <w:framePr w:hSpace="180" w:wrap="auto" w:vAnchor="text" w:hAnchor="text" w:y="1"/>
        <w:rPr>
          <w:i/>
          <w:iCs/>
        </w:rPr>
      </w:pPr>
      <w:r w:rsidRPr="00062D0F">
        <w:rPr>
          <w:i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56.25pt;height:56.25pt;visibility:visible">
            <v:imagedata r:id="rId5" o:title=""/>
          </v:shape>
        </w:pict>
      </w:r>
    </w:p>
    <w:p w:rsidR="007F1283" w:rsidRPr="002A7EE7" w:rsidRDefault="007F1283" w:rsidP="0015689C">
      <w:pPr>
        <w:jc w:val="both"/>
        <w:rPr>
          <w:rFonts w:ascii="Arial Narrow" w:hAnsi="Arial Narrow" w:cs="Arial Narrow"/>
        </w:rPr>
      </w:pPr>
      <w:r w:rsidRPr="002A7EE7">
        <w:rPr>
          <w:rFonts w:ascii="Arial Narrow" w:hAnsi="Arial Narrow" w:cs="Arial Narrow"/>
        </w:rPr>
        <w:t xml:space="preserve">  </w:t>
      </w:r>
    </w:p>
    <w:p w:rsidR="007F1283" w:rsidRPr="002A7EE7" w:rsidRDefault="007F1283" w:rsidP="0015689C">
      <w:pPr>
        <w:jc w:val="both"/>
      </w:pPr>
    </w:p>
    <w:p w:rsidR="007F1283" w:rsidRDefault="007F1283" w:rsidP="0015689C">
      <w:pPr>
        <w:pStyle w:val="Heading1"/>
        <w:jc w:val="both"/>
        <w:rPr>
          <w:rFonts w:ascii="Arial Narrow" w:hAnsi="Arial Narrow" w:cs="Arial Narrow"/>
          <w:sz w:val="20"/>
          <w:szCs w:val="20"/>
        </w:rPr>
      </w:pPr>
    </w:p>
    <w:p w:rsidR="007F1283" w:rsidRDefault="007F1283" w:rsidP="0015689C">
      <w:pPr>
        <w:pStyle w:val="Heading1"/>
        <w:jc w:val="both"/>
        <w:rPr>
          <w:rFonts w:ascii="Arial Narrow" w:hAnsi="Arial Narrow" w:cs="Arial Narrow"/>
          <w:sz w:val="20"/>
          <w:szCs w:val="20"/>
        </w:rPr>
      </w:pPr>
    </w:p>
    <w:p w:rsidR="007F1283" w:rsidRPr="00BD1A27" w:rsidRDefault="007F1283" w:rsidP="0015689C"/>
    <w:p w:rsidR="007F1283" w:rsidRPr="00E97AC0" w:rsidRDefault="007F1283" w:rsidP="0015689C">
      <w:pPr>
        <w:pStyle w:val="Heading1"/>
        <w:jc w:val="both"/>
        <w:rPr>
          <w:rFonts w:ascii="Arial Narrow" w:hAnsi="Arial Narrow" w:cs="Arial Narrow"/>
          <w:sz w:val="20"/>
          <w:szCs w:val="20"/>
        </w:rPr>
      </w:pPr>
      <w:r w:rsidRPr="00E97AC0">
        <w:rPr>
          <w:rFonts w:ascii="Arial Narrow" w:hAnsi="Arial Narrow" w:cs="Arial Narrow"/>
          <w:sz w:val="20"/>
          <w:szCs w:val="20"/>
        </w:rPr>
        <w:t xml:space="preserve">Materiál na rokovanie </w:t>
      </w:r>
    </w:p>
    <w:p w:rsidR="007F1283" w:rsidRPr="00E97AC0" w:rsidRDefault="007F1283" w:rsidP="0015689C">
      <w:pPr>
        <w:rPr>
          <w:rFonts w:ascii="Arial Narrow" w:hAnsi="Arial Narrow" w:cs="Arial Narrow"/>
          <w:b/>
          <w:bCs/>
          <w:sz w:val="20"/>
          <w:szCs w:val="20"/>
        </w:rPr>
      </w:pPr>
      <w:r w:rsidRPr="00E97AC0">
        <w:rPr>
          <w:rFonts w:ascii="Arial Narrow" w:hAnsi="Arial Narrow" w:cs="Arial Narrow"/>
          <w:b/>
          <w:bCs/>
          <w:sz w:val="20"/>
          <w:szCs w:val="20"/>
        </w:rPr>
        <w:t>Hos</w:t>
      </w:r>
      <w:r>
        <w:rPr>
          <w:rFonts w:ascii="Arial Narrow" w:hAnsi="Arial Narrow" w:cs="Arial Narrow"/>
          <w:b/>
          <w:bCs/>
          <w:sz w:val="20"/>
          <w:szCs w:val="20"/>
        </w:rPr>
        <w:t>podárskej a sociálnej rady</w:t>
      </w:r>
      <w:r w:rsidRPr="00E97AC0">
        <w:rPr>
          <w:rFonts w:ascii="Arial Narrow" w:hAnsi="Arial Narrow" w:cs="Arial Narrow"/>
          <w:b/>
          <w:bCs/>
          <w:sz w:val="20"/>
          <w:szCs w:val="20"/>
        </w:rPr>
        <w:t xml:space="preserve"> SR</w:t>
      </w:r>
    </w:p>
    <w:p w:rsidR="007F1283" w:rsidRPr="001C134B" w:rsidRDefault="007F1283" w:rsidP="0015689C">
      <w:pPr>
        <w:pStyle w:val="Heading1"/>
        <w:jc w:val="both"/>
        <w:rPr>
          <w:rFonts w:ascii="Arial Narrow" w:hAnsi="Arial Narrow" w:cs="Arial Narrow"/>
          <w:sz w:val="20"/>
          <w:szCs w:val="20"/>
        </w:rPr>
      </w:pPr>
      <w:r w:rsidRPr="001C134B">
        <w:rPr>
          <w:rFonts w:ascii="Arial Narrow" w:hAnsi="Arial Narrow" w:cs="Arial Narrow"/>
          <w:sz w:val="20"/>
          <w:szCs w:val="20"/>
        </w:rPr>
        <w:t>dňa</w:t>
      </w:r>
      <w:r>
        <w:rPr>
          <w:rFonts w:ascii="Arial Narrow" w:hAnsi="Arial Narrow" w:cs="Arial Narrow"/>
          <w:sz w:val="20"/>
          <w:szCs w:val="20"/>
        </w:rPr>
        <w:t xml:space="preserve"> 18.8</w:t>
      </w:r>
      <w:r w:rsidRPr="001C134B">
        <w:rPr>
          <w:rFonts w:ascii="Arial Narrow" w:hAnsi="Arial Narrow" w:cs="Arial Narrow"/>
          <w:sz w:val="20"/>
          <w:szCs w:val="20"/>
        </w:rPr>
        <w:t>.201</w:t>
      </w:r>
      <w:r>
        <w:rPr>
          <w:rFonts w:ascii="Arial Narrow" w:hAnsi="Arial Narrow" w:cs="Arial Narrow"/>
          <w:sz w:val="20"/>
          <w:szCs w:val="20"/>
        </w:rPr>
        <w:t>4</w:t>
      </w:r>
      <w:r w:rsidRPr="001C134B">
        <w:rPr>
          <w:rFonts w:ascii="Arial Narrow" w:hAnsi="Arial Narrow" w:cs="Arial Narrow"/>
          <w:sz w:val="20"/>
          <w:szCs w:val="20"/>
        </w:rPr>
        <w:t xml:space="preserve"> </w:t>
      </w:r>
    </w:p>
    <w:p w:rsidR="007F1283" w:rsidRPr="00A27543" w:rsidRDefault="007F1283" w:rsidP="0015689C">
      <w:pPr>
        <w:ind w:left="3540" w:right="98" w:firstLine="708"/>
        <w:jc w:val="right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K</w:t>
      </w:r>
      <w:r w:rsidRPr="00E97AC0">
        <w:rPr>
          <w:rFonts w:ascii="Arial Narrow" w:hAnsi="Arial Narrow" w:cs="Arial Narrow"/>
          <w:b/>
          <w:bCs/>
          <w:sz w:val="32"/>
          <w:szCs w:val="32"/>
        </w:rPr>
        <w:t xml:space="preserve"> bodu č. </w:t>
      </w:r>
      <w:r>
        <w:rPr>
          <w:rFonts w:ascii="Arial Narrow" w:hAnsi="Arial Narrow" w:cs="Arial Narrow"/>
          <w:b/>
          <w:bCs/>
          <w:sz w:val="32"/>
          <w:szCs w:val="32"/>
        </w:rPr>
        <w:t>6</w:t>
      </w:r>
      <w:r w:rsidRPr="00E97AC0">
        <w:rPr>
          <w:rFonts w:ascii="Arial Narrow" w:hAnsi="Arial Narrow" w:cs="Arial Narrow"/>
          <w:b/>
          <w:bCs/>
          <w:sz w:val="32"/>
          <w:szCs w:val="32"/>
        </w:rPr>
        <w:t>)</w:t>
      </w:r>
    </w:p>
    <w:p w:rsidR="007F1283" w:rsidRDefault="007F1283" w:rsidP="0015689C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7F1283" w:rsidRPr="00E97AC0" w:rsidRDefault="007F1283" w:rsidP="00AF1C78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7F1283" w:rsidRPr="001B13A3" w:rsidRDefault="007F1283" w:rsidP="00AF1C78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E97AC0">
        <w:rPr>
          <w:rFonts w:ascii="Arial Narrow" w:hAnsi="Arial Narrow" w:cs="Arial Narrow"/>
          <w:b/>
          <w:bCs/>
          <w:sz w:val="28"/>
          <w:szCs w:val="28"/>
        </w:rPr>
        <w:t>Stanovisko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k</w:t>
      </w:r>
    </w:p>
    <w:p w:rsidR="007F1283" w:rsidRPr="00AF1C78" w:rsidRDefault="007F1283" w:rsidP="00AF1C78">
      <w:pPr>
        <w:jc w:val="center"/>
        <w:rPr>
          <w:rFonts w:ascii="Arial Narrow" w:hAnsi="Arial Narrow" w:cs="Arial Narrow"/>
          <w:b/>
          <w:sz w:val="28"/>
          <w:szCs w:val="28"/>
        </w:rPr>
      </w:pPr>
      <w:r w:rsidRPr="00AF1C78">
        <w:rPr>
          <w:rFonts w:ascii="Arial Narrow" w:hAnsi="Arial Narrow" w:cs="Arial Narrow"/>
          <w:b/>
          <w:sz w:val="28"/>
          <w:szCs w:val="28"/>
        </w:rPr>
        <w:t>návrhu zákona, ktorým sa mení a dopĺňa zákon č. 747/2004 Z. z. o dohľade nad finančným trhom a o zmene a doplnení niektorých zákonov v znení neskorších predpisov a ktorým sa menia a dopĺňajú niektoré zákony</w:t>
      </w:r>
    </w:p>
    <w:p w:rsidR="007F1283" w:rsidRDefault="007F1283" w:rsidP="0015689C">
      <w:pPr>
        <w:rPr>
          <w:rFonts w:ascii="Arial Narrow" w:hAnsi="Arial Narrow" w:cs="Arial Narrow"/>
          <w:b/>
          <w:bCs/>
        </w:rPr>
      </w:pPr>
    </w:p>
    <w:p w:rsidR="007F1283" w:rsidRDefault="007F1283" w:rsidP="0015689C">
      <w:pPr>
        <w:rPr>
          <w:rFonts w:ascii="Arial Narrow" w:hAnsi="Arial Narrow" w:cs="Arial Narrow"/>
          <w:b/>
          <w:bCs/>
        </w:rPr>
      </w:pPr>
    </w:p>
    <w:p w:rsidR="007F1283" w:rsidRDefault="007F1283" w:rsidP="0015689C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Všeobecne k návrhu zákona</w:t>
      </w:r>
      <w:r w:rsidRPr="00E97AC0">
        <w:rPr>
          <w:rFonts w:ascii="Arial Narrow" w:hAnsi="Arial Narrow" w:cs="Arial Narrow"/>
          <w:b/>
          <w:bCs/>
        </w:rPr>
        <w:t>:</w:t>
      </w:r>
    </w:p>
    <w:p w:rsidR="007F1283" w:rsidRDefault="007F1283" w:rsidP="0015689C">
      <w:pPr>
        <w:rPr>
          <w:rFonts w:ascii="Arial Narrow" w:hAnsi="Arial Narrow" w:cs="Arial Narrow"/>
          <w:b/>
          <w:bCs/>
        </w:rPr>
      </w:pPr>
    </w:p>
    <w:p w:rsidR="007F1283" w:rsidRPr="004D3FC6" w:rsidRDefault="007F1283" w:rsidP="006E1F3F">
      <w:pPr>
        <w:jc w:val="both"/>
        <w:rPr>
          <w:rFonts w:ascii="Arial Narrow" w:hAnsi="Arial Narrow" w:cs="Arial Narrow"/>
          <w:bCs/>
        </w:rPr>
      </w:pPr>
      <w:r w:rsidRPr="00397D11">
        <w:rPr>
          <w:rFonts w:ascii="Arial Narrow" w:hAnsi="Arial Narrow" w:cs="Arial Narrow"/>
          <w:bCs/>
        </w:rPr>
        <w:t>Hlavným cieľom navrhovaných zákonných úprav je zvýšenie ochrany spotrebiteľa na finančnom trhu, rozšírením pôsobnosti Národnej banky Slovenska pri dohľade nad finančným trhom o dohľad v oblasti ochrany finančných spotrebiteľov a zdokonalením zákonnej regulácie verejnoprávnych vzťahov v oblasti ochrany finančných spotrebiteľov.</w:t>
      </w:r>
      <w:r>
        <w:rPr>
          <w:rFonts w:ascii="Arial Narrow" w:hAnsi="Arial Narrow" w:cs="Arial Narrow"/>
          <w:bCs/>
        </w:rPr>
        <w:t xml:space="preserve"> </w:t>
      </w:r>
      <w:r w:rsidRPr="004D3FC6">
        <w:rPr>
          <w:rFonts w:ascii="Arial Narrow" w:hAnsi="Arial Narrow" w:cs="Arial Narrow"/>
          <w:bCs/>
        </w:rPr>
        <w:t>ZMOS rešpektuje ciele návrhu zákona a v pripomienkovom konaní neuplatnilo žiadne pripomienky.</w:t>
      </w:r>
    </w:p>
    <w:p w:rsidR="007F1283" w:rsidRDefault="007F1283" w:rsidP="006E1F3F">
      <w:pPr>
        <w:jc w:val="both"/>
        <w:rPr>
          <w:rFonts w:ascii="Arial Narrow" w:hAnsi="Arial Narrow" w:cs="Arial Narrow"/>
          <w:b/>
          <w:bCs/>
        </w:rPr>
      </w:pPr>
    </w:p>
    <w:p w:rsidR="007F1283" w:rsidRDefault="007F1283" w:rsidP="006E1F3F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Pripomienky k návrhu zákona:</w:t>
      </w:r>
    </w:p>
    <w:p w:rsidR="007F1283" w:rsidRDefault="007F1283" w:rsidP="006E1F3F">
      <w:pPr>
        <w:jc w:val="both"/>
        <w:rPr>
          <w:rFonts w:ascii="Arial Narrow" w:hAnsi="Arial Narrow" w:cs="Arial Narrow"/>
          <w:b/>
          <w:bCs/>
        </w:rPr>
      </w:pPr>
    </w:p>
    <w:p w:rsidR="007F1283" w:rsidRPr="004D3FC6" w:rsidRDefault="007F1283" w:rsidP="006E1F3F">
      <w:pPr>
        <w:jc w:val="both"/>
        <w:rPr>
          <w:rFonts w:ascii="Arial Narrow" w:hAnsi="Arial Narrow" w:cs="Arial Narrow"/>
          <w:bCs/>
        </w:rPr>
      </w:pPr>
      <w:r w:rsidRPr="004D3FC6">
        <w:rPr>
          <w:rFonts w:ascii="Arial Narrow" w:hAnsi="Arial Narrow" w:cs="Arial Narrow"/>
          <w:bCs/>
        </w:rPr>
        <w:t>ZMOS k predmetnému návrhu zákona pripomienky neuplatňuje.</w:t>
      </w:r>
    </w:p>
    <w:p w:rsidR="007F1283" w:rsidRDefault="007F1283" w:rsidP="006E1F3F">
      <w:pPr>
        <w:jc w:val="both"/>
        <w:rPr>
          <w:rFonts w:ascii="Arial Narrow" w:hAnsi="Arial Narrow" w:cs="Arial Narrow"/>
          <w:b/>
          <w:bCs/>
        </w:rPr>
      </w:pPr>
    </w:p>
    <w:p w:rsidR="007F1283" w:rsidRDefault="007F1283" w:rsidP="006E1F3F">
      <w:pPr>
        <w:jc w:val="both"/>
        <w:rPr>
          <w:rFonts w:ascii="Arial Narrow" w:hAnsi="Arial Narrow" w:cs="Arial Narrow"/>
          <w:b/>
          <w:bCs/>
        </w:rPr>
      </w:pPr>
      <w:r w:rsidRPr="00434366">
        <w:rPr>
          <w:rFonts w:ascii="Arial Narrow" w:hAnsi="Arial Narrow" w:cs="Arial Narrow"/>
          <w:b/>
          <w:bCs/>
        </w:rPr>
        <w:t>Záver</w:t>
      </w:r>
      <w:r>
        <w:rPr>
          <w:rFonts w:ascii="Arial Narrow" w:hAnsi="Arial Narrow" w:cs="Arial Narrow"/>
          <w:b/>
          <w:bCs/>
        </w:rPr>
        <w:t>:</w:t>
      </w:r>
    </w:p>
    <w:p w:rsidR="007F1283" w:rsidRPr="00434366" w:rsidRDefault="007F1283" w:rsidP="006E1F3F">
      <w:pPr>
        <w:jc w:val="both"/>
        <w:rPr>
          <w:rFonts w:ascii="Arial Narrow" w:hAnsi="Arial Narrow" w:cs="Arial Narrow"/>
          <w:bCs/>
        </w:rPr>
      </w:pPr>
    </w:p>
    <w:p w:rsidR="007F1283" w:rsidRPr="004D3FC6" w:rsidRDefault="007F1283" w:rsidP="004D3FC6">
      <w:pPr>
        <w:jc w:val="both"/>
        <w:rPr>
          <w:rFonts w:ascii="Arial Narrow" w:hAnsi="Arial Narrow" w:cs="Arial Narrow"/>
          <w:bCs/>
        </w:rPr>
      </w:pPr>
      <w:r w:rsidRPr="004D3FC6">
        <w:rPr>
          <w:rFonts w:ascii="Arial Narrow" w:hAnsi="Arial Narrow" w:cs="Arial Narrow"/>
          <w:bCs/>
        </w:rPr>
        <w:t>ZMOS navrhuje, aby HSR SR odporučila návrh zákona na ďalšie legislatívne konanie.</w:t>
      </w:r>
    </w:p>
    <w:p w:rsidR="007F1283" w:rsidRDefault="007F1283" w:rsidP="006E1F3F">
      <w:pPr>
        <w:ind w:firstLine="708"/>
        <w:jc w:val="both"/>
        <w:rPr>
          <w:rFonts w:ascii="Arial Narrow" w:hAnsi="Arial Narrow"/>
          <w:bCs/>
        </w:rPr>
      </w:pPr>
    </w:p>
    <w:p w:rsidR="007F1283" w:rsidRDefault="007F1283" w:rsidP="006E1F3F">
      <w:pPr>
        <w:ind w:firstLine="708"/>
        <w:jc w:val="both"/>
        <w:rPr>
          <w:rFonts w:ascii="Arial Narrow" w:hAnsi="Arial Narrow"/>
          <w:bCs/>
        </w:rPr>
      </w:pPr>
    </w:p>
    <w:p w:rsidR="007F1283" w:rsidRDefault="007F1283" w:rsidP="006E1F3F">
      <w:pPr>
        <w:ind w:firstLine="708"/>
        <w:jc w:val="both"/>
        <w:rPr>
          <w:rFonts w:ascii="Arial Narrow" w:hAnsi="Arial Narrow"/>
          <w:bCs/>
        </w:rPr>
      </w:pPr>
    </w:p>
    <w:p w:rsidR="007F1283" w:rsidRDefault="007F1283" w:rsidP="006E1F3F">
      <w:pPr>
        <w:ind w:firstLine="708"/>
        <w:jc w:val="both"/>
        <w:rPr>
          <w:rFonts w:ascii="Arial Narrow" w:hAnsi="Arial Narrow"/>
          <w:bCs/>
        </w:rPr>
      </w:pPr>
    </w:p>
    <w:p w:rsidR="007F1283" w:rsidRPr="00E97AC0" w:rsidRDefault="007F1283" w:rsidP="0015689C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     </w:t>
      </w:r>
      <w:r w:rsidRPr="00E97AC0">
        <w:rPr>
          <w:rFonts w:ascii="Arial Narrow" w:hAnsi="Arial Narrow" w:cs="Arial Narrow"/>
          <w:b/>
          <w:bCs/>
        </w:rPr>
        <w:t xml:space="preserve">  </w:t>
      </w:r>
      <w:r>
        <w:rPr>
          <w:rFonts w:ascii="Arial Narrow" w:hAnsi="Arial Narrow" w:cs="Arial Narrow"/>
          <w:b/>
          <w:bCs/>
        </w:rPr>
        <w:t>Jozef Dvonč</w:t>
      </w:r>
    </w:p>
    <w:p w:rsidR="007F1283" w:rsidRDefault="007F1283" w:rsidP="0015689C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</w:t>
      </w:r>
      <w:r w:rsidRPr="00E97AC0">
        <w:rPr>
          <w:rFonts w:ascii="Arial Narrow" w:hAnsi="Arial Narrow" w:cs="Arial Narrow"/>
          <w:b/>
          <w:bCs/>
        </w:rPr>
        <w:t xml:space="preserve">  </w:t>
      </w:r>
      <w:r>
        <w:rPr>
          <w:rFonts w:ascii="Arial Narrow" w:hAnsi="Arial Narrow" w:cs="Arial Narrow"/>
          <w:b/>
          <w:bCs/>
        </w:rPr>
        <w:t xml:space="preserve">        </w:t>
      </w:r>
      <w:r w:rsidRPr="00E97AC0">
        <w:rPr>
          <w:rFonts w:ascii="Arial Narrow" w:hAnsi="Arial Narrow" w:cs="Arial Narrow"/>
          <w:b/>
          <w:bCs/>
        </w:rPr>
        <w:t xml:space="preserve">   </w:t>
      </w:r>
      <w:r>
        <w:rPr>
          <w:rFonts w:ascii="Arial Narrow" w:hAnsi="Arial Narrow" w:cs="Arial Narrow"/>
          <w:b/>
          <w:bCs/>
        </w:rPr>
        <w:t xml:space="preserve">          </w:t>
      </w:r>
      <w:r w:rsidRPr="00E97AC0">
        <w:rPr>
          <w:rFonts w:ascii="Arial Narrow" w:hAnsi="Arial Narrow" w:cs="Arial Narrow"/>
          <w:b/>
          <w:bCs/>
        </w:rPr>
        <w:t xml:space="preserve">predseda </w:t>
      </w:r>
    </w:p>
    <w:p w:rsidR="007F1283" w:rsidRPr="00E97AC0" w:rsidRDefault="007F1283" w:rsidP="0015689C">
      <w:pPr>
        <w:jc w:val="both"/>
        <w:rPr>
          <w:rFonts w:ascii="Arial Narrow" w:hAnsi="Arial Narrow" w:cs="Arial Narrow"/>
          <w:b/>
          <w:bCs/>
        </w:rPr>
      </w:pPr>
    </w:p>
    <w:p w:rsidR="007F1283" w:rsidRPr="00434366" w:rsidRDefault="007F1283" w:rsidP="0015689C">
      <w:pPr>
        <w:ind w:firstLine="708"/>
        <w:jc w:val="both"/>
        <w:rPr>
          <w:rFonts w:ascii="Arial Narrow" w:hAnsi="Arial Narrow" w:cs="Arial Narrow"/>
          <w:bCs/>
        </w:rPr>
      </w:pPr>
    </w:p>
    <w:p w:rsidR="007F1283" w:rsidRDefault="007F1283"/>
    <w:sectPr w:rsidR="007F1283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89C"/>
    <w:rsid w:val="00002534"/>
    <w:rsid w:val="0001648D"/>
    <w:rsid w:val="00022A75"/>
    <w:rsid w:val="0002701B"/>
    <w:rsid w:val="00062D0F"/>
    <w:rsid w:val="000F32BE"/>
    <w:rsid w:val="0015689C"/>
    <w:rsid w:val="00165A49"/>
    <w:rsid w:val="001B13A3"/>
    <w:rsid w:val="001C134B"/>
    <w:rsid w:val="002571C5"/>
    <w:rsid w:val="002A7EE7"/>
    <w:rsid w:val="00342663"/>
    <w:rsid w:val="00397D11"/>
    <w:rsid w:val="003D0886"/>
    <w:rsid w:val="003F0A16"/>
    <w:rsid w:val="00434366"/>
    <w:rsid w:val="004D3FC6"/>
    <w:rsid w:val="00524539"/>
    <w:rsid w:val="0054695F"/>
    <w:rsid w:val="00583163"/>
    <w:rsid w:val="00642A6C"/>
    <w:rsid w:val="00657DA2"/>
    <w:rsid w:val="006E1F3F"/>
    <w:rsid w:val="006E2996"/>
    <w:rsid w:val="00717B3A"/>
    <w:rsid w:val="00744B9E"/>
    <w:rsid w:val="00763660"/>
    <w:rsid w:val="007F1283"/>
    <w:rsid w:val="00825007"/>
    <w:rsid w:val="00845EAB"/>
    <w:rsid w:val="008A11D0"/>
    <w:rsid w:val="008C028F"/>
    <w:rsid w:val="009259C2"/>
    <w:rsid w:val="00946AF4"/>
    <w:rsid w:val="009B7049"/>
    <w:rsid w:val="00A27543"/>
    <w:rsid w:val="00A87B19"/>
    <w:rsid w:val="00AF1C78"/>
    <w:rsid w:val="00B10F61"/>
    <w:rsid w:val="00B22E58"/>
    <w:rsid w:val="00BD11E0"/>
    <w:rsid w:val="00BD1A27"/>
    <w:rsid w:val="00BE1E51"/>
    <w:rsid w:val="00C80000"/>
    <w:rsid w:val="00C96E96"/>
    <w:rsid w:val="00CB20DE"/>
    <w:rsid w:val="00D86B6B"/>
    <w:rsid w:val="00DC1EDC"/>
    <w:rsid w:val="00E336BD"/>
    <w:rsid w:val="00E97AC0"/>
    <w:rsid w:val="00F221F9"/>
    <w:rsid w:val="00F27BBC"/>
    <w:rsid w:val="00F56797"/>
    <w:rsid w:val="00FE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9C"/>
    <w:rPr>
      <w:rFonts w:ascii="Arial" w:eastAsia="Times New Roman" w:hAnsi="Arial" w:cs="Arial"/>
      <w:sz w:val="24"/>
      <w:szCs w:val="24"/>
      <w:lang w:val="sk-SK"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ListParagraph">
    <w:name w:val="List Paragraph"/>
    <w:basedOn w:val="Normal"/>
    <w:uiPriority w:val="99"/>
    <w:qFormat/>
    <w:rsid w:val="00657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175</Words>
  <Characters>1035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ZMOS Staník</dc:creator>
  <cp:keywords/>
  <dc:description/>
  <cp:lastModifiedBy>Andrea</cp:lastModifiedBy>
  <cp:revision>4</cp:revision>
  <cp:lastPrinted>2014-08-14T06:58:00Z</cp:lastPrinted>
  <dcterms:created xsi:type="dcterms:W3CDTF">2014-08-14T07:23:00Z</dcterms:created>
  <dcterms:modified xsi:type="dcterms:W3CDTF">2014-08-14T08:16:00Z</dcterms:modified>
</cp:coreProperties>
</file>