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F6" w:rsidRPr="007910F6" w:rsidRDefault="007910F6" w:rsidP="007910F6">
      <w:pPr>
        <w:pStyle w:val="Normlnywebov"/>
        <w:spacing w:before="0" w:beforeAutospacing="0" w:after="0" w:afterAutospacing="0"/>
      </w:pPr>
      <w:r w:rsidRPr="007910F6">
        <w:t> </w:t>
      </w:r>
    </w:p>
    <w:p w:rsidR="0085720C" w:rsidRPr="0085720C" w:rsidRDefault="0085720C" w:rsidP="0085720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85720C"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  <w:t>Predkladacia správa</w:t>
      </w:r>
    </w:p>
    <w:p w:rsidR="00BA13ED" w:rsidRPr="007910F6" w:rsidRDefault="00BA13ED" w:rsidP="007910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910F6" w:rsidRDefault="007910F6" w:rsidP="00650718">
      <w:pPr>
        <w:pStyle w:val="Normlnywebov"/>
        <w:spacing w:before="0" w:beforeAutospacing="0" w:after="0" w:afterAutospacing="0"/>
        <w:ind w:firstLine="708"/>
        <w:jc w:val="both"/>
      </w:pPr>
      <w:r>
        <w:t xml:space="preserve">Úrad vlády SR ako </w:t>
      </w:r>
      <w:r w:rsidR="00FD39E5">
        <w:t>C</w:t>
      </w:r>
      <w:r>
        <w:t xml:space="preserve">entrálny koordinačný orgán predkladá na rokovanie </w:t>
      </w:r>
      <w:r w:rsidR="003D53A1">
        <w:t>Hospodárskej a sociálnej rady</w:t>
      </w:r>
      <w:r>
        <w:t xml:space="preserve"> návrh Systému riadenia európskych štrukturálnych </w:t>
      </w:r>
      <w:r w:rsidR="00B41437">
        <w:t>a investičných fondov na</w:t>
      </w:r>
      <w:r>
        <w:t xml:space="preserve"> programové obdobie 2014-2020 </w:t>
      </w:r>
      <w:r w:rsidR="00B41437">
        <w:t>(ďalej len „</w:t>
      </w:r>
      <w:r w:rsidR="00B41437" w:rsidRPr="00B41437">
        <w:rPr>
          <w:i/>
        </w:rPr>
        <w:t>Systém riadenia</w:t>
      </w:r>
      <w:r w:rsidR="00B41437">
        <w:t xml:space="preserve">“) </w:t>
      </w:r>
      <w:r>
        <w:t xml:space="preserve">v súlade s úlohou B.1 Plánu práce vlády Slovenskej republiky schválenom uznesením vlády Slovenskej republiky </w:t>
      </w:r>
      <w:r w:rsidRPr="007910F6">
        <w:t>č. 722</w:t>
      </w:r>
      <w:r w:rsidR="006E5803">
        <w:t>/2013</w:t>
      </w:r>
      <w:r w:rsidR="003D53A1">
        <w:t xml:space="preserve"> a p</w:t>
      </w:r>
      <w:r w:rsidR="003D53A1" w:rsidRPr="003D53A1">
        <w:t>lán</w:t>
      </w:r>
      <w:r w:rsidR="003D53A1">
        <w:t>om</w:t>
      </w:r>
      <w:r w:rsidR="003D53A1" w:rsidRPr="003D53A1">
        <w:t xml:space="preserve"> práce Hospodárskej a sociálnej rady SR na rok 2014</w:t>
      </w:r>
      <w:r>
        <w:t>.</w:t>
      </w:r>
    </w:p>
    <w:p w:rsidR="00FD39E5" w:rsidRDefault="00FD39E5" w:rsidP="007910F6">
      <w:pPr>
        <w:pStyle w:val="Normlnywebov"/>
        <w:spacing w:before="0" w:beforeAutospacing="0" w:after="0" w:afterAutospacing="0"/>
        <w:jc w:val="both"/>
      </w:pPr>
    </w:p>
    <w:p w:rsidR="003D212C" w:rsidRDefault="00FD39E5" w:rsidP="00650718">
      <w:pPr>
        <w:pStyle w:val="Normlnywebov"/>
        <w:spacing w:before="0" w:beforeAutospacing="0" w:after="0" w:afterAutospacing="0"/>
        <w:ind w:firstLine="708"/>
        <w:jc w:val="both"/>
      </w:pPr>
      <w:r>
        <w:t>Úr</w:t>
      </w:r>
      <w:r w:rsidRPr="00FD39E5">
        <w:t>ad vlády</w:t>
      </w:r>
      <w:r w:rsidR="00B41437">
        <w:t xml:space="preserve"> SR</w:t>
      </w:r>
      <w:r w:rsidRPr="00FD39E5">
        <w:t xml:space="preserve"> ako Centrálny koordinačný orgán </w:t>
      </w:r>
      <w:r w:rsidR="00B41437">
        <w:t>je v zmysle ustanovení schvál</w:t>
      </w:r>
      <w:r w:rsidR="00A15027">
        <w:t>e</w:t>
      </w:r>
      <w:r w:rsidR="00B41437">
        <w:t>nej Partnerskej dohody</w:t>
      </w:r>
      <w:r w:rsidR="000A2FE5">
        <w:t xml:space="preserve"> na roky 2014-2020</w:t>
      </w:r>
      <w:r w:rsidR="00B41437">
        <w:t xml:space="preserve"> zodpovedný za zavedenie </w:t>
      </w:r>
      <w:r w:rsidR="00B41437" w:rsidRPr="0056120D">
        <w:t xml:space="preserve">jednotnej metodiky, </w:t>
      </w:r>
      <w:r w:rsidR="0094123B">
        <w:t>nastavenie transparentných a prehľadných</w:t>
      </w:r>
      <w:r w:rsidR="00B41437" w:rsidRPr="0056120D">
        <w:t xml:space="preserve"> procesov riadenia európskych štrukturálnych a investičných fondov</w:t>
      </w:r>
      <w:r w:rsidR="0056120D" w:rsidRPr="0056120D">
        <w:t xml:space="preserve"> (ďalej len „</w:t>
      </w:r>
      <w:r w:rsidR="0056120D" w:rsidRPr="000A2FE5">
        <w:rPr>
          <w:i/>
        </w:rPr>
        <w:t>EŠIF</w:t>
      </w:r>
      <w:r w:rsidR="0056120D" w:rsidRPr="0056120D">
        <w:t>“)</w:t>
      </w:r>
      <w:r w:rsidR="00B41437" w:rsidRPr="0056120D">
        <w:t>.</w:t>
      </w:r>
      <w:r w:rsidR="000A2FE5">
        <w:t xml:space="preserve"> </w:t>
      </w:r>
    </w:p>
    <w:p w:rsidR="003D212C" w:rsidRDefault="00A15027" w:rsidP="003D53A1">
      <w:pPr>
        <w:pStyle w:val="Normlnywebov"/>
        <w:spacing w:after="0"/>
        <w:ind w:firstLine="708"/>
        <w:jc w:val="both"/>
      </w:pPr>
      <w:r>
        <w:t>Materiál nadväzuje a vychádza z návrhu zákona ..../2014 o príspevku poskytovanom z európskych štrukturálnych a investičných fondov</w:t>
      </w:r>
      <w:r w:rsidRPr="00A15027">
        <w:t xml:space="preserve"> </w:t>
      </w:r>
      <w:r>
        <w:t>a o zmene a doplnení niektorých zákonov, ktorý bol schválený</w:t>
      </w:r>
      <w:r w:rsidR="003D53A1">
        <w:t xml:space="preserve"> uznesením národnej rady Slovenskej republiky č. 1326 zo 17. septembra 2014, s účinnosťou od 1.novembra 2014</w:t>
      </w:r>
      <w:r>
        <w:t>. Cieľom predkladaného materiálu je zabezpečiť harmonizované uplatňovanie pravidiel vyplývajúcich z európskej legislatívy a legislatívy SR v oblasti poskytovania príspevkov z </w:t>
      </w:r>
      <w:r w:rsidR="0094123B">
        <w:t>EŠIF</w:t>
      </w:r>
      <w:r>
        <w:t xml:space="preserve"> a to úpravou spoločných pravidiel pre jednotlivé úkony vykonávané na úrovni zo zodpovedných subjektov pri imple</w:t>
      </w:r>
      <w:r w:rsidR="0094123B">
        <w:t>mentácii operačných programov.</w:t>
      </w:r>
      <w:r>
        <w:t xml:space="preserve"> </w:t>
      </w:r>
      <w:r w:rsidR="0094123B">
        <w:t>M</w:t>
      </w:r>
      <w:r>
        <w:t>ateriál</w:t>
      </w:r>
      <w:r w:rsidR="0094123B">
        <w:t xml:space="preserve"> rovnako</w:t>
      </w:r>
      <w:r>
        <w:t xml:space="preserve"> reflektuje na skúsenosti z implementácie programového obdobia 2007 – 2013 a tiež na požiadavky týkajúce sa zvýšenia transparentnosti a boja proti korupcii pri poskytovaní príspevkov z fondov EÚ.</w:t>
      </w:r>
    </w:p>
    <w:p w:rsidR="00B41437" w:rsidRDefault="005C4A45" w:rsidP="00650718">
      <w:pPr>
        <w:pStyle w:val="Normlnywebov"/>
        <w:spacing w:before="0" w:beforeAutospacing="0" w:after="0" w:afterAutospacing="0"/>
        <w:ind w:firstLine="708"/>
        <w:jc w:val="both"/>
      </w:pPr>
      <w:r>
        <w:t>Predkladaný materiál zároveň realizuje Programové vyhlásenie vlády SR na roky 2012-2016, v rámci ktorého sa vláda SR zaviazala efektívnejšie využívať prostriedky z fondov EÚ na modernizáciu a rozvoj štátu a</w:t>
      </w:r>
      <w:r w:rsidR="0094123B">
        <w:t> </w:t>
      </w:r>
      <w:r>
        <w:t>spoločnosti</w:t>
      </w:r>
      <w:r w:rsidR="0094123B">
        <w:t>.</w:t>
      </w:r>
      <w:r w:rsidR="00C8146C">
        <w:t xml:space="preserve"> V rámci </w:t>
      </w:r>
      <w:proofErr w:type="spellStart"/>
      <w:r w:rsidR="00C8146C">
        <w:t>rozporového</w:t>
      </w:r>
      <w:proofErr w:type="spellEnd"/>
      <w:r w:rsidR="00C8146C">
        <w:t xml:space="preserve"> konania za účasti zástupcov Republikovej únie zamestnávateľov a samosprávnych krajov bol dohodnutý kompromisný spôsob zohľadnenia vznesených pripomienok a zástupcovia po </w:t>
      </w:r>
      <w:proofErr w:type="spellStart"/>
      <w:r w:rsidR="00C8146C">
        <w:t>rozporovom</w:t>
      </w:r>
      <w:proofErr w:type="spellEnd"/>
      <w:r w:rsidR="00C8146C">
        <w:t xml:space="preserve"> konaní potvrdili, že boli odstránené zásadné rozpory, ktoré by br</w:t>
      </w:r>
      <w:r w:rsidR="00546C66">
        <w:t>ánili</w:t>
      </w:r>
      <w:r w:rsidR="00C8146C">
        <w:t xml:space="preserve"> jeho predloženiu do ďalšieho procesu schvaľovania. </w:t>
      </w:r>
      <w:r w:rsidR="00B20E88">
        <w:t>Stanovisko o akceptovaní záverov potvrdili aj zástupcovia Združenia miest</w:t>
      </w:r>
      <w:bookmarkStart w:id="0" w:name="_GoBack"/>
      <w:bookmarkEnd w:id="0"/>
      <w:r w:rsidR="00B20E88">
        <w:t xml:space="preserve"> a obcí Slovenska.</w:t>
      </w:r>
    </w:p>
    <w:p w:rsidR="00FD39E5" w:rsidRDefault="00FD39E5" w:rsidP="007910F6">
      <w:pPr>
        <w:pStyle w:val="Normlnywebov"/>
        <w:spacing w:before="0" w:beforeAutospacing="0" w:after="0" w:afterAutospacing="0"/>
        <w:jc w:val="both"/>
      </w:pPr>
    </w:p>
    <w:p w:rsidR="00B41437" w:rsidRPr="007910F6" w:rsidRDefault="00B41437" w:rsidP="00B41437">
      <w:pPr>
        <w:pStyle w:val="Normlnywebov"/>
        <w:spacing w:before="0" w:beforeAutospacing="0" w:after="0" w:afterAutospacing="0"/>
      </w:pPr>
    </w:p>
    <w:sectPr w:rsidR="00B41437" w:rsidRPr="0079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E3" w:rsidRDefault="00A278E3" w:rsidP="00B41437">
      <w:pPr>
        <w:spacing w:after="0" w:line="240" w:lineRule="auto"/>
      </w:pPr>
      <w:r>
        <w:separator/>
      </w:r>
    </w:p>
  </w:endnote>
  <w:endnote w:type="continuationSeparator" w:id="0">
    <w:p w:rsidR="00A278E3" w:rsidRDefault="00A278E3" w:rsidP="00B4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E3" w:rsidRDefault="00A278E3" w:rsidP="00B41437">
      <w:pPr>
        <w:spacing w:after="0" w:line="240" w:lineRule="auto"/>
      </w:pPr>
      <w:r>
        <w:separator/>
      </w:r>
    </w:p>
  </w:footnote>
  <w:footnote w:type="continuationSeparator" w:id="0">
    <w:p w:rsidR="00A278E3" w:rsidRDefault="00A278E3" w:rsidP="00B41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3A22"/>
    <w:multiLevelType w:val="hybridMultilevel"/>
    <w:tmpl w:val="D5B65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F6"/>
    <w:rsid w:val="000773F6"/>
    <w:rsid w:val="000A2FE5"/>
    <w:rsid w:val="002361F2"/>
    <w:rsid w:val="002738CF"/>
    <w:rsid w:val="002B5C3D"/>
    <w:rsid w:val="003B22FF"/>
    <w:rsid w:val="003D212C"/>
    <w:rsid w:val="003D53A1"/>
    <w:rsid w:val="00546C66"/>
    <w:rsid w:val="0056120D"/>
    <w:rsid w:val="00591ACB"/>
    <w:rsid w:val="005C4A45"/>
    <w:rsid w:val="00650718"/>
    <w:rsid w:val="006B6DF8"/>
    <w:rsid w:val="006E5803"/>
    <w:rsid w:val="007910F6"/>
    <w:rsid w:val="0085720C"/>
    <w:rsid w:val="008C745D"/>
    <w:rsid w:val="0094123B"/>
    <w:rsid w:val="00A15027"/>
    <w:rsid w:val="00A278E3"/>
    <w:rsid w:val="00AF6F8D"/>
    <w:rsid w:val="00B20E88"/>
    <w:rsid w:val="00B41437"/>
    <w:rsid w:val="00B641F2"/>
    <w:rsid w:val="00BA13ED"/>
    <w:rsid w:val="00C8146C"/>
    <w:rsid w:val="00E960EF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9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41437"/>
    <w:pPr>
      <w:spacing w:before="120" w:after="120" w:line="240" w:lineRule="auto"/>
      <w:ind w:left="720"/>
      <w:contextualSpacing/>
      <w:jc w:val="both"/>
    </w:pPr>
    <w:rPr>
      <w:rFonts w:eastAsiaTheme="minorEastAsia" w:cs="Times New Roman"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41437"/>
    <w:rPr>
      <w:rFonts w:eastAsiaTheme="minorEastAsia" w:cs="Times New Roman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41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1437"/>
  </w:style>
  <w:style w:type="paragraph" w:styleId="Pta">
    <w:name w:val="footer"/>
    <w:basedOn w:val="Normlny"/>
    <w:link w:val="PtaChar"/>
    <w:uiPriority w:val="99"/>
    <w:unhideWhenUsed/>
    <w:rsid w:val="00B41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1437"/>
  </w:style>
  <w:style w:type="character" w:styleId="Textzstupnhosymbolu">
    <w:name w:val="Placeholder Text"/>
    <w:basedOn w:val="Predvolenpsmoodseku"/>
    <w:uiPriority w:val="99"/>
    <w:semiHidden/>
    <w:rsid w:val="00B41437"/>
    <w:rPr>
      <w:rFonts w:ascii="Times New Roman" w:hAnsi="Times New Roman" w:cs="Times New Roman" w:hint="default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02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814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146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146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14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14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9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41437"/>
    <w:pPr>
      <w:spacing w:before="120" w:after="120" w:line="240" w:lineRule="auto"/>
      <w:ind w:left="720"/>
      <w:contextualSpacing/>
      <w:jc w:val="both"/>
    </w:pPr>
    <w:rPr>
      <w:rFonts w:eastAsiaTheme="minorEastAsia" w:cs="Times New Roman"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41437"/>
    <w:rPr>
      <w:rFonts w:eastAsiaTheme="minorEastAsia" w:cs="Times New Roman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41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1437"/>
  </w:style>
  <w:style w:type="paragraph" w:styleId="Pta">
    <w:name w:val="footer"/>
    <w:basedOn w:val="Normlny"/>
    <w:link w:val="PtaChar"/>
    <w:uiPriority w:val="99"/>
    <w:unhideWhenUsed/>
    <w:rsid w:val="00B41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1437"/>
  </w:style>
  <w:style w:type="character" w:styleId="Textzstupnhosymbolu">
    <w:name w:val="Placeholder Text"/>
    <w:basedOn w:val="Predvolenpsmoodseku"/>
    <w:uiPriority w:val="99"/>
    <w:semiHidden/>
    <w:rsid w:val="00B41437"/>
    <w:rPr>
      <w:rFonts w:ascii="Times New Roman" w:hAnsi="Times New Roman" w:cs="Times New Roman" w:hint="default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02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814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146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146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14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14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Hilkovičová Gabriela</cp:lastModifiedBy>
  <cp:revision>9</cp:revision>
  <dcterms:created xsi:type="dcterms:W3CDTF">2014-08-18T14:58:00Z</dcterms:created>
  <dcterms:modified xsi:type="dcterms:W3CDTF">2014-10-22T14:04:00Z</dcterms:modified>
</cp:coreProperties>
</file>