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F22D2E" w:rsidP="008C79E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1047750" cy="923925"/>
            <wp:effectExtent l="19050" t="0" r="0" b="0"/>
            <wp:docPr id="1" name="Obrázok 1" descr="AZZZ SR logo NEW 20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ZZZ SR logo NEW 20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D85821">
        <w:rPr>
          <w:rFonts w:ascii="Arial Narrow" w:hAnsi="Arial Narrow" w:cs="Arial Narrow"/>
        </w:rPr>
        <w:t xml:space="preserve">    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C79E5" w:rsidRPr="00D85821" w:rsidRDefault="008C79E5" w:rsidP="008C79E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>
        <w:rPr>
          <w:rFonts w:ascii="Arial Narrow" w:hAnsi="Arial Narrow" w:cs="Arial Narrow"/>
          <w:b/>
          <w:bCs/>
        </w:rPr>
        <w:t xml:space="preserve"> </w:t>
      </w:r>
      <w:r w:rsidR="00501949">
        <w:rPr>
          <w:rFonts w:ascii="Arial Narrow" w:hAnsi="Arial Narrow" w:cs="Arial Narrow"/>
          <w:b/>
          <w:bCs/>
        </w:rPr>
        <w:t>5</w:t>
      </w:r>
      <w:r w:rsidR="003508B5">
        <w:rPr>
          <w:rFonts w:ascii="Arial Narrow" w:hAnsi="Arial Narrow" w:cs="Arial Narrow"/>
          <w:b/>
          <w:bCs/>
        </w:rPr>
        <w:t xml:space="preserve">. </w:t>
      </w:r>
      <w:r w:rsidR="00C41BC3">
        <w:rPr>
          <w:rFonts w:ascii="Arial Narrow" w:hAnsi="Arial Narrow" w:cs="Arial Narrow"/>
          <w:b/>
          <w:bCs/>
        </w:rPr>
        <w:t>ja</w:t>
      </w:r>
      <w:r w:rsidR="00501949">
        <w:rPr>
          <w:rFonts w:ascii="Arial Narrow" w:hAnsi="Arial Narrow" w:cs="Arial Narrow"/>
          <w:b/>
          <w:bCs/>
        </w:rPr>
        <w:t>nuára</w:t>
      </w:r>
      <w:r w:rsidR="00EE2B27">
        <w:rPr>
          <w:rFonts w:ascii="Arial Narrow" w:hAnsi="Arial Narrow" w:cs="Arial Narrow"/>
          <w:b/>
          <w:bCs/>
        </w:rPr>
        <w:t xml:space="preserve"> 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501949">
        <w:rPr>
          <w:rFonts w:ascii="Arial Narrow" w:hAnsi="Arial Narrow" w:cs="Arial Narrow"/>
          <w:b/>
          <w:bCs/>
        </w:rPr>
        <w:t>5</w:t>
      </w:r>
    </w:p>
    <w:p w:rsidR="008C79E5" w:rsidRPr="00E20B43" w:rsidRDefault="008C79E5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D27D1D">
        <w:rPr>
          <w:rFonts w:ascii="Arial Narrow" w:hAnsi="Arial Narrow" w:cs="Arial Narrow"/>
          <w:b/>
          <w:sz w:val="32"/>
          <w:szCs w:val="32"/>
        </w:rPr>
        <w:t>2</w:t>
      </w:r>
      <w:r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E2092E" w:rsidRDefault="00E20BB8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483FAC" w:rsidRDefault="00FC4902" w:rsidP="00483FAC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C41BC3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 </w:t>
      </w:r>
      <w:r w:rsidR="00501949" w:rsidRPr="0050194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Návrh</w:t>
      </w:r>
      <w:r w:rsidR="0050194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u</w:t>
      </w:r>
      <w:r w:rsidR="00501949" w:rsidRPr="0050194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483FAC" w:rsidRPr="00483FA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zákona, ktorým sa mení a dopĺňa zákon č. 561/2007 Z. z. o investičnej pomoci </w:t>
      </w:r>
    </w:p>
    <w:p w:rsidR="00483FAC" w:rsidRDefault="00483FAC" w:rsidP="00483FAC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483FA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a o zmene a doplnení niektorých zákonov v znení neskorších predpisov a ktorým sa mení </w:t>
      </w:r>
    </w:p>
    <w:p w:rsidR="000531BA" w:rsidRPr="000531BA" w:rsidRDefault="00483FAC" w:rsidP="00483FAC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483FA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a dopĺňa zákon č. 595/2003 Z. z. o dani z príjmov v znení neskorších predpiso</w:t>
      </w:r>
      <w:r w:rsidR="00501949" w:rsidRPr="00501949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v</w:t>
      </w:r>
      <w:r w:rsidR="00606DD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ab/>
      </w:r>
    </w:p>
    <w:p w:rsidR="009E7548" w:rsidRDefault="009E7548">
      <w:pPr>
        <w:rPr>
          <w:rFonts w:ascii="Arial Narrow" w:hAnsi="Arial Narrow"/>
          <w:b/>
          <w:bCs/>
          <w:color w:val="000000"/>
        </w:rPr>
      </w:pPr>
    </w:p>
    <w:p w:rsidR="009E7548" w:rsidRDefault="00405245" w:rsidP="009E7548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Všeobecne k návrhu:</w:t>
      </w:r>
    </w:p>
    <w:p w:rsidR="00DA6AD5" w:rsidRPr="00DA6AD5" w:rsidRDefault="00DA6AD5" w:rsidP="00DA6AD5">
      <w:pPr>
        <w:spacing w:after="0" w:line="240" w:lineRule="auto"/>
        <w:jc w:val="both"/>
        <w:rPr>
          <w:rFonts w:ascii="Arial Narrow" w:hAnsi="Arial Narrow"/>
        </w:rPr>
      </w:pPr>
      <w:r w:rsidRPr="00DA6AD5">
        <w:rPr>
          <w:rFonts w:ascii="Arial Narrow" w:hAnsi="Arial Narrow"/>
        </w:rPr>
        <w:t xml:space="preserve"> 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483FAC">
        <w:rPr>
          <w:rFonts w:ascii="Arial Narrow" w:eastAsia="Times New Roman" w:hAnsi="Arial Narrow"/>
          <w:iCs/>
          <w:sz w:val="24"/>
          <w:lang w:eastAsia="sk-SK"/>
        </w:rPr>
        <w:t xml:space="preserve">Návrh zákona, </w:t>
      </w:r>
      <w:r w:rsidRPr="00483FAC">
        <w:rPr>
          <w:rFonts w:ascii="Arial Narrow" w:eastAsia="Times New Roman" w:hAnsi="Arial Narrow"/>
          <w:sz w:val="24"/>
          <w:szCs w:val="24"/>
          <w:lang w:eastAsia="sk-SK"/>
        </w:rPr>
        <w:t>ktorým sa mení a dopĺňa zákon č. 561/2007 Z. z. o investičnej pomoci</w:t>
      </w:r>
      <w:r w:rsidRPr="00483FAC">
        <w:rPr>
          <w:rFonts w:ascii="Arial Narrow" w:eastAsia="Times New Roman" w:hAnsi="Arial Narrow"/>
          <w:iCs/>
          <w:sz w:val="24"/>
          <w:lang w:eastAsia="sk-SK"/>
        </w:rPr>
        <w:t xml:space="preserve"> a o zmene a doplnení niektorých zákonov</w:t>
      </w:r>
      <w:r w:rsidRPr="00483FAC">
        <w:rPr>
          <w:rFonts w:ascii="Arial Narrow" w:eastAsia="Times New Roman" w:hAnsi="Arial Narrow"/>
          <w:sz w:val="24"/>
          <w:lang w:eastAsia="sk-SK"/>
        </w:rPr>
        <w:t xml:space="preserve"> v znení neskorších predpisov a ktorým sa mení a</w:t>
      </w:r>
      <w:r>
        <w:rPr>
          <w:rFonts w:ascii="Arial Narrow" w:eastAsia="Times New Roman" w:hAnsi="Arial Narrow"/>
          <w:sz w:val="24"/>
          <w:lang w:eastAsia="sk-SK"/>
        </w:rPr>
        <w:t xml:space="preserve"> </w:t>
      </w:r>
      <w:r w:rsidRPr="00483FAC">
        <w:rPr>
          <w:rFonts w:ascii="Arial Narrow" w:eastAsia="Times New Roman" w:hAnsi="Arial Narrow"/>
          <w:sz w:val="24"/>
          <w:lang w:eastAsia="sk-SK"/>
        </w:rPr>
        <w:t xml:space="preserve">dopĺňa zákon </w:t>
      </w:r>
      <w:r w:rsidRPr="00483FAC">
        <w:rPr>
          <w:rFonts w:ascii="Arial Narrow" w:eastAsia="Times New Roman" w:hAnsi="Arial Narrow"/>
          <w:sz w:val="24"/>
          <w:szCs w:val="24"/>
          <w:lang w:eastAsia="sk-SK"/>
        </w:rPr>
        <w:t>č. 595/2003 Z. z. o dani z príjmov v znení neskorších predpisov</w:t>
      </w:r>
      <w:r w:rsidRPr="00483FAC">
        <w:rPr>
          <w:rFonts w:ascii="Arial Narrow" w:eastAsia="Times New Roman" w:hAnsi="Arial Narrow"/>
          <w:sz w:val="24"/>
          <w:lang w:eastAsia="sk-SK"/>
        </w:rPr>
        <w:t xml:space="preserve"> (ďalej len „návrh zákona“) sa predkladá ako iniciatívny návrh.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sz w:val="24"/>
          <w:lang w:eastAsia="sk-SK"/>
        </w:rPr>
      </w:pPr>
      <w:r w:rsidRPr="00483FAC">
        <w:rPr>
          <w:rFonts w:ascii="Arial Narrow" w:eastAsia="Times New Roman" w:hAnsi="Arial Narrow"/>
          <w:sz w:val="24"/>
          <w:lang w:eastAsia="sk-SK"/>
        </w:rPr>
        <w:t>Návrh zákona reflektuje na úlohy vyplývajúce z nariadenia Komisie (EÚ) č. 651/2014 zo 17. júna 2014 o vyhlásení určitých kategórií pomoci za zlučiteľné s vnútorným trhom podľa článkov 107 a 108 zmluvy (Ú. v. EÚ L 187, 26. 06. 2014) (ďalej len „nariadenie (EÚ) č. 651/2014“).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strike/>
          <w:sz w:val="24"/>
          <w:lang w:eastAsia="sk-SK"/>
        </w:rPr>
      </w:pPr>
      <w:r w:rsidRPr="00483FAC">
        <w:rPr>
          <w:rFonts w:ascii="Arial Narrow" w:eastAsia="Times New Roman" w:hAnsi="Arial Narrow"/>
          <w:sz w:val="24"/>
          <w:lang w:eastAsia="sk-SK"/>
        </w:rPr>
        <w:t>Cieľom návrhu zákona je zabezpečiť poskytovanie investičnej pomoci v súlade s nariadením (EÚ) č. 651/2014, účinným od 1. júla 2014.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sz w:val="24"/>
          <w:lang w:eastAsia="sk-SK"/>
        </w:rPr>
      </w:pPr>
      <w:r w:rsidRPr="00483FAC">
        <w:rPr>
          <w:rFonts w:ascii="Arial Narrow" w:eastAsia="Times New Roman" w:hAnsi="Arial Narrow"/>
          <w:sz w:val="24"/>
          <w:lang w:eastAsia="sk-SK"/>
        </w:rPr>
        <w:t xml:space="preserve">Vzhľadom na skutočnosť, že investičná pomoc je štátnou pomocou a podľa § 5 ods. 3 zákona č. 231/1999 Z. z. o štátnej pomoci v znení neskorších predpisov sa poskytuje v súlade s platným a účinným zákonom č. 561/2007 Z. z. </w:t>
      </w:r>
      <w:r w:rsidRPr="00483FAC">
        <w:rPr>
          <w:rFonts w:ascii="Arial Narrow" w:eastAsia="Times New Roman" w:hAnsi="Arial Narrow"/>
          <w:sz w:val="24"/>
          <w:szCs w:val="24"/>
          <w:lang w:eastAsia="sk-SK"/>
        </w:rPr>
        <w:t>o investičnej pomoci</w:t>
      </w:r>
      <w:r w:rsidRPr="00483FAC">
        <w:rPr>
          <w:rFonts w:ascii="Arial Narrow" w:eastAsia="Times New Roman" w:hAnsi="Arial Narrow"/>
          <w:iCs/>
          <w:sz w:val="24"/>
          <w:lang w:eastAsia="sk-SK"/>
        </w:rPr>
        <w:t xml:space="preserve"> a o zmene a doplnení niektorých zákonov</w:t>
      </w:r>
      <w:r w:rsidRPr="00483FAC">
        <w:rPr>
          <w:rFonts w:ascii="Arial Narrow" w:eastAsia="Times New Roman" w:hAnsi="Arial Narrow"/>
          <w:sz w:val="24"/>
          <w:lang w:eastAsia="sk-SK"/>
        </w:rPr>
        <w:t xml:space="preserve"> v znení neskorších predpisov (ďalej len „zákon č. 561/2007 Z. z.“), ktorý je schémou štátnej pomoci a ktorej platnosť a účinnosť uplynula 30. júna 2014, </w:t>
      </w:r>
      <w:r>
        <w:rPr>
          <w:rFonts w:ascii="Arial Narrow" w:eastAsia="Times New Roman" w:hAnsi="Arial Narrow"/>
          <w:sz w:val="24"/>
          <w:lang w:eastAsia="sk-SK"/>
        </w:rPr>
        <w:t>j</w:t>
      </w:r>
      <w:r w:rsidRPr="00483FAC">
        <w:rPr>
          <w:rFonts w:ascii="Arial Narrow" w:eastAsia="Times New Roman" w:hAnsi="Arial Narrow"/>
          <w:sz w:val="24"/>
          <w:lang w:eastAsia="sk-SK"/>
        </w:rPr>
        <w:t>e bezodkladne potrebné zosúladenie zákona č. 561/2007 Z. z. s nariadením (EÚ) č. 651/2014 za účelom oznámenia Európskej komisii formou predloženia súhrnných informácií do 20 pracovných dní po nadobudnutí účinnosti zákona.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sz w:val="24"/>
          <w:lang w:eastAsia="sk-SK"/>
        </w:rPr>
      </w:pPr>
      <w:r w:rsidRPr="00483FAC">
        <w:rPr>
          <w:rFonts w:ascii="Arial Narrow" w:eastAsia="Times New Roman" w:hAnsi="Arial Narrow"/>
          <w:sz w:val="24"/>
          <w:lang w:eastAsia="sk-SK"/>
        </w:rPr>
        <w:t>Návrh zákona obsahuje legislatívno-technické zmeny a doplnenia súvisiace s nariadením (EÚ) č. 651/2014,  ako aj zmeny a doplnenia spočívajúce v zrýchlení procesu schvaľovania investičnej pomoci, a to skrátením lehôt konania o schválení poskytnutia investičnej pomoci. Návrhom zákona sa tiež zavádza povinnosť zverejnenia rozhodnutí o investičnej pomoci.</w:t>
      </w:r>
    </w:p>
    <w:p w:rsidR="00483FAC" w:rsidRPr="00483FAC" w:rsidRDefault="00483FAC" w:rsidP="00483FAC">
      <w:pPr>
        <w:spacing w:after="12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483FAC">
        <w:rPr>
          <w:rFonts w:ascii="Arial Narrow" w:eastAsia="Times New Roman" w:hAnsi="Arial Narrow"/>
          <w:sz w:val="24"/>
          <w:szCs w:val="24"/>
          <w:lang w:eastAsia="sk-SK"/>
        </w:rPr>
        <w:t xml:space="preserve">Prijatie predloženého návrhu zákona bude mať pozitívny aj negatívny vplyv </w:t>
      </w:r>
      <w:r>
        <w:rPr>
          <w:rFonts w:ascii="Arial Narrow" w:eastAsia="Times New Roman" w:hAnsi="Arial Narrow"/>
          <w:sz w:val="24"/>
          <w:szCs w:val="24"/>
          <w:lang w:eastAsia="sk-SK"/>
        </w:rPr>
        <w:t>n</w:t>
      </w:r>
      <w:r w:rsidRPr="00483FAC">
        <w:rPr>
          <w:rFonts w:ascii="Arial Narrow" w:eastAsia="Times New Roman" w:hAnsi="Arial Narrow"/>
          <w:sz w:val="24"/>
          <w:szCs w:val="24"/>
          <w:lang w:eastAsia="sk-SK"/>
        </w:rPr>
        <w:t>a rozpočet verejnej správy, pozitívny vplyv na podnikateľské prostredie, nebude mať sociálny vplyv, vplyv na životné prostredie a na informatizáciu spoločnosti.</w:t>
      </w:r>
    </w:p>
    <w:p w:rsidR="00483FAC" w:rsidRPr="00483FAC" w:rsidRDefault="00483FAC" w:rsidP="00483FAC">
      <w:pPr>
        <w:spacing w:after="12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  <w:r w:rsidRPr="00483FAC">
        <w:rPr>
          <w:rFonts w:ascii="Arial Narrow" w:eastAsia="Times New Roman" w:hAnsi="Arial Narrow"/>
          <w:sz w:val="24"/>
          <w:szCs w:val="24"/>
          <w:lang w:eastAsia="sk-SK"/>
        </w:rPr>
        <w:t>Návrh zákona je v súlade s Ústavou Slovenskej republiky, ústavnými zákonmi a ostatnými všeobecne záväznými právnymi predpismi, medzinárodnými zmluvami a inými medzinárodnými dokumentmi, ktorými je Slovenská republika viazaná ako aj v súlade s právom Európskej únie.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  <w:r w:rsidRPr="00483FAC">
        <w:rPr>
          <w:rFonts w:ascii="Arial Narrow" w:eastAsia="Times New Roman" w:hAnsi="Arial Narrow"/>
          <w:sz w:val="24"/>
          <w:szCs w:val="24"/>
          <w:lang w:eastAsia="sk-SK"/>
        </w:rPr>
        <w:lastRenderedPageBreak/>
        <w:t>Materiál podlieha sprístupňovaniu podľa zákona č. 211/2000 Z. z. o slobodnom prístupe k informáciám a o zmene a doplnení niektorých zákonov (zákon o slobode informácií) v znení neskorších predpisov.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483FAC">
        <w:rPr>
          <w:rFonts w:ascii="Arial Narrow" w:eastAsia="Times New Roman" w:hAnsi="Arial Narrow"/>
          <w:bCs/>
          <w:sz w:val="24"/>
          <w:szCs w:val="24"/>
          <w:lang w:eastAsia="sk-SK"/>
        </w:rPr>
        <w:t>Materiál bol predmetom medzirezortného pripomienkového konania, ktorého výsledky sú uvedené vo vyhodnotení pripomienkového konania.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483FAC">
        <w:rPr>
          <w:rFonts w:ascii="Arial Narrow" w:eastAsia="Times New Roman" w:hAnsi="Arial Narrow"/>
          <w:bCs/>
          <w:sz w:val="24"/>
          <w:szCs w:val="24"/>
          <w:lang w:eastAsia="sk-SK"/>
        </w:rPr>
        <w:t>Návrh zákona nebol predmetom vnútrokomunitárneho pripomienkového konania.</w:t>
      </w:r>
    </w:p>
    <w:p w:rsidR="00483FAC" w:rsidRPr="00483FAC" w:rsidRDefault="00483FAC" w:rsidP="00483FAC">
      <w:pPr>
        <w:spacing w:after="120" w:line="240" w:lineRule="auto"/>
        <w:ind w:firstLine="708"/>
        <w:jc w:val="both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483FAC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Návrh zákona bol 5. decembra 2014 predmetom rokovania Legislatívnej rady vlády Slovenskej republiky, pripomienky uplatnené na jej rokovaní boli do návrhu zákona zapracované a na rokovanie Hospodárskej a sociálnej rady Slovenskej republiky </w:t>
      </w:r>
      <w:bookmarkStart w:id="0" w:name="_GoBack"/>
      <w:bookmarkEnd w:id="0"/>
      <w:r w:rsidRPr="00483FAC">
        <w:rPr>
          <w:rFonts w:ascii="Arial Narrow" w:eastAsia="Times New Roman" w:hAnsi="Arial Narrow"/>
          <w:bCs/>
          <w:sz w:val="24"/>
          <w:szCs w:val="24"/>
          <w:lang w:eastAsia="sk-SK"/>
        </w:rPr>
        <w:t>sa predkladá bez rozporov.</w:t>
      </w:r>
    </w:p>
    <w:p w:rsidR="006E326B" w:rsidRDefault="006E326B" w:rsidP="006E326B">
      <w:pPr>
        <w:pStyle w:val="Nadpis1"/>
        <w:spacing w:line="276" w:lineRule="auto"/>
        <w:ind w:left="708"/>
        <w:contextualSpacing/>
        <w:jc w:val="both"/>
        <w:rPr>
          <w:color w:val="000000"/>
        </w:rPr>
      </w:pPr>
    </w:p>
    <w:p w:rsidR="00501949" w:rsidRDefault="00501949" w:rsidP="00501949">
      <w:pPr>
        <w:rPr>
          <w:lang w:eastAsia="cs-CZ"/>
        </w:rPr>
      </w:pPr>
    </w:p>
    <w:p w:rsidR="00501949" w:rsidRDefault="00501949" w:rsidP="00501949">
      <w:pPr>
        <w:rPr>
          <w:lang w:eastAsia="cs-CZ"/>
        </w:rPr>
      </w:pPr>
    </w:p>
    <w:p w:rsidR="00501949" w:rsidRPr="00501949" w:rsidRDefault="00501949" w:rsidP="00501949">
      <w:pPr>
        <w:rPr>
          <w:lang w:eastAsia="cs-CZ"/>
        </w:rPr>
      </w:pPr>
    </w:p>
    <w:p w:rsidR="00230B4C" w:rsidRDefault="00565A5B" w:rsidP="00230B4C">
      <w:pPr>
        <w:jc w:val="both"/>
        <w:rPr>
          <w:rFonts w:ascii="Arial Narrow" w:hAnsi="Arial Narrow" w:cs="Arial Narrow"/>
          <w:b/>
          <w:bCs/>
        </w:rPr>
      </w:pPr>
      <w:r w:rsidRPr="00993433">
        <w:rPr>
          <w:rFonts w:ascii="Arial Narrow" w:hAnsi="Arial Narrow"/>
        </w:rPr>
        <w:br/>
      </w:r>
      <w:r w:rsidRPr="00565A5B">
        <w:rPr>
          <w:rFonts w:ascii="Arial Narrow" w:hAnsi="Arial Narrow"/>
        </w:rPr>
        <w:br/>
      </w:r>
      <w:r w:rsidR="00230B4C">
        <w:rPr>
          <w:rFonts w:ascii="Arial Narrow" w:hAnsi="Arial Narrow" w:cs="Arial Narrow"/>
          <w:b/>
          <w:bCs/>
        </w:rPr>
        <w:t>Stanovisko AZZZ SR :</w:t>
      </w:r>
    </w:p>
    <w:p w:rsidR="00230B4C" w:rsidRDefault="00230B4C" w:rsidP="00230B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96F41">
        <w:rPr>
          <w:rFonts w:ascii="Arial Narrow" w:hAnsi="Arial Narrow" w:cs="Arial Narrow"/>
          <w:bCs/>
        </w:rPr>
        <w:t>AZZZ SR berie predložený materiál na vedomie.</w:t>
      </w:r>
      <w:r>
        <w:rPr>
          <w:rFonts w:ascii="Arial Narrow" w:hAnsi="Arial Narrow" w:cs="Arial Narrow"/>
          <w:bCs/>
        </w:rPr>
        <w:t xml:space="preserve"> </w:t>
      </w:r>
    </w:p>
    <w:p w:rsidR="00230B4C" w:rsidRDefault="00230B4C" w:rsidP="00230B4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 w:cs="Arial Narrow"/>
          <w:b/>
          <w:bCs/>
        </w:rPr>
        <w:t>Záver :</w:t>
      </w:r>
      <w:r>
        <w:rPr>
          <w:rFonts w:ascii="Arial Narrow" w:hAnsi="Arial Narrow"/>
          <w:bCs/>
        </w:rPr>
        <w:t xml:space="preserve"> </w:t>
      </w:r>
    </w:p>
    <w:p w:rsidR="00E20BB8" w:rsidRPr="00E20BB8" w:rsidRDefault="00230B4C" w:rsidP="006E326B">
      <w:pPr>
        <w:rPr>
          <w:rFonts w:ascii="Arial Narrow" w:hAnsi="Arial Narrow"/>
        </w:rPr>
      </w:pPr>
      <w:r>
        <w:rPr>
          <w:rFonts w:ascii="Arial Narrow" w:hAnsi="Arial Narrow"/>
        </w:rPr>
        <w:t>AZZZ SR odporúča materiál na ďalšie legislatívne konanie.</w:t>
      </w:r>
      <w:r w:rsidRPr="00E20BB8">
        <w:rPr>
          <w:rFonts w:ascii="Arial Narrow" w:hAnsi="Arial Narrow"/>
        </w:rPr>
        <w:t xml:space="preserve"> </w:t>
      </w:r>
    </w:p>
    <w:sectPr w:rsidR="00E20BB8" w:rsidRPr="00E20BB8" w:rsidSect="00C41BC3"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63" w:rsidRDefault="00113C63" w:rsidP="00C41BC3">
      <w:pPr>
        <w:spacing w:after="0" w:line="240" w:lineRule="auto"/>
      </w:pPr>
      <w:r>
        <w:separator/>
      </w:r>
    </w:p>
  </w:endnote>
  <w:endnote w:type="continuationSeparator" w:id="0">
    <w:p w:rsidR="00113C63" w:rsidRDefault="00113C63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C3" w:rsidRDefault="00C41BC3">
    <w:pPr>
      <w:pStyle w:val="Pta"/>
      <w:jc w:val="right"/>
    </w:pPr>
    <w:fldSimple w:instr=" PAGE   \* MERGEFORMAT ">
      <w:r w:rsidR="00F22D2E">
        <w:rPr>
          <w:noProof/>
        </w:rPr>
        <w:t>2</w:t>
      </w:r>
    </w:fldSimple>
  </w:p>
  <w:p w:rsidR="00C41BC3" w:rsidRDefault="00C41B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63" w:rsidRDefault="00113C63" w:rsidP="00C41BC3">
      <w:pPr>
        <w:spacing w:after="0" w:line="240" w:lineRule="auto"/>
      </w:pPr>
      <w:r>
        <w:separator/>
      </w:r>
    </w:p>
  </w:footnote>
  <w:footnote w:type="continuationSeparator" w:id="0">
    <w:p w:rsidR="00113C63" w:rsidRDefault="00113C63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B8"/>
    <w:rsid w:val="0004222B"/>
    <w:rsid w:val="000531BA"/>
    <w:rsid w:val="00113C63"/>
    <w:rsid w:val="001D2D75"/>
    <w:rsid w:val="00230B4C"/>
    <w:rsid w:val="0029199E"/>
    <w:rsid w:val="002A66BD"/>
    <w:rsid w:val="003508B5"/>
    <w:rsid w:val="00381B6B"/>
    <w:rsid w:val="0039451F"/>
    <w:rsid w:val="003E621F"/>
    <w:rsid w:val="00405245"/>
    <w:rsid w:val="004714B8"/>
    <w:rsid w:val="00483FAC"/>
    <w:rsid w:val="00485941"/>
    <w:rsid w:val="004E047E"/>
    <w:rsid w:val="00501949"/>
    <w:rsid w:val="00565A5B"/>
    <w:rsid w:val="00580D7C"/>
    <w:rsid w:val="005E7AE6"/>
    <w:rsid w:val="00606DDC"/>
    <w:rsid w:val="006D6D50"/>
    <w:rsid w:val="006E326B"/>
    <w:rsid w:val="007432EC"/>
    <w:rsid w:val="00762A66"/>
    <w:rsid w:val="00767D32"/>
    <w:rsid w:val="00770697"/>
    <w:rsid w:val="00772305"/>
    <w:rsid w:val="0079143F"/>
    <w:rsid w:val="0079480E"/>
    <w:rsid w:val="00817809"/>
    <w:rsid w:val="00886B98"/>
    <w:rsid w:val="008C79E5"/>
    <w:rsid w:val="00931FC9"/>
    <w:rsid w:val="00993433"/>
    <w:rsid w:val="009E6320"/>
    <w:rsid w:val="009E7548"/>
    <w:rsid w:val="00A1787E"/>
    <w:rsid w:val="00A305F1"/>
    <w:rsid w:val="00A34890"/>
    <w:rsid w:val="00AA6A95"/>
    <w:rsid w:val="00AB602B"/>
    <w:rsid w:val="00B97E6B"/>
    <w:rsid w:val="00C41BC3"/>
    <w:rsid w:val="00D27D1D"/>
    <w:rsid w:val="00D77BBB"/>
    <w:rsid w:val="00D93D18"/>
    <w:rsid w:val="00DA6AD5"/>
    <w:rsid w:val="00DC32BF"/>
    <w:rsid w:val="00DD5742"/>
    <w:rsid w:val="00DF7B96"/>
    <w:rsid w:val="00E02B01"/>
    <w:rsid w:val="00E2092E"/>
    <w:rsid w:val="00E20BB8"/>
    <w:rsid w:val="00EC288B"/>
    <w:rsid w:val="00EE2B27"/>
    <w:rsid w:val="00F22D2E"/>
    <w:rsid w:val="00F50FD0"/>
    <w:rsid w:val="00FA6700"/>
    <w:rsid w:val="00FC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0">
    <w:name w:val="Základní text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HP uzivatel</cp:lastModifiedBy>
  <cp:revision>2</cp:revision>
  <dcterms:created xsi:type="dcterms:W3CDTF">2015-01-02T09:58:00Z</dcterms:created>
  <dcterms:modified xsi:type="dcterms:W3CDTF">2015-01-02T09:58:00Z</dcterms:modified>
</cp:coreProperties>
</file>