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23" w:rsidRPr="00E93662" w:rsidRDefault="00C91B23" w:rsidP="00C91B23">
      <w:pPr>
        <w:jc w:val="center"/>
      </w:pPr>
      <w:r w:rsidRPr="00E93662">
        <w:t xml:space="preserve">Návrh </w:t>
      </w:r>
    </w:p>
    <w:p w:rsidR="00C91B23" w:rsidRDefault="00C91B23" w:rsidP="00C91B23">
      <w:pPr>
        <w:jc w:val="center"/>
        <w:rPr>
          <w:b/>
        </w:rPr>
      </w:pPr>
    </w:p>
    <w:p w:rsidR="00C91B23" w:rsidRPr="00F23344" w:rsidRDefault="00C91B23" w:rsidP="00C91B23">
      <w:pPr>
        <w:jc w:val="center"/>
        <w:rPr>
          <w:b/>
        </w:rPr>
      </w:pPr>
    </w:p>
    <w:p w:rsidR="00C91B23" w:rsidRDefault="00C91B23" w:rsidP="00C91B23">
      <w:pPr>
        <w:jc w:val="both"/>
        <w:rPr>
          <w:b/>
        </w:rPr>
      </w:pPr>
    </w:p>
    <w:p w:rsidR="00C91B23" w:rsidRPr="00E93662" w:rsidRDefault="00C91B23" w:rsidP="00FB1E3A">
      <w:pPr>
        <w:tabs>
          <w:tab w:val="left" w:pos="426"/>
        </w:tabs>
        <w:jc w:val="both"/>
        <w:rPr>
          <w:b/>
        </w:rPr>
      </w:pPr>
      <w:r w:rsidRPr="00F23344">
        <w:rPr>
          <w:b/>
        </w:rPr>
        <w:t xml:space="preserve">záverov </w:t>
      </w:r>
      <w:r w:rsidRPr="0095461E">
        <w:rPr>
          <w:b/>
        </w:rPr>
        <w:t xml:space="preserve">Hospodárskej a sociálnej rady Slovenskej republiky k návrhu zákona, </w:t>
      </w:r>
      <w:r w:rsidR="00FB1E3A" w:rsidRPr="00C3317D">
        <w:rPr>
          <w:b/>
        </w:rPr>
        <w:t>ktorým sa mení a dopĺňa zákon č. 178/1998 Z. z. o podmienkach predaja výrobkov</w:t>
      </w:r>
      <w:r w:rsidR="00FB1E3A">
        <w:rPr>
          <w:b/>
        </w:rPr>
        <w:t xml:space="preserve"> </w:t>
      </w:r>
      <w:r w:rsidR="00FB1E3A" w:rsidRPr="00C3317D">
        <w:rPr>
          <w:b/>
        </w:rPr>
        <w:t>a poskytovan</w:t>
      </w:r>
      <w:r w:rsidR="00FB1E3A">
        <w:rPr>
          <w:b/>
        </w:rPr>
        <w:t xml:space="preserve">ia služieb na trhových miestach </w:t>
      </w:r>
      <w:r w:rsidR="00FB1E3A" w:rsidRPr="00C3317D">
        <w:rPr>
          <w:b/>
        </w:rPr>
        <w:t>a o zmene a doplnení zákona č. 455/1991 Zb.</w:t>
      </w:r>
      <w:r w:rsidR="00FB1E3A">
        <w:rPr>
          <w:b/>
        </w:rPr>
        <w:t xml:space="preserve"> </w:t>
      </w:r>
      <w:r w:rsidR="00FB1E3A" w:rsidRPr="00C3317D">
        <w:rPr>
          <w:b/>
        </w:rPr>
        <w:t>o živnostenskom podnikaní (živnostenský zákon) v znení neskorších predpisov</w:t>
      </w:r>
      <w:r w:rsidR="00FB1E3A">
        <w:rPr>
          <w:b/>
        </w:rPr>
        <w:t xml:space="preserve"> </w:t>
      </w:r>
      <w:r w:rsidR="00FB1E3A" w:rsidRPr="00C3317D">
        <w:rPr>
          <w:b/>
        </w:rPr>
        <w:t>v znení neskorších predpisov</w:t>
      </w:r>
    </w:p>
    <w:p w:rsidR="00C91B23" w:rsidRDefault="00C91B23" w:rsidP="00C91B23">
      <w:pPr>
        <w:jc w:val="both"/>
        <w:rPr>
          <w:b/>
        </w:rPr>
      </w:pPr>
    </w:p>
    <w:p w:rsidR="00C91B23" w:rsidRDefault="00C91B23" w:rsidP="00C91B23">
      <w:pPr>
        <w:jc w:val="both"/>
        <w:rPr>
          <w:b/>
        </w:rPr>
      </w:pPr>
    </w:p>
    <w:p w:rsidR="00C91B23" w:rsidRPr="00F23344" w:rsidRDefault="00C91B23" w:rsidP="00C91B23">
      <w:pPr>
        <w:jc w:val="both"/>
        <w:rPr>
          <w:b/>
        </w:rPr>
      </w:pPr>
    </w:p>
    <w:p w:rsidR="00C91B23" w:rsidRDefault="00C91B23" w:rsidP="00C91B23">
      <w:pPr>
        <w:jc w:val="both"/>
      </w:pPr>
      <w:r>
        <w:t xml:space="preserve">Hospodárska a sociálna rada Slovenskej republiky  </w:t>
      </w:r>
    </w:p>
    <w:p w:rsidR="00C91B23" w:rsidRDefault="00C91B23" w:rsidP="00C91B23">
      <w:pPr>
        <w:jc w:val="both"/>
      </w:pPr>
    </w:p>
    <w:p w:rsidR="00C91B23" w:rsidRDefault="00C91B23" w:rsidP="00C91B23">
      <w:pPr>
        <w:jc w:val="both"/>
      </w:pPr>
    </w:p>
    <w:p w:rsidR="00C91B23" w:rsidRDefault="00C91B23" w:rsidP="00C91B23">
      <w:pPr>
        <w:jc w:val="both"/>
        <w:rPr>
          <w:b/>
        </w:rPr>
      </w:pPr>
      <w:r>
        <w:rPr>
          <w:b/>
        </w:rPr>
        <w:t>o</w:t>
      </w:r>
      <w:r w:rsidRPr="009631DC">
        <w:rPr>
          <w:b/>
        </w:rPr>
        <w:t>dporúča</w:t>
      </w:r>
    </w:p>
    <w:p w:rsidR="00C91B23" w:rsidRDefault="00C91B23" w:rsidP="00C91B23">
      <w:pPr>
        <w:jc w:val="both"/>
        <w:rPr>
          <w:b/>
        </w:rPr>
      </w:pPr>
    </w:p>
    <w:p w:rsidR="00C91B23" w:rsidRDefault="00C91B23" w:rsidP="00C91B23">
      <w:pPr>
        <w:jc w:val="both"/>
        <w:rPr>
          <w:b/>
        </w:rPr>
      </w:pPr>
    </w:p>
    <w:p w:rsidR="00C91B23" w:rsidRPr="002E537E" w:rsidRDefault="00C91B23" w:rsidP="00C91B23">
      <w:pPr>
        <w:jc w:val="both"/>
        <w:rPr>
          <w:b/>
        </w:rPr>
      </w:pPr>
      <w:r>
        <w:rPr>
          <w:b/>
        </w:rPr>
        <w:t xml:space="preserve">A.       </w:t>
      </w:r>
      <w:r w:rsidRPr="002E537E">
        <w:rPr>
          <w:b/>
          <w:iCs/>
        </w:rPr>
        <w:t xml:space="preserve">ministrovi  </w:t>
      </w:r>
      <w:r>
        <w:rPr>
          <w:b/>
          <w:iCs/>
        </w:rPr>
        <w:t>hospodárstva</w:t>
      </w:r>
    </w:p>
    <w:p w:rsidR="00C91B23" w:rsidRDefault="00C91B23" w:rsidP="00C91B23">
      <w:pPr>
        <w:ind w:left="720"/>
        <w:jc w:val="both"/>
      </w:pPr>
    </w:p>
    <w:p w:rsidR="00C91B23" w:rsidRPr="00321E19" w:rsidRDefault="00C91B23" w:rsidP="00C91B23">
      <w:pPr>
        <w:tabs>
          <w:tab w:val="left" w:pos="851"/>
        </w:tabs>
        <w:ind w:left="709"/>
        <w:jc w:val="both"/>
        <w:rPr>
          <w:b/>
          <w:caps/>
          <w:color w:val="000000"/>
          <w:spacing w:val="30"/>
        </w:rPr>
      </w:pPr>
      <w:r>
        <w:t>p</w:t>
      </w:r>
      <w:r w:rsidRPr="00120EDB">
        <w:t xml:space="preserve">redložiť </w:t>
      </w:r>
      <w:r>
        <w:t xml:space="preserve">návrh zákona, </w:t>
      </w:r>
      <w:r w:rsidR="00FB1E3A" w:rsidRPr="00FB1E3A">
        <w:t>ktorým sa mení a dopĺňa zákon č. 178/1998 Z. z. o podmienkach predaja výrobkov a poskytovania služieb na trhových miestach a o zmene a doplnení zákona č. 455/1991 Zb. o živnostenskom podnikaní (živnostenský zákon) v znení neskorších predpisov v znení neskorších predpisov</w:t>
      </w:r>
      <w:r w:rsidRPr="00321E19">
        <w:rPr>
          <w:color w:val="000000"/>
        </w:rPr>
        <w:t>. </w:t>
      </w:r>
    </w:p>
    <w:p w:rsidR="00C91B23" w:rsidRDefault="00C91B23" w:rsidP="00C91B23"/>
    <w:p w:rsidR="00C91B23" w:rsidRPr="00120EDB" w:rsidRDefault="00C91B23" w:rsidP="00C91B23"/>
    <w:p w:rsidR="00C91B23" w:rsidRDefault="00C91B23" w:rsidP="00C91B23">
      <w:pPr>
        <w:numPr>
          <w:ilvl w:val="0"/>
          <w:numId w:val="1"/>
        </w:numPr>
        <w:tabs>
          <w:tab w:val="clear" w:pos="885"/>
          <w:tab w:val="num" w:pos="540"/>
        </w:tabs>
        <w:ind w:hanging="885"/>
        <w:rPr>
          <w:b/>
        </w:rPr>
      </w:pPr>
      <w:r>
        <w:rPr>
          <w:b/>
        </w:rPr>
        <w:t xml:space="preserve">  vláde Slovenskej republiky</w:t>
      </w:r>
    </w:p>
    <w:p w:rsidR="00C91B23" w:rsidRDefault="00C91B23" w:rsidP="00C91B23">
      <w:pPr>
        <w:rPr>
          <w:b/>
        </w:rPr>
      </w:pPr>
    </w:p>
    <w:p w:rsidR="00C91B23" w:rsidRPr="00FB1E3A" w:rsidRDefault="00C91B23" w:rsidP="00C91B23">
      <w:pPr>
        <w:ind w:left="709"/>
        <w:jc w:val="both"/>
      </w:pPr>
      <w:r w:rsidRPr="004C69D6">
        <w:t xml:space="preserve">schváliť </w:t>
      </w:r>
      <w:r>
        <w:t xml:space="preserve">návrh zákona, </w:t>
      </w:r>
      <w:r w:rsidR="00FB1E3A" w:rsidRPr="00FB1E3A">
        <w:t>ktorým sa mení a dopĺňa zákon č. 178/1998 Z. z. o podmienkach predaja výrobkov a poskytovania služieb na trhových miestach a o zmene a doplnení zákona č. 455/1991 Zb. o živnostenskom podnikaní (živnostenský zákon) v znení neskorších predpisov v znení neskorších predpisov</w:t>
      </w:r>
      <w:r w:rsidRPr="00FB1E3A">
        <w:rPr>
          <w:color w:val="000000"/>
        </w:rPr>
        <w:t>. </w:t>
      </w:r>
    </w:p>
    <w:p w:rsidR="00C91B23" w:rsidRDefault="00C91B23" w:rsidP="00C91B23">
      <w:pPr>
        <w:jc w:val="center"/>
        <w:outlineLvl w:val="0"/>
        <w:rPr>
          <w:b/>
          <w:bCs/>
          <w:smallCaps/>
          <w:sz w:val="36"/>
          <w:szCs w:val="36"/>
        </w:rPr>
      </w:pPr>
      <w:bookmarkStart w:id="0" w:name="_GoBack"/>
      <w:bookmarkEnd w:id="0"/>
    </w:p>
    <w:p w:rsidR="00C91B23" w:rsidRDefault="00C91B23" w:rsidP="00C91B23">
      <w:pPr>
        <w:jc w:val="both"/>
      </w:pPr>
    </w:p>
    <w:p w:rsidR="00C91B23" w:rsidRPr="004C69D6" w:rsidRDefault="00C91B23" w:rsidP="00C91B23">
      <w:pPr>
        <w:ind w:left="540"/>
      </w:pPr>
      <w:r w:rsidRPr="004C69D6">
        <w:t> </w:t>
      </w:r>
    </w:p>
    <w:p w:rsidR="00C91B23" w:rsidRDefault="00C91B23" w:rsidP="00C91B23"/>
    <w:p w:rsidR="005617B9" w:rsidRDefault="005617B9"/>
    <w:sectPr w:rsidR="00561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D7588"/>
    <w:multiLevelType w:val="hybridMultilevel"/>
    <w:tmpl w:val="00DC768C"/>
    <w:lvl w:ilvl="0" w:tplc="9048B5B2">
      <w:start w:val="2"/>
      <w:numFmt w:val="upperLetter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23"/>
    <w:rsid w:val="005617B9"/>
    <w:rsid w:val="00C91B23"/>
    <w:rsid w:val="00FB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B1E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1E3A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B1E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1E3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Hajdu Ladislav</cp:lastModifiedBy>
  <cp:revision>2</cp:revision>
  <cp:lastPrinted>2015-05-15T06:33:00Z</cp:lastPrinted>
  <dcterms:created xsi:type="dcterms:W3CDTF">2015-05-15T06:33:00Z</dcterms:created>
  <dcterms:modified xsi:type="dcterms:W3CDTF">2015-05-15T06:33:00Z</dcterms:modified>
</cp:coreProperties>
</file>