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84" w:rsidRPr="00560184" w:rsidRDefault="00560184" w:rsidP="005601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11"/>
      </w:tblGrid>
      <w:tr w:rsidR="00560184" w:rsidRPr="00560184" w:rsidTr="00560184">
        <w:trPr>
          <w:trHeight w:val="1417"/>
        </w:trPr>
        <w:tc>
          <w:tcPr>
            <w:tcW w:w="8811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60184" w:rsidRPr="00CF4EB7" w:rsidRDefault="00560184" w:rsidP="0056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F4EB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VLÁDA SLOVENSKEJ REPUBLIKY</w:t>
            </w:r>
          </w:p>
          <w:p w:rsidR="00560184" w:rsidRPr="00CF4EB7" w:rsidRDefault="002D2119" w:rsidP="00560184">
            <w:pPr>
              <w:spacing w:after="0" w:line="240" w:lineRule="auto"/>
              <w:ind w:left="60"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7pt;margin-top:22.2pt;width:55.2pt;height:63pt;z-index:251659264;visibility:visible;mso-wrap-edited:f">
                  <v:imagedata r:id="rId6" o:title=""/>
                  <w10:wrap type="topAndBottom"/>
                </v:shape>
                <o:OLEObject Type="Embed" ProgID="Word.Picture.8" ShapeID="_x0000_s1026" DrawAspect="Content" ObjectID="_1495599910" r:id="rId7"/>
              </w:pict>
            </w:r>
          </w:p>
          <w:p w:rsidR="00560184" w:rsidRPr="00CF4EB7" w:rsidRDefault="00560184" w:rsidP="00560184">
            <w:pPr>
              <w:spacing w:after="0" w:line="240" w:lineRule="auto"/>
              <w:ind w:left="60"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60184" w:rsidRPr="00CF4EB7" w:rsidRDefault="00560184" w:rsidP="0056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184" w:rsidRPr="00CF4EB7" w:rsidRDefault="00560184" w:rsidP="0056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EB7">
              <w:rPr>
                <w:rFonts w:ascii="Times New Roman" w:eastAsia="Times New Roman" w:hAnsi="Times New Roman" w:cs="Times New Roman"/>
                <w:sz w:val="28"/>
                <w:szCs w:val="28"/>
              </w:rPr>
              <w:t>UZNESENIE VLÁDY SLOVENSKEJ REPUBLIKY</w:t>
            </w:r>
          </w:p>
          <w:p w:rsidR="00560184" w:rsidRPr="00CF4EB7" w:rsidRDefault="00560184" w:rsidP="0056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F4E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č. </w:t>
            </w:r>
          </w:p>
          <w:p w:rsidR="00560184" w:rsidRPr="00CF4EB7" w:rsidRDefault="00560184" w:rsidP="0056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 .......... </w:t>
            </w:r>
          </w:p>
          <w:p w:rsidR="00560184" w:rsidRPr="00CF4EB7" w:rsidRDefault="00560184" w:rsidP="0056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0184" w:rsidRPr="008B364D" w:rsidRDefault="00560184" w:rsidP="0056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F4E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k návrhu zákona, ktorým sa mení a dopĺňa zákon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č. </w:t>
            </w:r>
            <w:r w:rsidRPr="008B3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175/1999 Z. z. </w:t>
            </w:r>
            <w:r w:rsidR="009472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</w:t>
            </w:r>
            <w:r w:rsidRPr="008B3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o niektorých opatreniach týkajúcich sa prípravy významných investícií </w:t>
            </w:r>
            <w:r w:rsidR="009472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 w:rsidRPr="008B3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 o doplnení niektorých zákonov v znení neskorších predpisov a ktorým sa </w:t>
            </w:r>
            <w:r w:rsidR="0001712C" w:rsidRPr="000171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mení a </w:t>
            </w:r>
            <w:r w:rsidRPr="008B3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dopĺňa zákon č. 50/1976 Zb. o územnom plánovaní</w:t>
            </w:r>
            <w:r w:rsidR="009472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</w:t>
            </w:r>
            <w:r w:rsidRPr="008B36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a stavebnom poriadku (stavebný zákon) v znení neskorších predpisov</w:t>
            </w:r>
          </w:p>
          <w:p w:rsidR="00560184" w:rsidRPr="00CF4EB7" w:rsidRDefault="00560184" w:rsidP="00560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48"/>
              <w:gridCol w:w="6743"/>
            </w:tblGrid>
            <w:tr w:rsidR="00560184" w:rsidRPr="00CF4EB7" w:rsidTr="00121D70">
              <w:trPr>
                <w:trHeight w:val="397"/>
              </w:trPr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184" w:rsidRPr="00CF4EB7" w:rsidRDefault="00560184" w:rsidP="00121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60184" w:rsidRPr="00CF4EB7" w:rsidRDefault="00560184" w:rsidP="00121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4E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Číslo materiálu: 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184" w:rsidRPr="00CF4EB7" w:rsidRDefault="00560184" w:rsidP="00121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4E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60184" w:rsidRPr="00CF4EB7" w:rsidTr="00121D70">
              <w:trPr>
                <w:trHeight w:val="397"/>
              </w:trPr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0184" w:rsidRPr="00CF4EB7" w:rsidRDefault="00560184" w:rsidP="00121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4E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Predkladateľ:</w:t>
                  </w: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0184" w:rsidRPr="00CF4EB7" w:rsidRDefault="00560184" w:rsidP="00121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36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podpredseda vlády a minister financií a dočasne spravujúci veci ministra hospodárstva</w:t>
                  </w:r>
                </w:p>
              </w:tc>
            </w:tr>
          </w:tbl>
          <w:p w:rsidR="00560184" w:rsidRPr="00CF4EB7" w:rsidRDefault="00560184" w:rsidP="00560184">
            <w:pPr>
              <w:spacing w:before="48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E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Vláda</w:t>
            </w:r>
          </w:p>
          <w:tbl>
            <w:tblPr>
              <w:tblpPr w:leftFromText="141" w:rightFromText="141" w:vertAnchor="text" w:horzAnchor="margin" w:tblpY="1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89"/>
            </w:tblGrid>
            <w:tr w:rsidR="00560184" w:rsidRPr="00CF4EB7" w:rsidTr="00121D70">
              <w:trPr>
                <w:trHeight w:val="1554"/>
              </w:trPr>
              <w:tc>
                <w:tcPr>
                  <w:tcW w:w="8789" w:type="dxa"/>
                </w:tcPr>
                <w:p w:rsidR="00560184" w:rsidRPr="00CF4EB7" w:rsidRDefault="00560184" w:rsidP="00560184">
                  <w:pPr>
                    <w:tabs>
                      <w:tab w:val="left" w:pos="567"/>
                    </w:tabs>
                    <w:spacing w:after="0" w:line="240" w:lineRule="auto"/>
                    <w:ind w:left="567" w:hanging="567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8"/>
                      <w:szCs w:val="28"/>
                    </w:rPr>
                  </w:pPr>
                  <w:r w:rsidRPr="00CF4EB7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8"/>
                      <w:szCs w:val="28"/>
                    </w:rPr>
                    <w:t>A.</w:t>
                  </w:r>
                  <w:r w:rsidRPr="00CF4EB7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8"/>
                      <w:szCs w:val="28"/>
                    </w:rPr>
                    <w:tab/>
                    <w:t>schvaľuje</w:t>
                  </w:r>
                </w:p>
                <w:p w:rsidR="00560184" w:rsidRPr="00CF4EB7" w:rsidRDefault="00560184" w:rsidP="00560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60184" w:rsidRPr="00CF4EB7" w:rsidRDefault="00560184" w:rsidP="0016470C">
                  <w:pPr>
                    <w:spacing w:after="120" w:line="240" w:lineRule="auto"/>
                    <w:ind w:left="1276" w:hanging="127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F4E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         A. 1.</w:t>
                  </w:r>
                  <w:r w:rsidRPr="00CF4E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ab/>
                    <w:t>návrh zákona, ktorým</w:t>
                  </w:r>
                  <w:r w:rsidR="006339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r w:rsidRPr="00CF4E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sa  mení a dopĺňa zákon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r>
                    <w:t xml:space="preserve"> </w:t>
                  </w:r>
                  <w:r w:rsidRPr="008B3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č. 175/1999 Z. z. o niektorých opatreniach týkajúcich sa prípravy významných investícií a o doplnení niektorých zákonov v znení neskorších predpisov a ktorým sa </w:t>
                  </w:r>
                  <w:r w:rsidR="0001712C" w:rsidRPr="000171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mení a </w:t>
                  </w:r>
                  <w:r w:rsidRPr="008B3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dopĺňa zákon </w:t>
                  </w:r>
                  <w:r w:rsidR="0016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 </w:t>
                  </w:r>
                  <w:r w:rsidRPr="008B3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č. 50/1976 Zb. o územnom plánovaní a stavebnom poriadku (stavebný zákon) v znení neskorších predpisov</w:t>
                  </w:r>
                  <w:r w:rsidRPr="00CF4E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; </w:t>
                  </w:r>
                </w:p>
              </w:tc>
            </w:tr>
            <w:tr w:rsidR="00560184" w:rsidRPr="00CF4EB7" w:rsidTr="00121D70">
              <w:trPr>
                <w:trHeight w:val="1439"/>
              </w:trPr>
              <w:tc>
                <w:tcPr>
                  <w:tcW w:w="8789" w:type="dxa"/>
                </w:tcPr>
                <w:p w:rsidR="00560184" w:rsidRPr="00CF4EB7" w:rsidRDefault="00560184" w:rsidP="00560184">
                  <w:pPr>
                    <w:tabs>
                      <w:tab w:val="left" w:pos="567"/>
                    </w:tabs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8"/>
                      <w:szCs w:val="28"/>
                    </w:rPr>
                  </w:pPr>
                  <w:r w:rsidRPr="00CF4EB7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8"/>
                      <w:szCs w:val="28"/>
                    </w:rPr>
                    <w:t>B.</w:t>
                  </w:r>
                  <w:r w:rsidRPr="00CF4EB7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8"/>
                      <w:szCs w:val="28"/>
                    </w:rPr>
                    <w:tab/>
                    <w:t>poveruje</w:t>
                  </w:r>
                </w:p>
                <w:p w:rsidR="00560184" w:rsidRPr="00CF4EB7" w:rsidRDefault="00560184" w:rsidP="00714E87">
                  <w:pPr>
                    <w:spacing w:before="120" w:after="0" w:line="240" w:lineRule="auto"/>
                    <w:ind w:left="567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F4E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predsedu vlády </w:t>
                  </w:r>
                </w:p>
                <w:p w:rsidR="00560184" w:rsidRPr="00CF4EB7" w:rsidRDefault="00560184" w:rsidP="00560184">
                  <w:pPr>
                    <w:tabs>
                      <w:tab w:val="num" w:pos="1418"/>
                    </w:tabs>
                    <w:spacing w:before="120" w:after="0" w:line="240" w:lineRule="auto"/>
                    <w:ind w:left="1418" w:hanging="85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60184" w:rsidRPr="00CF4EB7" w:rsidRDefault="00560184" w:rsidP="00560184">
                  <w:pPr>
                    <w:spacing w:after="0" w:line="240" w:lineRule="auto"/>
                    <w:ind w:left="1276" w:hanging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F4E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B. 1.  </w:t>
                  </w:r>
                  <w:r w:rsidRPr="00560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predložiť</w:t>
                  </w:r>
                  <w:r w:rsidRPr="00560184">
                    <w:rPr>
                      <w:rFonts w:ascii="Times New Roman" w:hAnsi="Times New Roman" w:cs="Times New Roman"/>
                      <w:bCs/>
                      <w:szCs w:val="24"/>
                    </w:rPr>
                    <w:t xml:space="preserve"> vládny návrh zákona predsedovi Národnej rady SR na ďalšie ústavné prerokovanie</w:t>
                  </w:r>
                  <w:r>
                    <w:rPr>
                      <w:bCs/>
                      <w:szCs w:val="24"/>
                    </w:rPr>
                    <w:t> </w:t>
                  </w:r>
                  <w:r>
                    <w:rPr>
                      <w:bCs/>
                      <w:i/>
                      <w:iCs/>
                      <w:szCs w:val="24"/>
                    </w:rPr>
                    <w:t> </w:t>
                  </w:r>
                  <w:r w:rsidRPr="00CF4E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</w:tr>
            <w:tr w:rsidR="00560184" w:rsidRPr="00CF4EB7" w:rsidTr="002D2119">
              <w:trPr>
                <w:trHeight w:val="1636"/>
              </w:trPr>
              <w:tc>
                <w:tcPr>
                  <w:tcW w:w="8789" w:type="dxa"/>
                </w:tcPr>
                <w:p w:rsidR="00560184" w:rsidRPr="00560184" w:rsidRDefault="00560184" w:rsidP="00560184">
                  <w:pPr>
                    <w:widowControl w:val="0"/>
                    <w:autoSpaceDE w:val="0"/>
                    <w:autoSpaceDN w:val="0"/>
                    <w:adjustRightInd w:val="0"/>
                    <w:spacing w:before="240" w:after="120"/>
                    <w:ind w:left="567" w:hanging="567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podpredsedu vlády a ministr</w:t>
                  </w:r>
                  <w:r w:rsidR="004E75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 financií a dočasne spravujúceho</w:t>
                  </w:r>
                  <w:r w:rsidRPr="008B36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 veci ministra hospodárstva</w:t>
                  </w:r>
                </w:p>
                <w:p w:rsidR="00560184" w:rsidRPr="00CF4EB7" w:rsidRDefault="00560184" w:rsidP="001D16AD">
                  <w:pPr>
                    <w:spacing w:after="0" w:line="240" w:lineRule="auto"/>
                    <w:ind w:left="1276" w:hanging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F4E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B. 2.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uviesť vládny </w:t>
                  </w:r>
                  <w:r w:rsidRPr="00CF4E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návrh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zákona v Národnej rade SR</w:t>
                  </w:r>
                </w:p>
              </w:tc>
            </w:tr>
          </w:tbl>
          <w:p w:rsidR="00560184" w:rsidRPr="00CF4EB7" w:rsidRDefault="00560184" w:rsidP="009472C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Vykoná:</w:t>
            </w:r>
            <w:r w:rsidRPr="00CF4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F4EB7">
              <w:rPr>
                <w:rFonts w:ascii="Times New Roman" w:eastAsia="Times New Roman" w:hAnsi="Times New Roman" w:cs="Times New Roman"/>
                <w:sz w:val="24"/>
                <w:szCs w:val="24"/>
              </w:rPr>
              <w:t>predseda vlády</w:t>
            </w:r>
          </w:p>
          <w:p w:rsidR="00560184" w:rsidRPr="00560184" w:rsidRDefault="00560184" w:rsidP="009472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Pr="005601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podpredseda vlády a minister financií a dočasne spravujúci </w:t>
            </w:r>
          </w:p>
          <w:p w:rsidR="00560184" w:rsidRPr="00560184" w:rsidRDefault="00560184" w:rsidP="009472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Pr="005601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veci ministra hospodárstva </w:t>
            </w:r>
          </w:p>
          <w:p w:rsidR="00560184" w:rsidRPr="00CF4EB7" w:rsidRDefault="00560184" w:rsidP="00560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60184" w:rsidRPr="009472C2" w:rsidRDefault="00560184" w:rsidP="0094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 vedomie:</w:t>
            </w:r>
            <w:r w:rsidRPr="00CF4E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predseda Národnej rady SR</w:t>
            </w:r>
          </w:p>
          <w:p w:rsidR="00560184" w:rsidRPr="00560184" w:rsidRDefault="00560184" w:rsidP="0078227D">
            <w:pPr>
              <w:keepNext/>
              <w:tabs>
                <w:tab w:val="left" w:pos="1134"/>
              </w:tabs>
              <w:spacing w:before="120"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6B5" w:rsidRPr="0078227D" w:rsidRDefault="000636B5" w:rsidP="0078227D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sk-SK"/>
        </w:rPr>
      </w:pPr>
      <w:bookmarkStart w:id="0" w:name="_GoBack"/>
      <w:bookmarkEnd w:id="0"/>
    </w:p>
    <w:sectPr w:rsidR="000636B5" w:rsidRPr="0078227D" w:rsidSect="009472C2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84"/>
    <w:rsid w:val="0001712C"/>
    <w:rsid w:val="000636B5"/>
    <w:rsid w:val="0016470C"/>
    <w:rsid w:val="001D16AD"/>
    <w:rsid w:val="002D2119"/>
    <w:rsid w:val="004E75E6"/>
    <w:rsid w:val="00560184"/>
    <w:rsid w:val="005B635B"/>
    <w:rsid w:val="006339CE"/>
    <w:rsid w:val="00714E87"/>
    <w:rsid w:val="0078227D"/>
    <w:rsid w:val="00895750"/>
    <w:rsid w:val="009472C2"/>
    <w:rsid w:val="00AA0831"/>
    <w:rsid w:val="00AF104A"/>
    <w:rsid w:val="00B04A8E"/>
    <w:rsid w:val="00BA2503"/>
    <w:rsid w:val="00C12358"/>
    <w:rsid w:val="00F8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6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0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6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0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2861-D77A-472D-87DF-D39E2D0D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2015-06-10T11:42:00Z</dcterms:created>
  <dcterms:modified xsi:type="dcterms:W3CDTF">2015-06-12T05:39:00Z</dcterms:modified>
</cp:coreProperties>
</file>