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6D535B">
        <w:rPr>
          <w:b w:val="0"/>
        </w:rPr>
        <w:t>13.4.2016</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 xml:space="preserve">Číslo záznamu: </w:t>
      </w:r>
      <w:r w:rsidR="00407E35">
        <w:t>16869/2016</w:t>
      </w:r>
    </w:p>
    <w:p w:rsidR="009A6B03" w:rsidRDefault="009A6B03" w:rsidP="009A6B03"/>
    <w:p w:rsidR="001B54DC" w:rsidRDefault="001B54DC" w:rsidP="009A6B03">
      <w:pPr>
        <w:jc w:val="center"/>
        <w:rPr>
          <w:b/>
        </w:rPr>
      </w:pPr>
      <w:r>
        <w:rPr>
          <w:b/>
        </w:rPr>
        <w:t>Z Á Z N A</w:t>
      </w:r>
      <w:r w:rsidR="009D5635">
        <w:rPr>
          <w:b/>
        </w:rPr>
        <w:t> </w:t>
      </w:r>
      <w:r>
        <w:rPr>
          <w:b/>
        </w:rPr>
        <w:t>M</w:t>
      </w:r>
      <w:r w:rsidR="009D5635">
        <w:rPr>
          <w:b/>
        </w:rPr>
        <w:t xml:space="preserve"> pre pamäť</w:t>
      </w:r>
    </w:p>
    <w:p w:rsidR="001B54DC" w:rsidRDefault="003A24F9" w:rsidP="001B54DC">
      <w:pPr>
        <w:jc w:val="center"/>
      </w:pPr>
      <w:r>
        <w:rPr>
          <w:b/>
        </w:rPr>
        <w:t>z neformálneho rokovan</w:t>
      </w:r>
      <w:r w:rsidR="006D535B">
        <w:rPr>
          <w:b/>
        </w:rPr>
        <w:t>ia</w:t>
      </w:r>
      <w:r w:rsidR="001B54DC">
        <w:rPr>
          <w:b/>
        </w:rPr>
        <w:t>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6D535B">
        <w:rPr>
          <w:b/>
        </w:rPr>
        <w:t>13.4.2016</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6D535B">
        <w:t>ol</w:t>
      </w:r>
      <w:r w:rsidR="001B54DC">
        <w:t xml:space="preserve">:  </w:t>
      </w:r>
      <w:r w:rsidR="00287284">
        <w:t xml:space="preserve"> </w:t>
      </w:r>
      <w:r w:rsidR="006D535B">
        <w:t>Robert Fico</w:t>
      </w:r>
      <w:r w:rsidR="001B54DC">
        <w:t xml:space="preserve">, predseda </w:t>
      </w:r>
      <w:r w:rsidR="006D535B">
        <w:t>vlády</w:t>
      </w:r>
      <w:r w:rsidR="001B54DC">
        <w:t xml:space="preserve"> SR    </w:t>
      </w:r>
      <w:r w:rsidR="00287284">
        <w:t xml:space="preserve">     </w:t>
      </w:r>
    </w:p>
    <w:p w:rsidR="005072C3" w:rsidRDefault="005072C3" w:rsidP="004E5172">
      <w:pPr>
        <w:ind w:left="1985" w:hanging="1985"/>
      </w:pPr>
    </w:p>
    <w:p w:rsidR="00182D02" w:rsidRPr="006D535B" w:rsidRDefault="001B54DC" w:rsidP="001B54DC">
      <w:pPr>
        <w:rPr>
          <w:b/>
        </w:rPr>
      </w:pPr>
      <w:r w:rsidRPr="006D535B">
        <w:rPr>
          <w:b/>
        </w:rPr>
        <w:t>Program:</w:t>
      </w:r>
    </w:p>
    <w:p w:rsidR="00144EBE" w:rsidRPr="00311644" w:rsidRDefault="00144EBE" w:rsidP="006D535B">
      <w:pPr>
        <w:pStyle w:val="Odsekzoznamu"/>
        <w:numPr>
          <w:ilvl w:val="0"/>
          <w:numId w:val="44"/>
        </w:numPr>
        <w:jc w:val="both"/>
        <w:rPr>
          <w:bCs/>
          <w:color w:val="FF0000"/>
          <w:sz w:val="24"/>
          <w:szCs w:val="24"/>
        </w:rPr>
      </w:pPr>
      <w:r w:rsidRPr="006D535B">
        <w:rPr>
          <w:bCs/>
          <w:sz w:val="24"/>
          <w:szCs w:val="24"/>
        </w:rPr>
        <w:t>Návrh</w:t>
      </w:r>
      <w:r w:rsidRPr="00311644">
        <w:rPr>
          <w:bCs/>
          <w:sz w:val="24"/>
          <w:szCs w:val="24"/>
        </w:rPr>
        <w:t xml:space="preserve"> </w:t>
      </w:r>
      <w:r w:rsidR="006D535B">
        <w:rPr>
          <w:bCs/>
          <w:sz w:val="24"/>
          <w:szCs w:val="24"/>
        </w:rPr>
        <w:t>Programového vyhlásenia vlády SR na 2016-2020</w:t>
      </w:r>
    </w:p>
    <w:p w:rsidR="00144EBE" w:rsidRPr="00144EBE" w:rsidRDefault="00144EBE" w:rsidP="00144EBE">
      <w:pPr>
        <w:ind w:firstLine="595"/>
        <w:jc w:val="both"/>
      </w:pPr>
      <w:r w:rsidRPr="00311644">
        <w:t xml:space="preserve">                     </w:t>
      </w:r>
    </w:p>
    <w:p w:rsidR="008202F9" w:rsidRDefault="001B54DC" w:rsidP="001C11F6">
      <w:pPr>
        <w:autoSpaceDE w:val="0"/>
        <w:autoSpaceDN w:val="0"/>
        <w:jc w:val="both"/>
      </w:pPr>
      <w:r w:rsidRPr="00A00305">
        <w:t xml:space="preserve">Rokovanie otvoril a viedol predseda </w:t>
      </w:r>
      <w:r w:rsidR="006D535B">
        <w:t>vlády SR</w:t>
      </w:r>
      <w:r w:rsidRPr="00A00305">
        <w:t xml:space="preserve"> pán </w:t>
      </w:r>
      <w:r w:rsidR="006D535B">
        <w:t>Fico</w:t>
      </w:r>
      <w:r w:rsidRPr="00A00305">
        <w:t>, k</w:t>
      </w:r>
      <w:r w:rsidR="003A24F9">
        <w:t xml:space="preserve">torý </w:t>
      </w:r>
      <w:r w:rsidR="00396489" w:rsidRPr="00A00305">
        <w:t>privítal </w:t>
      </w:r>
      <w:r w:rsidR="006D535B">
        <w:t xml:space="preserve">prítomných </w:t>
      </w:r>
      <w:r w:rsidR="001C11F6" w:rsidRPr="00A00305">
        <w:t>a</w:t>
      </w:r>
      <w:r w:rsidR="003A24F9">
        <w:t> poďakoval sociálnym partnerom za účasť na dnešnom rokovaní k</w:t>
      </w:r>
      <w:r w:rsidR="00E14F80">
        <w:t> Programovému vyhláseniu vlády</w:t>
      </w:r>
      <w:r w:rsidR="006F1337">
        <w:t xml:space="preserve"> SR</w:t>
      </w:r>
      <w:r w:rsidR="00E14F80">
        <w:t xml:space="preserve"> (PVV</w:t>
      </w:r>
      <w:r w:rsidR="006F1337">
        <w:t xml:space="preserve"> SR</w:t>
      </w:r>
      <w:r w:rsidR="00E14F80">
        <w:t>)</w:t>
      </w:r>
      <w:r w:rsidR="003A24F9">
        <w:t>. Vláda SR chcela potvrdiť, že sociálny dialóg zostane naďalej pracovnou met</w:t>
      </w:r>
      <w:r w:rsidR="00F36C17">
        <w:t xml:space="preserve">ódou aj tejto vlády, ktorá je historickým prejavom národného kompromisu. Konštatoval, že atmosféra v koalícii je veľmi konštruktívna. </w:t>
      </w:r>
      <w:r w:rsidR="003A24F9">
        <w:t xml:space="preserve">Všetky dôležité rozhodnutia budú predmetom rokovania tripartity, </w:t>
      </w:r>
      <w:r w:rsidR="003C6DBD">
        <w:t xml:space="preserve">niektoré </w:t>
      </w:r>
      <w:r w:rsidR="003A24F9">
        <w:t>aj Rady solidarity</w:t>
      </w:r>
      <w:r w:rsidR="003C6DBD">
        <w:t>. Ďalej poďakoval sociálnym partnerom za participáciu pri príprave</w:t>
      </w:r>
      <w:r w:rsidR="006F1337">
        <w:t xml:space="preserve"> PVV </w:t>
      </w:r>
      <w:r w:rsidR="003C6DBD">
        <w:t>S</w:t>
      </w:r>
      <w:r w:rsidR="00932A58">
        <w:t>R a osobné konzultácie s rezort</w:t>
      </w:r>
      <w:r w:rsidR="003C6DBD">
        <w:t xml:space="preserve">mi. Ospravedlnil </w:t>
      </w:r>
      <w:bookmarkStart w:id="0" w:name="_GoBack"/>
      <w:bookmarkEnd w:id="0"/>
      <w:r w:rsidR="003C6DBD">
        <w:t>krátkosť času na posúdenie PVV SR a to z dôvodu časovej tiesni, lebo po skončení</w:t>
      </w:r>
      <w:r w:rsidR="006F1337">
        <w:t xml:space="preserve"> dnešného</w:t>
      </w:r>
      <w:r w:rsidR="003C6DBD">
        <w:t xml:space="preserve"> rokovania bude PVV</w:t>
      </w:r>
      <w:r w:rsidR="006F1337">
        <w:t xml:space="preserve"> SR</w:t>
      </w:r>
      <w:r w:rsidR="003C6DBD">
        <w:t xml:space="preserve"> schvaľované vo vláde SR a 18.4.2016 by mala PVV</w:t>
      </w:r>
      <w:r w:rsidR="006F1337">
        <w:t xml:space="preserve"> SR</w:t>
      </w:r>
      <w:r w:rsidR="003C6DBD">
        <w:t xml:space="preserve"> schvaľovať NR SR. Informoval, že hneď po vyslovení dôvery vláde budú vymenovaní zástupcovia štátu HSR SR a uviedol, že rada by mala byť opäť vedená Jánom Richterom. Predseda vlády zhrnul, že PVV </w:t>
      </w:r>
      <w:r w:rsidR="006F1337">
        <w:t xml:space="preserve">SR </w:t>
      </w:r>
      <w:r w:rsidR="003C6DBD">
        <w:t>je orientované na 4 politiky:</w:t>
      </w:r>
    </w:p>
    <w:p w:rsidR="003C6DBD" w:rsidRDefault="003C6DBD" w:rsidP="003C6DBD">
      <w:pPr>
        <w:pStyle w:val="Odsekzoznamu"/>
        <w:numPr>
          <w:ilvl w:val="0"/>
          <w:numId w:val="45"/>
        </w:numPr>
        <w:autoSpaceDE w:val="0"/>
        <w:autoSpaceDN w:val="0"/>
        <w:jc w:val="both"/>
        <w:rPr>
          <w:sz w:val="24"/>
          <w:szCs w:val="24"/>
        </w:rPr>
      </w:pPr>
      <w:r>
        <w:rPr>
          <w:sz w:val="24"/>
          <w:szCs w:val="24"/>
        </w:rPr>
        <w:t>p</w:t>
      </w:r>
      <w:r w:rsidRPr="003C6DBD">
        <w:rPr>
          <w:sz w:val="24"/>
          <w:szCs w:val="24"/>
        </w:rPr>
        <w:t xml:space="preserve">odpora </w:t>
      </w:r>
      <w:r>
        <w:rPr>
          <w:sz w:val="24"/>
          <w:szCs w:val="24"/>
        </w:rPr>
        <w:t>nových pracovných miest, boj proti nezamestnanosti</w:t>
      </w:r>
      <w:r w:rsidR="00A44C1E">
        <w:rPr>
          <w:sz w:val="24"/>
          <w:szCs w:val="24"/>
        </w:rPr>
        <w:t>,</w:t>
      </w:r>
    </w:p>
    <w:p w:rsidR="003C6DBD" w:rsidRDefault="003C6DBD" w:rsidP="003C6DBD">
      <w:pPr>
        <w:pStyle w:val="Odsekzoznamu"/>
        <w:numPr>
          <w:ilvl w:val="0"/>
          <w:numId w:val="45"/>
        </w:numPr>
        <w:autoSpaceDE w:val="0"/>
        <w:autoSpaceDN w:val="0"/>
        <w:jc w:val="both"/>
        <w:rPr>
          <w:sz w:val="24"/>
          <w:szCs w:val="24"/>
        </w:rPr>
      </w:pPr>
      <w:r>
        <w:rPr>
          <w:sz w:val="24"/>
          <w:szCs w:val="24"/>
        </w:rPr>
        <w:t>odstraňovanie regionálnych rozdielov</w:t>
      </w:r>
      <w:r w:rsidR="00A44C1E">
        <w:rPr>
          <w:sz w:val="24"/>
          <w:szCs w:val="24"/>
        </w:rPr>
        <w:t>,</w:t>
      </w:r>
    </w:p>
    <w:p w:rsidR="003C6DBD" w:rsidRDefault="003C6DBD" w:rsidP="003C6DBD">
      <w:pPr>
        <w:pStyle w:val="Odsekzoznamu"/>
        <w:numPr>
          <w:ilvl w:val="0"/>
          <w:numId w:val="45"/>
        </w:numPr>
        <w:autoSpaceDE w:val="0"/>
        <w:autoSpaceDN w:val="0"/>
        <w:jc w:val="both"/>
        <w:rPr>
          <w:sz w:val="24"/>
          <w:szCs w:val="24"/>
        </w:rPr>
      </w:pPr>
      <w:r>
        <w:rPr>
          <w:sz w:val="24"/>
          <w:szCs w:val="24"/>
        </w:rPr>
        <w:t>boj proti korupcii a netransparentnému správaniu</w:t>
      </w:r>
      <w:r w:rsidR="00A44C1E">
        <w:rPr>
          <w:sz w:val="24"/>
          <w:szCs w:val="24"/>
        </w:rPr>
        <w:t>,</w:t>
      </w:r>
    </w:p>
    <w:p w:rsidR="003C6DBD" w:rsidRDefault="003C6DBD" w:rsidP="003C6DBD">
      <w:pPr>
        <w:pStyle w:val="Odsekzoznamu"/>
        <w:numPr>
          <w:ilvl w:val="0"/>
          <w:numId w:val="45"/>
        </w:numPr>
        <w:autoSpaceDE w:val="0"/>
        <w:autoSpaceDN w:val="0"/>
        <w:jc w:val="both"/>
        <w:rPr>
          <w:sz w:val="24"/>
          <w:szCs w:val="24"/>
        </w:rPr>
      </w:pPr>
      <w:r>
        <w:rPr>
          <w:sz w:val="24"/>
          <w:szCs w:val="24"/>
        </w:rPr>
        <w:t>funkčný štát (verejná služba, štátna služba)</w:t>
      </w:r>
      <w:r w:rsidR="00A44C1E">
        <w:rPr>
          <w:sz w:val="24"/>
          <w:szCs w:val="24"/>
        </w:rPr>
        <w:t>.</w:t>
      </w:r>
    </w:p>
    <w:p w:rsidR="003C6DBD" w:rsidRPr="003C6DBD" w:rsidRDefault="003C6DBD" w:rsidP="003C6DBD">
      <w:pPr>
        <w:autoSpaceDE w:val="0"/>
        <w:autoSpaceDN w:val="0"/>
        <w:jc w:val="both"/>
      </w:pPr>
      <w:r>
        <w:t>Nie menej dôležitá je aj príprava na Predsedníctvo EÚ, ktorému SR predsedá.</w:t>
      </w:r>
    </w:p>
    <w:p w:rsidR="003C6DBD" w:rsidRDefault="003C6DBD" w:rsidP="003C6DBD">
      <w:pPr>
        <w:autoSpaceDE w:val="0"/>
        <w:autoSpaceDN w:val="0"/>
        <w:jc w:val="both"/>
      </w:pPr>
      <w:r>
        <w:t>Predseda vlády SR ďalej uviedol aj niektoré konkrétne opatrenia napr. od 1.9.2016 navýšenie platov v školstve o 6 % a od januára 2018 ďalšie zvyšovanie.</w:t>
      </w:r>
      <w:r w:rsidR="00A44C1E">
        <w:t xml:space="preserve"> K</w:t>
      </w:r>
      <w:r w:rsidR="00F36C17">
        <w:t>onštatoval, že nechce podrobne rozoberať pasáže z</w:t>
      </w:r>
      <w:r w:rsidR="00A44C1E">
        <w:t> </w:t>
      </w:r>
      <w:r w:rsidR="00F36C17">
        <w:t>PVV</w:t>
      </w:r>
      <w:r w:rsidR="00A44C1E">
        <w:t xml:space="preserve"> SR</w:t>
      </w:r>
      <w:r w:rsidR="00F36C17">
        <w:t>, skôr chce predstaviť nových členov vlády a očakáva zaujatie stanoviska od každého sociálneho partnera.</w:t>
      </w:r>
    </w:p>
    <w:p w:rsidR="00F36C17" w:rsidRDefault="00F36C17" w:rsidP="003C6DBD">
      <w:pPr>
        <w:autoSpaceDE w:val="0"/>
        <w:autoSpaceDN w:val="0"/>
        <w:jc w:val="both"/>
      </w:pPr>
    </w:p>
    <w:p w:rsidR="00A44C1E" w:rsidRDefault="00F36C17" w:rsidP="003C6DBD">
      <w:pPr>
        <w:autoSpaceDE w:val="0"/>
        <w:autoSpaceDN w:val="0"/>
        <w:jc w:val="both"/>
      </w:pPr>
      <w:r>
        <w:t xml:space="preserve">V diskusii sa vyjadrila aj podpredsedníčka vlády a ministerka spravodlivosti SR pani </w:t>
      </w:r>
      <w:proofErr w:type="spellStart"/>
      <w:r>
        <w:t>Žitňanská</w:t>
      </w:r>
      <w:proofErr w:type="spellEnd"/>
      <w:r>
        <w:t>, ktorá potvrdila korektný prístup pri príprave PVV</w:t>
      </w:r>
      <w:r w:rsidR="00A44C1E">
        <w:t xml:space="preserve"> SR</w:t>
      </w:r>
      <w:r>
        <w:t xml:space="preserve">. Chce priniesť zvýšenie funkčnosti súdov, má ambície prijať </w:t>
      </w:r>
      <w:proofErr w:type="spellStart"/>
      <w:r>
        <w:t>antikorupčné</w:t>
      </w:r>
      <w:proofErr w:type="spellEnd"/>
      <w:r>
        <w:t xml:space="preserve"> opatrenia.</w:t>
      </w:r>
      <w:r w:rsidR="00A44C1E">
        <w:t>..</w:t>
      </w:r>
      <w:r>
        <w:t xml:space="preserve"> </w:t>
      </w:r>
    </w:p>
    <w:p w:rsidR="00A44C1E" w:rsidRDefault="00F36C17" w:rsidP="003C6DBD">
      <w:pPr>
        <w:autoSpaceDE w:val="0"/>
        <w:autoSpaceDN w:val="0"/>
        <w:jc w:val="both"/>
      </w:pPr>
      <w:r>
        <w:t xml:space="preserve">Ďalej sa vyjadril minister financií pán </w:t>
      </w:r>
      <w:proofErr w:type="spellStart"/>
      <w:r>
        <w:t>Kažimír</w:t>
      </w:r>
      <w:proofErr w:type="spellEnd"/>
      <w:r>
        <w:t>, ktorý chce pokračovať v cieľoch ozdravovania verejných financií, dodržiavanie  fiškálnej disciplíny. Vyrovnané hospodárenie je posunuté na rok 2019. Informoval o znižovaní daní z príjmu právnických osôb, daňových licenciách a</w:t>
      </w:r>
      <w:r w:rsidR="00A44C1E">
        <w:t> </w:t>
      </w:r>
      <w:r>
        <w:t>tiež</w:t>
      </w:r>
      <w:r w:rsidR="00A44C1E">
        <w:t>,</w:t>
      </w:r>
      <w:r>
        <w:t xml:space="preserve"> že zostávajú selektívne dane. </w:t>
      </w:r>
    </w:p>
    <w:p w:rsidR="00F36C17" w:rsidRPr="003C6DBD" w:rsidRDefault="00F36C17" w:rsidP="003C6DBD">
      <w:pPr>
        <w:autoSpaceDE w:val="0"/>
        <w:autoSpaceDN w:val="0"/>
        <w:jc w:val="both"/>
      </w:pPr>
      <w:r>
        <w:t xml:space="preserve">Minister práce, sociálnych vecí a rodiny SR pán Richter uviedol, že toto neformálne </w:t>
      </w:r>
      <w:r w:rsidR="00A44C1E">
        <w:t>rokovanie</w:t>
      </w:r>
      <w:r>
        <w:t xml:space="preserve"> sa uskutočnilo na žiadosť sociálnych partnerov</w:t>
      </w:r>
      <w:r w:rsidR="000E4BAC">
        <w:t xml:space="preserve"> na úrovni HSR SR a nie na Rade solidarity, ktorá je poradným orgánom premiéra. Očakáva, že PVV</w:t>
      </w:r>
      <w:r w:rsidR="00A44C1E">
        <w:t xml:space="preserve"> SR</w:t>
      </w:r>
      <w:r w:rsidR="000E4BAC">
        <w:t xml:space="preserve"> nájde u sociálnych </w:t>
      </w:r>
      <w:r w:rsidR="000E4BAC">
        <w:lastRenderedPageBreak/>
        <w:t>partnerov určitý stupeň podpory. Vláda je opäť pripravená viesť so sociálnymi partnermi intenzívny sociálny dialóg so snahou dospieť k dohode. Pokúsime sa o </w:t>
      </w:r>
      <w:r w:rsidR="00A44C1E">
        <w:t>to</w:t>
      </w:r>
      <w:r w:rsidR="000E4BAC">
        <w:t>, aby materiály predkladané na HSR</w:t>
      </w:r>
      <w:r w:rsidR="000F66C6">
        <w:t xml:space="preserve"> </w:t>
      </w:r>
      <w:r w:rsidR="000E4BAC">
        <w:t>SR mali konečnú podobu a znenie také, ako ide na prerokovanie vo vláde SR. Požiadal sociálnych partnerov o zhodu pri tvorbe plánu s tým,</w:t>
      </w:r>
      <w:r w:rsidR="00A44C1E">
        <w:t xml:space="preserve"> </w:t>
      </w:r>
      <w:r w:rsidR="000E4BAC">
        <w:t xml:space="preserve"> že  hlavnou prioritou v tomto roku je Predsedníctvo SR v EÚ. </w:t>
      </w:r>
    </w:p>
    <w:p w:rsidR="000F6D06" w:rsidRDefault="000F6D06" w:rsidP="001C11F6">
      <w:pPr>
        <w:autoSpaceDE w:val="0"/>
        <w:autoSpaceDN w:val="0"/>
        <w:jc w:val="both"/>
        <w:rPr>
          <w:color w:val="FF0000"/>
        </w:rPr>
      </w:pPr>
    </w:p>
    <w:p w:rsidR="006D535B" w:rsidRDefault="000E4BAC" w:rsidP="001C11F6">
      <w:pPr>
        <w:autoSpaceDE w:val="0"/>
        <w:autoSpaceDN w:val="0"/>
        <w:jc w:val="both"/>
      </w:pPr>
      <w:r>
        <w:t xml:space="preserve">Stanovisko za KOZ SR predniesol prezident KOZ SR pán Kollár, ktorý konštatoval, že PVV </w:t>
      </w:r>
      <w:r w:rsidR="00A44C1E">
        <w:t xml:space="preserve">SR </w:t>
      </w:r>
      <w:r>
        <w:t xml:space="preserve">bolo urobené transparentne a ocenil možnosť priamo konzultovať návrhy s rezortnými ministrami. Uviedol, že dôležité bude stať sa aktívnymi účastníkmi pri jeho realizácii, hlavne v oblasti zamestnanosti, sociálnych služieb a zachovania práv, ktoré dnes máme... </w:t>
      </w:r>
    </w:p>
    <w:p w:rsidR="000E4BAC" w:rsidRDefault="000E4BAC" w:rsidP="001C11F6">
      <w:pPr>
        <w:autoSpaceDE w:val="0"/>
        <w:autoSpaceDN w:val="0"/>
        <w:jc w:val="both"/>
      </w:pPr>
      <w:r>
        <w:t xml:space="preserve">Predseda OZ KOVO pán </w:t>
      </w:r>
      <w:proofErr w:type="spellStart"/>
      <w:r>
        <w:t>Machyna</w:t>
      </w:r>
      <w:proofErr w:type="spellEnd"/>
      <w:r>
        <w:t xml:space="preserve"> otvoril témy ako predĺženie veku odchodu do dôchodku, predčasný odchod do dôchodku, pri verejnom obstarávaní zohľadňovať firmy, ktoré majú kolektívnu zmluvu a samozrejme podporovať štandardné formy zamestnávania</w:t>
      </w:r>
      <w:r w:rsidR="00324CEB">
        <w:t>. Upozornil na otvorenie trhu pri verejnej cestnej doprave a s ňou súvisiace ohrozené pracovné miesta.</w:t>
      </w:r>
      <w:r w:rsidR="00A44C1E">
        <w:t>...</w:t>
      </w:r>
    </w:p>
    <w:p w:rsidR="00324CEB" w:rsidRPr="006D535B" w:rsidRDefault="00324CEB" w:rsidP="001C11F6">
      <w:pPr>
        <w:autoSpaceDE w:val="0"/>
        <w:autoSpaceDN w:val="0"/>
        <w:jc w:val="both"/>
      </w:pPr>
    </w:p>
    <w:p w:rsidR="00D735C4" w:rsidRDefault="00324CEB" w:rsidP="001C11F6">
      <w:pPr>
        <w:autoSpaceDE w:val="0"/>
        <w:autoSpaceDN w:val="0"/>
        <w:jc w:val="both"/>
      </w:pPr>
      <w:r>
        <w:t>Stanovisko za AZZZ SR predniesol prezident AZZZ SR p</w:t>
      </w:r>
      <w:r w:rsidR="00D735C4" w:rsidRPr="00A00305">
        <w:t xml:space="preserve">án </w:t>
      </w:r>
      <w:proofErr w:type="spellStart"/>
      <w:r w:rsidR="006D535B">
        <w:t>Malatinský</w:t>
      </w:r>
      <w:proofErr w:type="spellEnd"/>
      <w:r>
        <w:t>, ktorý poďakoval za možnosť vyjadriť sa k</w:t>
      </w:r>
      <w:r w:rsidR="00A44C1E">
        <w:t> </w:t>
      </w:r>
      <w:r>
        <w:t>PVV</w:t>
      </w:r>
      <w:r w:rsidR="00A44C1E">
        <w:t xml:space="preserve"> SR</w:t>
      </w:r>
      <w:r>
        <w:t>. Konštatoval, že škoda, že sa nepodarilo zapracovať do PVV</w:t>
      </w:r>
      <w:r w:rsidR="00A44C1E">
        <w:t xml:space="preserve"> SR</w:t>
      </w:r>
      <w:r>
        <w:t xml:space="preserve"> konkrétnejšie záväzky a tiež nevyjadril podporu odďaľovaniu hospodárenia s vyrovnaným rozpočtom na rok 2019. Otvoril témy poľnohospodárov a potravinárov s cieľom podporiť domácu produkciu s otázkou kto to zaplatí.</w:t>
      </w:r>
    </w:p>
    <w:p w:rsidR="00324CEB" w:rsidRPr="00A00305" w:rsidRDefault="00324CEB" w:rsidP="001C11F6">
      <w:pPr>
        <w:autoSpaceDE w:val="0"/>
        <w:autoSpaceDN w:val="0"/>
        <w:jc w:val="both"/>
      </w:pPr>
    </w:p>
    <w:p w:rsidR="006D535B" w:rsidRDefault="00324CEB" w:rsidP="001C11F6">
      <w:pPr>
        <w:autoSpaceDE w:val="0"/>
        <w:autoSpaceDN w:val="0"/>
        <w:jc w:val="both"/>
      </w:pPr>
      <w:r>
        <w:t>Stanovisko za RÚZ predniesol prezident RÚZ p</w:t>
      </w:r>
      <w:r w:rsidR="00D735C4" w:rsidRPr="00A00305">
        <w:t xml:space="preserve">án </w:t>
      </w:r>
      <w:proofErr w:type="spellStart"/>
      <w:r w:rsidR="006D535B">
        <w:t>Kiraľvarga</w:t>
      </w:r>
      <w:proofErr w:type="spellEnd"/>
      <w:r>
        <w:t>, ktorý poďakoval za možnosť vstupovať už do prípravy PVV</w:t>
      </w:r>
      <w:r w:rsidR="00A44C1E">
        <w:t xml:space="preserve"> SR</w:t>
      </w:r>
      <w:r>
        <w:t xml:space="preserve">. Uspokojenie vyjadril k znižovaniu dane pre právnické osoby, ku konsolidácii verejných financií, podpory priemyslu. Požiadal o riešenie energetickej bezpečnosti v rámci krajín V4, o znižovanie cien elektrickej energie, o udržanie tempa výstavby dopravnej </w:t>
      </w:r>
      <w:proofErr w:type="spellStart"/>
      <w:r>
        <w:t>infraštruktúry</w:t>
      </w:r>
      <w:r w:rsidR="00FC300A">
        <w:t>.</w:t>
      </w:r>
      <w:r w:rsidR="000F66C6">
        <w:t>RÚZ</w:t>
      </w:r>
      <w:proofErr w:type="spellEnd"/>
      <w:r w:rsidR="000F66C6">
        <w:t xml:space="preserve"> je pripravená kooperovať pri implementácii PVV</w:t>
      </w:r>
      <w:r w:rsidR="00A44C1E">
        <w:t xml:space="preserve"> SR</w:t>
      </w:r>
      <w:r w:rsidR="000F66C6">
        <w:t>.</w:t>
      </w:r>
    </w:p>
    <w:p w:rsidR="00FC300A" w:rsidRDefault="00FC300A" w:rsidP="00FC300A">
      <w:pPr>
        <w:autoSpaceDE w:val="0"/>
        <w:autoSpaceDN w:val="0"/>
        <w:jc w:val="both"/>
      </w:pPr>
      <w:r>
        <w:t>Prvý viceprezident RÚZ pán Sirota privítal, že PVV SR obsahuje aj konkrétne čísla na rozdiel od predchádzajúceho PVV SR. Informoval, že nastal posun v rokovaniach s AZZZ SR a ak to bude možné, bude RÚZ a AZZZ SR formulovať spoločné stanoviská na rokovaní HSR SR, čo môže skvalitniť a urýchliť proces rokovania. Ďalej uviedol, či 10% zníženie nezamestnanosti je dostatočne ambiciózny cieľ, keďže sme ho dosiahli už v súčasnosti. Vyjadril z časti aj obavu nad ustanoveniami, ktoré sú vágne formulované ako napr. Vláda  zváži, posúdi, prehodnotí, že nebude možné urobiť kvalifikovaný odpočet takýchto opatrení. Položil otázku, čo znamená primerané zvyšovanie minimálnej mzdy, požiadal, či by nebolo možné formulovať primerané a predvídateľné zvyšovanie minimálnej mzdy.</w:t>
      </w:r>
      <w:r w:rsidR="008E70A6">
        <w:t xml:space="preserve"> Ďalej privítal</w:t>
      </w:r>
      <w:r>
        <w:t xml:space="preserve"> prihlásenie sa k nezostrovaniu  pravidiel, nad rámec európskej legislatívy, tzv. </w:t>
      </w:r>
      <w:proofErr w:type="spellStart"/>
      <w:r>
        <w:t>gold</w:t>
      </w:r>
      <w:proofErr w:type="spellEnd"/>
      <w:r>
        <w:t xml:space="preserve"> </w:t>
      </w:r>
      <w:proofErr w:type="spellStart"/>
      <w:r>
        <w:t>plating</w:t>
      </w:r>
      <w:proofErr w:type="spellEnd"/>
      <w:r>
        <w:t>.</w:t>
      </w:r>
      <w:r w:rsidR="008E70A6">
        <w:t xml:space="preserve"> Požiadal o možnosť </w:t>
      </w:r>
      <w:r>
        <w:t>zapracovať pravidlo vyjadriť sa v rámci tripartity aj k poslaneckým návrhom a otvoril tému inteligentný priemysel, inf</w:t>
      </w:r>
      <w:r w:rsidR="008E70A6">
        <w:t xml:space="preserve">ormatizácia spoločnosti a s tým súvisiaci nedostatok odborníkov </w:t>
      </w:r>
      <w:r>
        <w:t>s informatickou, robotickou a automatickou špecializáciou a to aj  regulovanou migráciou z tretích bezpečných krajín, napr. z Ukrajiny.</w:t>
      </w:r>
    </w:p>
    <w:p w:rsidR="00FC300A" w:rsidRDefault="00FC300A" w:rsidP="00FC300A">
      <w:pPr>
        <w:autoSpaceDE w:val="0"/>
        <w:autoSpaceDN w:val="0"/>
        <w:jc w:val="both"/>
      </w:pPr>
      <w:r>
        <w:t>Na záver upozornil na čiastočnú nevyváženosť v materiály, kde síce presne vieme koľko mostov zrekonštruujeme, ale nevieme koľko peňazí dáme na vedu a výskum.</w:t>
      </w:r>
    </w:p>
    <w:p w:rsidR="00FC300A" w:rsidRDefault="00FC300A" w:rsidP="001C11F6">
      <w:pPr>
        <w:autoSpaceDE w:val="0"/>
        <w:autoSpaceDN w:val="0"/>
        <w:jc w:val="both"/>
      </w:pPr>
    </w:p>
    <w:p w:rsidR="001D71BC" w:rsidRDefault="001D71BC" w:rsidP="001C11F6">
      <w:pPr>
        <w:autoSpaceDE w:val="0"/>
        <w:autoSpaceDN w:val="0"/>
        <w:jc w:val="both"/>
      </w:pPr>
      <w:r>
        <w:t>Predseda vlády SR reagoval na možnosť prerokovania poslaneckých návrhov, že ak návrh prejde do druhého čítania, dostáva sa na úroveň vládneho návrhu a musí ísť do MPK. Predseda vlády požiadal ministrov aby na rokovaní vlády zaujali stanovisko k predneseným návrhom zo strany sociálnych partnerov.</w:t>
      </w:r>
    </w:p>
    <w:p w:rsidR="00324CEB" w:rsidRDefault="00324CEB" w:rsidP="001C11F6">
      <w:pPr>
        <w:autoSpaceDE w:val="0"/>
        <w:autoSpaceDN w:val="0"/>
        <w:jc w:val="both"/>
      </w:pPr>
    </w:p>
    <w:p w:rsidR="006D535B" w:rsidRDefault="00324CEB" w:rsidP="006D535B">
      <w:pPr>
        <w:autoSpaceDE w:val="0"/>
        <w:autoSpaceDN w:val="0"/>
        <w:jc w:val="both"/>
      </w:pPr>
      <w:r>
        <w:t>Stanovisko za ZMOS predniesol prvý podpredseda ZMOS p</w:t>
      </w:r>
      <w:r w:rsidRPr="00A00305">
        <w:t>án</w:t>
      </w:r>
      <w:r>
        <w:t xml:space="preserve"> </w:t>
      </w:r>
      <w:proofErr w:type="spellStart"/>
      <w:r>
        <w:t>Dvonč</w:t>
      </w:r>
      <w:proofErr w:type="spellEnd"/>
      <w:r w:rsidR="001D71BC">
        <w:t xml:space="preserve">, ktorý predsedovi vlády zablahoželal k zloženiu vlády a uviedol, že pred parlamentnými voľbami ZMOS predložilo </w:t>
      </w:r>
      <w:r w:rsidR="001D71BC">
        <w:lastRenderedPageBreak/>
        <w:t>svoje priority politickým stranám. Nie všetky predstavy  sa dostali do PVV</w:t>
      </w:r>
      <w:r w:rsidR="00A44C1E">
        <w:t xml:space="preserve"> SR</w:t>
      </w:r>
      <w:r w:rsidR="001D71BC">
        <w:t xml:space="preserve">. ZMOS rokovalo s MŠVVŠ SR, MF SR, MPSVR SR a podpredsedom vlády pre investície. Otvoril témy investičná výnimka z limitov, </w:t>
      </w:r>
      <w:r w:rsidR="006E0502">
        <w:t xml:space="preserve">vytvorenie legislatívno-technických predpokladov na zapojenie miest a obcí do systému </w:t>
      </w:r>
      <w:r w:rsidR="001D71BC">
        <w:t>štátnej pokladn</w:t>
      </w:r>
      <w:r w:rsidR="006E0502">
        <w:t>ice, môže spôsobovať napätie v území</w:t>
      </w:r>
      <w:r w:rsidR="006E0502" w:rsidRPr="006E0502">
        <w:t>;</w:t>
      </w:r>
      <w:r w:rsidR="001D71BC">
        <w:t xml:space="preserve"> </w:t>
      </w:r>
      <w:r w:rsidR="006E0502">
        <w:t xml:space="preserve">povinné financovanie  zdravotníckych </w:t>
      </w:r>
      <w:r w:rsidR="001D71BC">
        <w:t>úkonov v sociálnych zariadeniach, rozvoj cestovného ruchu nielen v kúpeľných mestách,</w:t>
      </w:r>
      <w:r w:rsidR="006E0502">
        <w:t xml:space="preserve"> prehodnotenie vplyvu miestnych daní na podnikanie v</w:t>
      </w:r>
      <w:r w:rsidR="00CB1AE7">
        <w:t> </w:t>
      </w:r>
      <w:r w:rsidR="006E0502">
        <w:t>poľnohospodárstve</w:t>
      </w:r>
      <w:r w:rsidR="00CB1AE7">
        <w:t>, by malo byť nielen z pohľadu podnikateľského prostredia, ale aj z praktického života na vidieku,</w:t>
      </w:r>
      <w:r w:rsidR="001D71BC">
        <w:t xml:space="preserve"> prístup k </w:t>
      </w:r>
      <w:proofErr w:type="spellStart"/>
      <w:r w:rsidR="001D71BC">
        <w:t>marginalizovaným</w:t>
      </w:r>
      <w:proofErr w:type="spellEnd"/>
      <w:r w:rsidR="001D71BC">
        <w:t xml:space="preserve"> skupinám, riešenie hazardu v mestách a obciach.</w:t>
      </w:r>
      <w:r w:rsidR="00A44C1E">
        <w:t>...</w:t>
      </w:r>
      <w:r w:rsidR="001D71BC">
        <w:t xml:space="preserve"> ZMOS svoje námety a pripomienky zašl</w:t>
      </w:r>
      <w:r w:rsidR="00A44C1E">
        <w:t>e</w:t>
      </w:r>
      <w:r w:rsidR="001D71BC">
        <w:t xml:space="preserve"> aj písomne.</w:t>
      </w:r>
    </w:p>
    <w:p w:rsidR="001D71BC" w:rsidRDefault="00FD793A" w:rsidP="006D535B">
      <w:pPr>
        <w:autoSpaceDE w:val="0"/>
        <w:autoSpaceDN w:val="0"/>
        <w:jc w:val="both"/>
      </w:pPr>
      <w:r>
        <w:t xml:space="preserve">Na uvedené reagoval predseda vlády, že vzťah </w:t>
      </w:r>
      <w:proofErr w:type="spellStart"/>
      <w:r>
        <w:t>ZMOSu</w:t>
      </w:r>
      <w:proofErr w:type="spellEnd"/>
      <w:r>
        <w:t xml:space="preserve"> a vlády je špecifický a treba sa stretnúť a nastaviť priority medzi štátom a samosprávou. Nadviaže sa na </w:t>
      </w:r>
      <w:r w:rsidR="00A44C1E">
        <w:t xml:space="preserve">dobrú </w:t>
      </w:r>
      <w:r>
        <w:t xml:space="preserve">spoluprácu z minulosti. Predseda vlády je pripravený na stretnutie. </w:t>
      </w:r>
    </w:p>
    <w:p w:rsidR="00FD793A" w:rsidRDefault="00FD793A" w:rsidP="006D535B">
      <w:pPr>
        <w:autoSpaceDE w:val="0"/>
        <w:autoSpaceDN w:val="0"/>
        <w:jc w:val="both"/>
      </w:pPr>
      <w:r>
        <w:t xml:space="preserve">Viceprezident AZZZ SR pán </w:t>
      </w:r>
      <w:proofErr w:type="spellStart"/>
      <w:r>
        <w:t>Machunka</w:t>
      </w:r>
      <w:proofErr w:type="spellEnd"/>
      <w:r>
        <w:t xml:space="preserve"> požiadal o zníženie administratívnej záťaže podnikateľov v tom smere, aby sa odstránil</w:t>
      </w:r>
      <w:r w:rsidR="00A44C1E">
        <w:t>a</w:t>
      </w:r>
      <w:r>
        <w:t xml:space="preserve"> povinnosť predkladať potvrdenia, dokumenty,... tie</w:t>
      </w:r>
      <w:r w:rsidR="00A44C1E">
        <w:t>,</w:t>
      </w:r>
      <w:r>
        <w:t xml:space="preserve"> čo má štát </w:t>
      </w:r>
      <w:r w:rsidR="00A44C1E">
        <w:t xml:space="preserve">už </w:t>
      </w:r>
      <w:r>
        <w:t>k dispozícii (register trestov,...). Dal na zváženie</w:t>
      </w:r>
      <w:r w:rsidR="00A44C1E">
        <w:t>,</w:t>
      </w:r>
      <w:r>
        <w:t xml:space="preserve"> či by nebolo možné prehodnotiť výber DPH až po jej zaplatení. </w:t>
      </w:r>
    </w:p>
    <w:p w:rsidR="00FD793A" w:rsidRPr="00CF56B0" w:rsidRDefault="00FD793A" w:rsidP="006D535B">
      <w:pPr>
        <w:autoSpaceDE w:val="0"/>
        <w:autoSpaceDN w:val="0"/>
        <w:jc w:val="both"/>
        <w:rPr>
          <w:color w:val="FF0000"/>
        </w:rPr>
      </w:pPr>
      <w:r>
        <w:t>Predseda vlády konštatoval, že uvedené bude požadovať audit všetkých právnych predpisov.</w:t>
      </w:r>
    </w:p>
    <w:p w:rsidR="001D7C39" w:rsidRDefault="00FD793A" w:rsidP="00F91A91">
      <w:pPr>
        <w:pStyle w:val="Odsekzoznamu"/>
        <w:ind w:left="0"/>
        <w:jc w:val="both"/>
        <w:rPr>
          <w:sz w:val="24"/>
          <w:szCs w:val="24"/>
        </w:rPr>
      </w:pPr>
      <w:r>
        <w:rPr>
          <w:sz w:val="24"/>
          <w:szCs w:val="24"/>
        </w:rPr>
        <w:t>Prvý viceprezident RÚZ pán Sirota upozornil, že chýbajú špecialisti na IT a rekvalifikácie nepostačujú, stále silnejú požiadavky aby SR zvážila možnosť regulovanej migrácie pre vysokokvalifikovanú pracovnú silu. Požiadal, či by nebolo možné zapracovať túto požiadavku do PVV</w:t>
      </w:r>
      <w:r w:rsidR="00A44C1E">
        <w:rPr>
          <w:sz w:val="24"/>
          <w:szCs w:val="24"/>
        </w:rPr>
        <w:t xml:space="preserve"> SR</w:t>
      </w:r>
      <w:r>
        <w:rPr>
          <w:sz w:val="24"/>
          <w:szCs w:val="24"/>
        </w:rPr>
        <w:t xml:space="preserve">. </w:t>
      </w:r>
    </w:p>
    <w:p w:rsidR="00FD793A" w:rsidRDefault="00FD793A" w:rsidP="00F91A91">
      <w:pPr>
        <w:pStyle w:val="Odsekzoznamu"/>
        <w:ind w:left="0"/>
        <w:jc w:val="both"/>
        <w:rPr>
          <w:sz w:val="24"/>
          <w:szCs w:val="24"/>
        </w:rPr>
      </w:pPr>
    </w:p>
    <w:p w:rsidR="00F91A91" w:rsidRPr="00036D21" w:rsidRDefault="00F91A91" w:rsidP="00F91A91">
      <w:pPr>
        <w:pStyle w:val="Odsekzoznamu"/>
        <w:ind w:left="0"/>
        <w:jc w:val="both"/>
        <w:rPr>
          <w:b/>
          <w:sz w:val="24"/>
          <w:szCs w:val="24"/>
        </w:rPr>
      </w:pPr>
      <w:r w:rsidRPr="00036D21">
        <w:rPr>
          <w:b/>
          <w:sz w:val="24"/>
          <w:szCs w:val="24"/>
        </w:rPr>
        <w:t>Záver:</w:t>
      </w:r>
    </w:p>
    <w:p w:rsidR="004E1612" w:rsidRDefault="00FD793A" w:rsidP="006F1337">
      <w:pPr>
        <w:jc w:val="both"/>
        <w:rPr>
          <w:b/>
        </w:rPr>
      </w:pPr>
      <w:r>
        <w:rPr>
          <w:b/>
        </w:rPr>
        <w:t>Predseda vlády konštatoval, že vláda SR má záujem pokračovať v kvalitnom sociálnom dialógu</w:t>
      </w:r>
      <w:r w:rsidR="006F1337">
        <w:rPr>
          <w:b/>
        </w:rPr>
        <w:t>, očakáva, že sociálni partneri budú čo najbližšie pri realizácii PVV</w:t>
      </w:r>
      <w:r w:rsidR="00A44C1E">
        <w:rPr>
          <w:b/>
        </w:rPr>
        <w:t xml:space="preserve"> SR. O</w:t>
      </w:r>
      <w:r w:rsidR="006F1337">
        <w:rPr>
          <w:b/>
        </w:rPr>
        <w:t>cenil, že sociálni partneri boli aktívni</w:t>
      </w:r>
      <w:r w:rsidR="00A44C1E">
        <w:rPr>
          <w:b/>
        </w:rPr>
        <w:t xml:space="preserve"> už</w:t>
      </w:r>
      <w:r w:rsidR="006F1337">
        <w:rPr>
          <w:b/>
        </w:rPr>
        <w:t xml:space="preserve"> pri príprave PVV </w:t>
      </w:r>
      <w:r w:rsidR="00A44C1E">
        <w:rPr>
          <w:b/>
        </w:rPr>
        <w:t xml:space="preserve">SR </w:t>
      </w:r>
      <w:r w:rsidR="006F1337">
        <w:rPr>
          <w:b/>
        </w:rPr>
        <w:t xml:space="preserve">a vláda SR otvára dvere pre sociálnych partnerov pri príprave návrhov zákonov. Konštatoval, že sme stabilnou krajinou a chceme ísť spoločne do prípravy Predsedníctva EÚ. </w:t>
      </w:r>
    </w:p>
    <w:p w:rsidR="006D535B" w:rsidRDefault="006D535B" w:rsidP="0028368F">
      <w:pPr>
        <w:rPr>
          <w:b/>
        </w:rPr>
      </w:pPr>
    </w:p>
    <w:p w:rsidR="006F1337" w:rsidRPr="006F1337" w:rsidRDefault="006F1337" w:rsidP="00A44C1E">
      <w:pPr>
        <w:jc w:val="both"/>
      </w:pPr>
      <w:r>
        <w:t>Okamžite po schválení PVV</w:t>
      </w:r>
      <w:r w:rsidR="00A44C1E">
        <w:t xml:space="preserve"> SR</w:t>
      </w:r>
      <w:r>
        <w:t xml:space="preserve"> a vyslovení dôvery vláde budú spustené všetky procesy, vláda vymenuje zástupcov štátu </w:t>
      </w:r>
      <w:r w:rsidR="00A44C1E">
        <w:t xml:space="preserve">v </w:t>
      </w:r>
      <w:r>
        <w:t>HSR SR a začne sa štandardne rokovať.</w:t>
      </w:r>
    </w:p>
    <w:p w:rsidR="001979D7" w:rsidRPr="004E1612" w:rsidRDefault="001979D7" w:rsidP="00A44C1E">
      <w:pPr>
        <w:jc w:val="both"/>
      </w:pPr>
      <w:r w:rsidRPr="004E1612">
        <w:t xml:space="preserve">Predseda </w:t>
      </w:r>
      <w:r w:rsidR="006D535B">
        <w:t>vlády SR</w:t>
      </w:r>
      <w:r w:rsidRPr="004E1612">
        <w:t xml:space="preserve"> poďakoval prítomným za účasť</w:t>
      </w:r>
      <w:r w:rsidR="00C66ECD" w:rsidRPr="004E1612">
        <w:t xml:space="preserve"> </w:t>
      </w:r>
      <w:r w:rsidR="006F1337">
        <w:t>a ukončil neformálne rokovanie.</w:t>
      </w:r>
    </w:p>
    <w:p w:rsidR="009476A0" w:rsidRDefault="009476A0" w:rsidP="001B54DC">
      <w:pPr>
        <w:jc w:val="both"/>
      </w:pPr>
    </w:p>
    <w:p w:rsidR="001B54DC" w:rsidRDefault="001B54DC" w:rsidP="001B54DC">
      <w:pPr>
        <w:jc w:val="both"/>
      </w:pPr>
      <w:r>
        <w:t xml:space="preserve">Zapísala:  Andrea </w:t>
      </w:r>
      <w:proofErr w:type="spellStart"/>
      <w:r>
        <w:t>Strečková</w:t>
      </w:r>
      <w:proofErr w:type="spellEnd"/>
    </w:p>
    <w:p w:rsidR="001B54DC" w:rsidRDefault="001B54DC" w:rsidP="001B54DC">
      <w:pPr>
        <w:jc w:val="both"/>
      </w:pPr>
    </w:p>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sectPr w:rsidR="00FA4ED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75" w:rsidRDefault="00A96475" w:rsidP="00FD40FD">
      <w:r>
        <w:separator/>
      </w:r>
    </w:p>
  </w:endnote>
  <w:endnote w:type="continuationSeparator" w:id="0">
    <w:p w:rsidR="00A96475" w:rsidRDefault="00A96475" w:rsidP="00FD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2" w:rsidRDefault="007D065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1829"/>
      <w:docPartObj>
        <w:docPartGallery w:val="Page Numbers (Bottom of Page)"/>
        <w:docPartUnique/>
      </w:docPartObj>
    </w:sdtPr>
    <w:sdtEndPr/>
    <w:sdtContent>
      <w:p w:rsidR="007D0652" w:rsidRDefault="008C44BB">
        <w:pPr>
          <w:pStyle w:val="Pta"/>
          <w:jc w:val="center"/>
        </w:pPr>
        <w:r>
          <w:fldChar w:fldCharType="begin"/>
        </w:r>
        <w:r>
          <w:instrText xml:space="preserve"> PAGE   \* MERGEFORMAT </w:instrText>
        </w:r>
        <w:r>
          <w:fldChar w:fldCharType="separate"/>
        </w:r>
        <w:r w:rsidR="00932A58">
          <w:rPr>
            <w:noProof/>
          </w:rPr>
          <w:t>1</w:t>
        </w:r>
        <w:r>
          <w:rPr>
            <w:noProof/>
          </w:rPr>
          <w:fldChar w:fldCharType="end"/>
        </w:r>
      </w:p>
    </w:sdtContent>
  </w:sdt>
  <w:p w:rsidR="007D0652" w:rsidRDefault="007D065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2" w:rsidRDefault="007D065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75" w:rsidRDefault="00A96475" w:rsidP="00FD40FD">
      <w:r>
        <w:separator/>
      </w:r>
    </w:p>
  </w:footnote>
  <w:footnote w:type="continuationSeparator" w:id="0">
    <w:p w:rsidR="00A96475" w:rsidRDefault="00A96475" w:rsidP="00FD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2" w:rsidRDefault="007D065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2" w:rsidRDefault="007D065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52" w:rsidRDefault="007D065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35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69147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9352A7"/>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0BD51195"/>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8E47E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F240C7"/>
    <w:multiLevelType w:val="hybridMultilevel"/>
    <w:tmpl w:val="97263232"/>
    <w:lvl w:ilvl="0" w:tplc="D626268E">
      <w:start w:val="6"/>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FD744C"/>
    <w:multiLevelType w:val="hybridMultilevel"/>
    <w:tmpl w:val="66B82D60"/>
    <w:lvl w:ilvl="0" w:tplc="673CCB3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5E51709"/>
    <w:multiLevelType w:val="hybridMultilevel"/>
    <w:tmpl w:val="DAF0E354"/>
    <w:lvl w:ilvl="0" w:tplc="42E83B7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BA12E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0">
    <w:nsid w:val="1DA5786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E3682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4451F6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AF06F7"/>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36614B"/>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F645429"/>
    <w:multiLevelType w:val="hybridMultilevel"/>
    <w:tmpl w:val="77207A30"/>
    <w:lvl w:ilvl="0" w:tplc="6882B692">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30D64A3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2BA3456"/>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65353D4"/>
    <w:multiLevelType w:val="hybridMultilevel"/>
    <w:tmpl w:val="8B0E0E3C"/>
    <w:lvl w:ilvl="0" w:tplc="6DA4C09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7FE4A98"/>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D219DB"/>
    <w:multiLevelType w:val="hybridMultilevel"/>
    <w:tmpl w:val="66B82D60"/>
    <w:lvl w:ilvl="0" w:tplc="673CCB3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41010BD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3280F78"/>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3CB113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0F6B1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BA44C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9934058"/>
    <w:multiLevelType w:val="hybridMultilevel"/>
    <w:tmpl w:val="8D0A5CD4"/>
    <w:lvl w:ilvl="0" w:tplc="0096F702">
      <w:start w:val="1"/>
      <w:numFmt w:val="decimal"/>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4A125DA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CF375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F2336B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0E2282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512531A"/>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F875A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FE10415"/>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3EE7591"/>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51B1B66"/>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nsid w:val="666A426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9EA784C"/>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nsid w:val="6AB43CB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B7A769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C8B509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EB1E5B"/>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2D76E20"/>
    <w:multiLevelType w:val="hybridMultilevel"/>
    <w:tmpl w:val="885821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EA26AE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9"/>
  </w:num>
  <w:num w:numId="3">
    <w:abstractNumId w:val="3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0"/>
  </w:num>
  <w:num w:numId="7">
    <w:abstractNumId w:val="15"/>
  </w:num>
  <w:num w:numId="8">
    <w:abstractNumId w:val="20"/>
  </w:num>
  <w:num w:numId="9">
    <w:abstractNumId w:val="42"/>
  </w:num>
  <w:num w:numId="10">
    <w:abstractNumId w:val="3"/>
  </w:num>
  <w:num w:numId="11">
    <w:abstractNumId w:val="13"/>
  </w:num>
  <w:num w:numId="12">
    <w:abstractNumId w:val="37"/>
  </w:num>
  <w:num w:numId="13">
    <w:abstractNumId w:val="31"/>
  </w:num>
  <w:num w:numId="14">
    <w:abstractNumId w:val="28"/>
  </w:num>
  <w:num w:numId="15">
    <w:abstractNumId w:val="0"/>
  </w:num>
  <w:num w:numId="16">
    <w:abstractNumId w:val="11"/>
  </w:num>
  <w:num w:numId="17">
    <w:abstractNumId w:val="38"/>
  </w:num>
  <w:num w:numId="18">
    <w:abstractNumId w:val="24"/>
  </w:num>
  <w:num w:numId="19">
    <w:abstractNumId w:val="8"/>
  </w:num>
  <w:num w:numId="20">
    <w:abstractNumId w:val="16"/>
  </w:num>
  <w:num w:numId="21">
    <w:abstractNumId w:val="5"/>
  </w:num>
  <w:num w:numId="22">
    <w:abstractNumId w:val="19"/>
  </w:num>
  <w:num w:numId="23">
    <w:abstractNumId w:val="36"/>
  </w:num>
  <w:num w:numId="24">
    <w:abstractNumId w:val="26"/>
  </w:num>
  <w:num w:numId="25">
    <w:abstractNumId w:val="41"/>
  </w:num>
  <w:num w:numId="26">
    <w:abstractNumId w:val="10"/>
  </w:num>
  <w:num w:numId="27">
    <w:abstractNumId w:val="12"/>
  </w:num>
  <w:num w:numId="28">
    <w:abstractNumId w:val="39"/>
  </w:num>
  <w:num w:numId="29">
    <w:abstractNumId w:val="25"/>
  </w:num>
  <w:num w:numId="30">
    <w:abstractNumId w:val="22"/>
  </w:num>
  <w:num w:numId="31">
    <w:abstractNumId w:val="17"/>
  </w:num>
  <w:num w:numId="32">
    <w:abstractNumId w:val="29"/>
  </w:num>
  <w:num w:numId="33">
    <w:abstractNumId w:val="44"/>
  </w:num>
  <w:num w:numId="34">
    <w:abstractNumId w:val="23"/>
  </w:num>
  <w:num w:numId="35">
    <w:abstractNumId w:val="18"/>
  </w:num>
  <w:num w:numId="36">
    <w:abstractNumId w:val="35"/>
  </w:num>
  <w:num w:numId="37">
    <w:abstractNumId w:val="43"/>
  </w:num>
  <w:num w:numId="38">
    <w:abstractNumId w:val="32"/>
  </w:num>
  <w:num w:numId="39">
    <w:abstractNumId w:val="4"/>
  </w:num>
  <w:num w:numId="40">
    <w:abstractNumId w:val="30"/>
  </w:num>
  <w:num w:numId="41">
    <w:abstractNumId w:val="33"/>
  </w:num>
  <w:num w:numId="42">
    <w:abstractNumId w:val="21"/>
  </w:num>
  <w:num w:numId="43">
    <w:abstractNumId w:val="6"/>
  </w:num>
  <w:num w:numId="44">
    <w:abstractNumId w:val="27"/>
  </w:num>
  <w:num w:numId="4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54DC"/>
    <w:rsid w:val="0000042C"/>
    <w:rsid w:val="0000101B"/>
    <w:rsid w:val="000016C5"/>
    <w:rsid w:val="000049EE"/>
    <w:rsid w:val="000062C8"/>
    <w:rsid w:val="000075EF"/>
    <w:rsid w:val="00012BB7"/>
    <w:rsid w:val="0001353C"/>
    <w:rsid w:val="00020D84"/>
    <w:rsid w:val="00026D00"/>
    <w:rsid w:val="00033608"/>
    <w:rsid w:val="000347F6"/>
    <w:rsid w:val="00036D21"/>
    <w:rsid w:val="000372CA"/>
    <w:rsid w:val="000405DA"/>
    <w:rsid w:val="00040AAE"/>
    <w:rsid w:val="000456BE"/>
    <w:rsid w:val="00045AAB"/>
    <w:rsid w:val="000473EF"/>
    <w:rsid w:val="00054287"/>
    <w:rsid w:val="000543DD"/>
    <w:rsid w:val="00070F6F"/>
    <w:rsid w:val="00081932"/>
    <w:rsid w:val="00081C64"/>
    <w:rsid w:val="000825AB"/>
    <w:rsid w:val="0008462A"/>
    <w:rsid w:val="00091B3D"/>
    <w:rsid w:val="00092376"/>
    <w:rsid w:val="00095C50"/>
    <w:rsid w:val="000979F1"/>
    <w:rsid w:val="000A04C7"/>
    <w:rsid w:val="000A119D"/>
    <w:rsid w:val="000A452E"/>
    <w:rsid w:val="000A64D5"/>
    <w:rsid w:val="000B55B5"/>
    <w:rsid w:val="000B7641"/>
    <w:rsid w:val="000B7642"/>
    <w:rsid w:val="000C60C7"/>
    <w:rsid w:val="000D2828"/>
    <w:rsid w:val="000D2877"/>
    <w:rsid w:val="000E4BAC"/>
    <w:rsid w:val="000E4FFB"/>
    <w:rsid w:val="000E755D"/>
    <w:rsid w:val="000F53C2"/>
    <w:rsid w:val="000F5C54"/>
    <w:rsid w:val="000F66C6"/>
    <w:rsid w:val="000F6D06"/>
    <w:rsid w:val="000F6D0D"/>
    <w:rsid w:val="00101334"/>
    <w:rsid w:val="0010499C"/>
    <w:rsid w:val="0010734D"/>
    <w:rsid w:val="001123C5"/>
    <w:rsid w:val="00114BDB"/>
    <w:rsid w:val="00115F20"/>
    <w:rsid w:val="001168E7"/>
    <w:rsid w:val="00116CCE"/>
    <w:rsid w:val="00117FE5"/>
    <w:rsid w:val="001201C2"/>
    <w:rsid w:val="001211AE"/>
    <w:rsid w:val="00127070"/>
    <w:rsid w:val="0013034C"/>
    <w:rsid w:val="001348C8"/>
    <w:rsid w:val="001356CB"/>
    <w:rsid w:val="0014026D"/>
    <w:rsid w:val="00142DC3"/>
    <w:rsid w:val="00144EBE"/>
    <w:rsid w:val="00146A10"/>
    <w:rsid w:val="00152E1B"/>
    <w:rsid w:val="00154D20"/>
    <w:rsid w:val="00155B43"/>
    <w:rsid w:val="00157325"/>
    <w:rsid w:val="0016270B"/>
    <w:rsid w:val="00165160"/>
    <w:rsid w:val="00166FD0"/>
    <w:rsid w:val="001673AB"/>
    <w:rsid w:val="0016751D"/>
    <w:rsid w:val="001700C1"/>
    <w:rsid w:val="0017289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4DC"/>
    <w:rsid w:val="001B7B62"/>
    <w:rsid w:val="001C11F6"/>
    <w:rsid w:val="001C16DC"/>
    <w:rsid w:val="001C2EA4"/>
    <w:rsid w:val="001C3A53"/>
    <w:rsid w:val="001C5C8D"/>
    <w:rsid w:val="001D011C"/>
    <w:rsid w:val="001D1713"/>
    <w:rsid w:val="001D3EC1"/>
    <w:rsid w:val="001D5BEC"/>
    <w:rsid w:val="001D6BDB"/>
    <w:rsid w:val="001D71BC"/>
    <w:rsid w:val="001D7C39"/>
    <w:rsid w:val="001E272B"/>
    <w:rsid w:val="001E42C7"/>
    <w:rsid w:val="001E50BA"/>
    <w:rsid w:val="001E51F5"/>
    <w:rsid w:val="001E6444"/>
    <w:rsid w:val="001F1AAE"/>
    <w:rsid w:val="001F4DCF"/>
    <w:rsid w:val="001F5922"/>
    <w:rsid w:val="001F61CE"/>
    <w:rsid w:val="001F7CA2"/>
    <w:rsid w:val="00200BB3"/>
    <w:rsid w:val="00201171"/>
    <w:rsid w:val="00202625"/>
    <w:rsid w:val="00207926"/>
    <w:rsid w:val="0021266C"/>
    <w:rsid w:val="00212FB9"/>
    <w:rsid w:val="00214902"/>
    <w:rsid w:val="00214FA2"/>
    <w:rsid w:val="002163C7"/>
    <w:rsid w:val="00220BA0"/>
    <w:rsid w:val="00221662"/>
    <w:rsid w:val="00223979"/>
    <w:rsid w:val="00223CF0"/>
    <w:rsid w:val="002269A2"/>
    <w:rsid w:val="00227103"/>
    <w:rsid w:val="002358C6"/>
    <w:rsid w:val="00236C18"/>
    <w:rsid w:val="002370EA"/>
    <w:rsid w:val="0023789B"/>
    <w:rsid w:val="00237B40"/>
    <w:rsid w:val="0024001F"/>
    <w:rsid w:val="002401C1"/>
    <w:rsid w:val="00243598"/>
    <w:rsid w:val="00243FAC"/>
    <w:rsid w:val="0024653A"/>
    <w:rsid w:val="00257C38"/>
    <w:rsid w:val="0026594E"/>
    <w:rsid w:val="00267929"/>
    <w:rsid w:val="0027282A"/>
    <w:rsid w:val="002761D0"/>
    <w:rsid w:val="00276980"/>
    <w:rsid w:val="0028116D"/>
    <w:rsid w:val="0028368F"/>
    <w:rsid w:val="0028477E"/>
    <w:rsid w:val="00287284"/>
    <w:rsid w:val="00287AF2"/>
    <w:rsid w:val="0029197B"/>
    <w:rsid w:val="0029489B"/>
    <w:rsid w:val="00296613"/>
    <w:rsid w:val="002A0655"/>
    <w:rsid w:val="002A0BD6"/>
    <w:rsid w:val="002A1657"/>
    <w:rsid w:val="002B0F93"/>
    <w:rsid w:val="002B3B9E"/>
    <w:rsid w:val="002B4C0D"/>
    <w:rsid w:val="002B4D97"/>
    <w:rsid w:val="002B5FCB"/>
    <w:rsid w:val="002C1372"/>
    <w:rsid w:val="002C225F"/>
    <w:rsid w:val="002C3B7E"/>
    <w:rsid w:val="002C5DF5"/>
    <w:rsid w:val="002C6D01"/>
    <w:rsid w:val="002D222C"/>
    <w:rsid w:val="002D3640"/>
    <w:rsid w:val="002D46DB"/>
    <w:rsid w:val="002D4A99"/>
    <w:rsid w:val="002E0876"/>
    <w:rsid w:val="002F386F"/>
    <w:rsid w:val="002F54CD"/>
    <w:rsid w:val="002F63E0"/>
    <w:rsid w:val="0030473F"/>
    <w:rsid w:val="0030667F"/>
    <w:rsid w:val="00307655"/>
    <w:rsid w:val="00307928"/>
    <w:rsid w:val="00310940"/>
    <w:rsid w:val="00313812"/>
    <w:rsid w:val="003155C4"/>
    <w:rsid w:val="00315915"/>
    <w:rsid w:val="00315E72"/>
    <w:rsid w:val="003170B0"/>
    <w:rsid w:val="00324CEB"/>
    <w:rsid w:val="0033090D"/>
    <w:rsid w:val="00331823"/>
    <w:rsid w:val="00333663"/>
    <w:rsid w:val="003341B3"/>
    <w:rsid w:val="00344F84"/>
    <w:rsid w:val="003451A7"/>
    <w:rsid w:val="0035059E"/>
    <w:rsid w:val="00351A11"/>
    <w:rsid w:val="003525D5"/>
    <w:rsid w:val="0035266C"/>
    <w:rsid w:val="0035418F"/>
    <w:rsid w:val="003555DE"/>
    <w:rsid w:val="00357CE2"/>
    <w:rsid w:val="00360702"/>
    <w:rsid w:val="00363368"/>
    <w:rsid w:val="0036435B"/>
    <w:rsid w:val="00365DE7"/>
    <w:rsid w:val="00366DFC"/>
    <w:rsid w:val="0037273B"/>
    <w:rsid w:val="00375B70"/>
    <w:rsid w:val="00376BB3"/>
    <w:rsid w:val="00384F11"/>
    <w:rsid w:val="00387875"/>
    <w:rsid w:val="003933C5"/>
    <w:rsid w:val="00395291"/>
    <w:rsid w:val="0039561C"/>
    <w:rsid w:val="00396489"/>
    <w:rsid w:val="003966C0"/>
    <w:rsid w:val="00397326"/>
    <w:rsid w:val="003A24F9"/>
    <w:rsid w:val="003A269A"/>
    <w:rsid w:val="003A30A6"/>
    <w:rsid w:val="003A454B"/>
    <w:rsid w:val="003A6E4D"/>
    <w:rsid w:val="003B0DC9"/>
    <w:rsid w:val="003B2733"/>
    <w:rsid w:val="003B49B7"/>
    <w:rsid w:val="003B6AFC"/>
    <w:rsid w:val="003C10C4"/>
    <w:rsid w:val="003C1D57"/>
    <w:rsid w:val="003C3061"/>
    <w:rsid w:val="003C6DBD"/>
    <w:rsid w:val="003D00B4"/>
    <w:rsid w:val="003D0522"/>
    <w:rsid w:val="003D1740"/>
    <w:rsid w:val="003D2ACE"/>
    <w:rsid w:val="003D2B42"/>
    <w:rsid w:val="003E0999"/>
    <w:rsid w:val="003E2A09"/>
    <w:rsid w:val="003E4626"/>
    <w:rsid w:val="003F0F4D"/>
    <w:rsid w:val="003F2704"/>
    <w:rsid w:val="003F52B4"/>
    <w:rsid w:val="003F5876"/>
    <w:rsid w:val="004004CD"/>
    <w:rsid w:val="00402AB7"/>
    <w:rsid w:val="00406EF4"/>
    <w:rsid w:val="00407E35"/>
    <w:rsid w:val="004112DC"/>
    <w:rsid w:val="00413615"/>
    <w:rsid w:val="0042213D"/>
    <w:rsid w:val="004224AA"/>
    <w:rsid w:val="00425B6D"/>
    <w:rsid w:val="00425DBE"/>
    <w:rsid w:val="00426710"/>
    <w:rsid w:val="004308CD"/>
    <w:rsid w:val="004369DA"/>
    <w:rsid w:val="00443B4D"/>
    <w:rsid w:val="004460B5"/>
    <w:rsid w:val="004467B9"/>
    <w:rsid w:val="00453B25"/>
    <w:rsid w:val="00454C3E"/>
    <w:rsid w:val="00454E8C"/>
    <w:rsid w:val="00462F60"/>
    <w:rsid w:val="004672BF"/>
    <w:rsid w:val="00467928"/>
    <w:rsid w:val="004734C5"/>
    <w:rsid w:val="00473762"/>
    <w:rsid w:val="00474296"/>
    <w:rsid w:val="00474ABA"/>
    <w:rsid w:val="004753F3"/>
    <w:rsid w:val="00475D99"/>
    <w:rsid w:val="00480828"/>
    <w:rsid w:val="00482790"/>
    <w:rsid w:val="0048345A"/>
    <w:rsid w:val="004872ED"/>
    <w:rsid w:val="00487595"/>
    <w:rsid w:val="004901C8"/>
    <w:rsid w:val="00490F5D"/>
    <w:rsid w:val="00491652"/>
    <w:rsid w:val="00492B83"/>
    <w:rsid w:val="00492CA2"/>
    <w:rsid w:val="004934B4"/>
    <w:rsid w:val="004943AF"/>
    <w:rsid w:val="00496ED6"/>
    <w:rsid w:val="0049714D"/>
    <w:rsid w:val="004A1145"/>
    <w:rsid w:val="004A272F"/>
    <w:rsid w:val="004A547C"/>
    <w:rsid w:val="004B2676"/>
    <w:rsid w:val="004B33CC"/>
    <w:rsid w:val="004B7A80"/>
    <w:rsid w:val="004C0B13"/>
    <w:rsid w:val="004C109B"/>
    <w:rsid w:val="004C184F"/>
    <w:rsid w:val="004C2131"/>
    <w:rsid w:val="004C570F"/>
    <w:rsid w:val="004C58C3"/>
    <w:rsid w:val="004D1071"/>
    <w:rsid w:val="004D1332"/>
    <w:rsid w:val="004D38B0"/>
    <w:rsid w:val="004D51FA"/>
    <w:rsid w:val="004E1612"/>
    <w:rsid w:val="004E1E85"/>
    <w:rsid w:val="004E5172"/>
    <w:rsid w:val="004E5459"/>
    <w:rsid w:val="004E6F49"/>
    <w:rsid w:val="004F3913"/>
    <w:rsid w:val="004F50BA"/>
    <w:rsid w:val="004F556F"/>
    <w:rsid w:val="00503979"/>
    <w:rsid w:val="00504853"/>
    <w:rsid w:val="005072C3"/>
    <w:rsid w:val="00514637"/>
    <w:rsid w:val="00517537"/>
    <w:rsid w:val="00517E01"/>
    <w:rsid w:val="005250CE"/>
    <w:rsid w:val="005261A3"/>
    <w:rsid w:val="00531764"/>
    <w:rsid w:val="00533294"/>
    <w:rsid w:val="005424A5"/>
    <w:rsid w:val="00543CF6"/>
    <w:rsid w:val="00546712"/>
    <w:rsid w:val="00547624"/>
    <w:rsid w:val="0055085E"/>
    <w:rsid w:val="005511FC"/>
    <w:rsid w:val="0055361B"/>
    <w:rsid w:val="00553AB2"/>
    <w:rsid w:val="00557B0C"/>
    <w:rsid w:val="00561F93"/>
    <w:rsid w:val="00565B21"/>
    <w:rsid w:val="00571853"/>
    <w:rsid w:val="00577282"/>
    <w:rsid w:val="00580F58"/>
    <w:rsid w:val="00586DC7"/>
    <w:rsid w:val="00591388"/>
    <w:rsid w:val="005928A9"/>
    <w:rsid w:val="005956A4"/>
    <w:rsid w:val="00595995"/>
    <w:rsid w:val="005A5682"/>
    <w:rsid w:val="005A5C9D"/>
    <w:rsid w:val="005A6B00"/>
    <w:rsid w:val="005B2676"/>
    <w:rsid w:val="005B3F24"/>
    <w:rsid w:val="005B43C2"/>
    <w:rsid w:val="005B70F2"/>
    <w:rsid w:val="005B75E4"/>
    <w:rsid w:val="005C23F4"/>
    <w:rsid w:val="005C28A1"/>
    <w:rsid w:val="005C5837"/>
    <w:rsid w:val="005D1B82"/>
    <w:rsid w:val="005D2816"/>
    <w:rsid w:val="005D4CBB"/>
    <w:rsid w:val="005D6A4B"/>
    <w:rsid w:val="005D7BD1"/>
    <w:rsid w:val="005E071B"/>
    <w:rsid w:val="005E1266"/>
    <w:rsid w:val="005E2B0B"/>
    <w:rsid w:val="005E2BAA"/>
    <w:rsid w:val="005E4FFE"/>
    <w:rsid w:val="005E5093"/>
    <w:rsid w:val="005E7E2C"/>
    <w:rsid w:val="005F1750"/>
    <w:rsid w:val="005F198D"/>
    <w:rsid w:val="005F2862"/>
    <w:rsid w:val="005F35AB"/>
    <w:rsid w:val="005F4BF0"/>
    <w:rsid w:val="005F6E71"/>
    <w:rsid w:val="005F7C1C"/>
    <w:rsid w:val="006019C8"/>
    <w:rsid w:val="00601AB5"/>
    <w:rsid w:val="00604C6F"/>
    <w:rsid w:val="00604CAB"/>
    <w:rsid w:val="00605810"/>
    <w:rsid w:val="00605C76"/>
    <w:rsid w:val="006066F5"/>
    <w:rsid w:val="00617B74"/>
    <w:rsid w:val="00620BFE"/>
    <w:rsid w:val="00621FA3"/>
    <w:rsid w:val="00626328"/>
    <w:rsid w:val="006278BA"/>
    <w:rsid w:val="00634694"/>
    <w:rsid w:val="00634E7B"/>
    <w:rsid w:val="00637CD5"/>
    <w:rsid w:val="006424BA"/>
    <w:rsid w:val="00647202"/>
    <w:rsid w:val="006506F6"/>
    <w:rsid w:val="00652811"/>
    <w:rsid w:val="006604A0"/>
    <w:rsid w:val="006604AA"/>
    <w:rsid w:val="00661818"/>
    <w:rsid w:val="00661D83"/>
    <w:rsid w:val="00662094"/>
    <w:rsid w:val="00666246"/>
    <w:rsid w:val="006711C3"/>
    <w:rsid w:val="00674346"/>
    <w:rsid w:val="00674866"/>
    <w:rsid w:val="0067669F"/>
    <w:rsid w:val="00692333"/>
    <w:rsid w:val="006948A7"/>
    <w:rsid w:val="00694AB8"/>
    <w:rsid w:val="00694B6B"/>
    <w:rsid w:val="0069669E"/>
    <w:rsid w:val="0069688D"/>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D535B"/>
    <w:rsid w:val="006E0502"/>
    <w:rsid w:val="006E103D"/>
    <w:rsid w:val="006E2B38"/>
    <w:rsid w:val="006E5EE6"/>
    <w:rsid w:val="006F1337"/>
    <w:rsid w:val="006F604F"/>
    <w:rsid w:val="007020FF"/>
    <w:rsid w:val="007026D4"/>
    <w:rsid w:val="0070612C"/>
    <w:rsid w:val="007070D3"/>
    <w:rsid w:val="007118B7"/>
    <w:rsid w:val="0071224E"/>
    <w:rsid w:val="007173F2"/>
    <w:rsid w:val="007257C9"/>
    <w:rsid w:val="00727700"/>
    <w:rsid w:val="00730C9A"/>
    <w:rsid w:val="007318BC"/>
    <w:rsid w:val="0073483B"/>
    <w:rsid w:val="007417D9"/>
    <w:rsid w:val="00744853"/>
    <w:rsid w:val="0075136B"/>
    <w:rsid w:val="0075208C"/>
    <w:rsid w:val="00753A29"/>
    <w:rsid w:val="00754D02"/>
    <w:rsid w:val="00763048"/>
    <w:rsid w:val="00763921"/>
    <w:rsid w:val="00765EDF"/>
    <w:rsid w:val="00772862"/>
    <w:rsid w:val="00773CEB"/>
    <w:rsid w:val="0077471E"/>
    <w:rsid w:val="007801CB"/>
    <w:rsid w:val="007903D9"/>
    <w:rsid w:val="007939E8"/>
    <w:rsid w:val="007A0BE1"/>
    <w:rsid w:val="007A23F7"/>
    <w:rsid w:val="007A7DF3"/>
    <w:rsid w:val="007B0162"/>
    <w:rsid w:val="007B0B33"/>
    <w:rsid w:val="007B2C15"/>
    <w:rsid w:val="007C20E9"/>
    <w:rsid w:val="007C3F3A"/>
    <w:rsid w:val="007C7345"/>
    <w:rsid w:val="007C7E62"/>
    <w:rsid w:val="007D0652"/>
    <w:rsid w:val="007D0E71"/>
    <w:rsid w:val="007D1A80"/>
    <w:rsid w:val="007D48D3"/>
    <w:rsid w:val="007D5592"/>
    <w:rsid w:val="007D5D49"/>
    <w:rsid w:val="007E5E86"/>
    <w:rsid w:val="007F0088"/>
    <w:rsid w:val="007F0A24"/>
    <w:rsid w:val="007F503B"/>
    <w:rsid w:val="007F776E"/>
    <w:rsid w:val="008007D8"/>
    <w:rsid w:val="00801716"/>
    <w:rsid w:val="00804C94"/>
    <w:rsid w:val="00804EFF"/>
    <w:rsid w:val="00811900"/>
    <w:rsid w:val="008202F9"/>
    <w:rsid w:val="00820B88"/>
    <w:rsid w:val="008232B7"/>
    <w:rsid w:val="008258FC"/>
    <w:rsid w:val="00830255"/>
    <w:rsid w:val="00830FAC"/>
    <w:rsid w:val="00834963"/>
    <w:rsid w:val="008401B6"/>
    <w:rsid w:val="00841A5B"/>
    <w:rsid w:val="00844289"/>
    <w:rsid w:val="00845FBD"/>
    <w:rsid w:val="00852C68"/>
    <w:rsid w:val="0085513C"/>
    <w:rsid w:val="00855C07"/>
    <w:rsid w:val="00855F73"/>
    <w:rsid w:val="008605EA"/>
    <w:rsid w:val="00862A3E"/>
    <w:rsid w:val="0086394D"/>
    <w:rsid w:val="00866F3A"/>
    <w:rsid w:val="00870609"/>
    <w:rsid w:val="008728F5"/>
    <w:rsid w:val="00873386"/>
    <w:rsid w:val="00873B1A"/>
    <w:rsid w:val="008757A6"/>
    <w:rsid w:val="00877F84"/>
    <w:rsid w:val="0088037D"/>
    <w:rsid w:val="00882C79"/>
    <w:rsid w:val="00882D30"/>
    <w:rsid w:val="00884FC2"/>
    <w:rsid w:val="00894C02"/>
    <w:rsid w:val="00895C15"/>
    <w:rsid w:val="00897C15"/>
    <w:rsid w:val="008A0BDE"/>
    <w:rsid w:val="008A4F60"/>
    <w:rsid w:val="008A75DE"/>
    <w:rsid w:val="008A7CFF"/>
    <w:rsid w:val="008B12A1"/>
    <w:rsid w:val="008B15AA"/>
    <w:rsid w:val="008B7437"/>
    <w:rsid w:val="008C44BB"/>
    <w:rsid w:val="008D104E"/>
    <w:rsid w:val="008D206C"/>
    <w:rsid w:val="008D3F38"/>
    <w:rsid w:val="008D45FC"/>
    <w:rsid w:val="008D4FA7"/>
    <w:rsid w:val="008D6DA4"/>
    <w:rsid w:val="008D7D46"/>
    <w:rsid w:val="008E1BAF"/>
    <w:rsid w:val="008E1D5A"/>
    <w:rsid w:val="008E2833"/>
    <w:rsid w:val="008E70A6"/>
    <w:rsid w:val="008F2FE4"/>
    <w:rsid w:val="008F3A6C"/>
    <w:rsid w:val="008F676D"/>
    <w:rsid w:val="008F6C2B"/>
    <w:rsid w:val="008F6E0F"/>
    <w:rsid w:val="00906059"/>
    <w:rsid w:val="0090622B"/>
    <w:rsid w:val="00915B31"/>
    <w:rsid w:val="00915E9C"/>
    <w:rsid w:val="00922CB9"/>
    <w:rsid w:val="00923C3E"/>
    <w:rsid w:val="00923DC7"/>
    <w:rsid w:val="0092590C"/>
    <w:rsid w:val="00925D10"/>
    <w:rsid w:val="00930FC4"/>
    <w:rsid w:val="009318D4"/>
    <w:rsid w:val="00932A58"/>
    <w:rsid w:val="00937A7D"/>
    <w:rsid w:val="009476A0"/>
    <w:rsid w:val="00950FEA"/>
    <w:rsid w:val="009522D6"/>
    <w:rsid w:val="00957245"/>
    <w:rsid w:val="0095765C"/>
    <w:rsid w:val="00960693"/>
    <w:rsid w:val="0096074A"/>
    <w:rsid w:val="00960DD4"/>
    <w:rsid w:val="0096249E"/>
    <w:rsid w:val="00965F44"/>
    <w:rsid w:val="0096625F"/>
    <w:rsid w:val="00971A44"/>
    <w:rsid w:val="00971BBA"/>
    <w:rsid w:val="00972FA1"/>
    <w:rsid w:val="00977D2D"/>
    <w:rsid w:val="00987819"/>
    <w:rsid w:val="00991FAE"/>
    <w:rsid w:val="009930B7"/>
    <w:rsid w:val="009A54C6"/>
    <w:rsid w:val="009A6B03"/>
    <w:rsid w:val="009B3E21"/>
    <w:rsid w:val="009B7CC3"/>
    <w:rsid w:val="009C15EB"/>
    <w:rsid w:val="009C3314"/>
    <w:rsid w:val="009D5635"/>
    <w:rsid w:val="009D5CD1"/>
    <w:rsid w:val="009E2A54"/>
    <w:rsid w:val="009E5BDC"/>
    <w:rsid w:val="009E6689"/>
    <w:rsid w:val="009F47D8"/>
    <w:rsid w:val="009F4A8F"/>
    <w:rsid w:val="009F7339"/>
    <w:rsid w:val="009F764D"/>
    <w:rsid w:val="009F7E93"/>
    <w:rsid w:val="00A00305"/>
    <w:rsid w:val="00A02C44"/>
    <w:rsid w:val="00A043BB"/>
    <w:rsid w:val="00A04E57"/>
    <w:rsid w:val="00A051E4"/>
    <w:rsid w:val="00A052F9"/>
    <w:rsid w:val="00A1155E"/>
    <w:rsid w:val="00A118CA"/>
    <w:rsid w:val="00A12A6E"/>
    <w:rsid w:val="00A1357E"/>
    <w:rsid w:val="00A17DF7"/>
    <w:rsid w:val="00A20498"/>
    <w:rsid w:val="00A20D8E"/>
    <w:rsid w:val="00A243D6"/>
    <w:rsid w:val="00A24CF2"/>
    <w:rsid w:val="00A272E4"/>
    <w:rsid w:val="00A27A4A"/>
    <w:rsid w:val="00A43FF5"/>
    <w:rsid w:val="00A44382"/>
    <w:rsid w:val="00A44C1E"/>
    <w:rsid w:val="00A508FC"/>
    <w:rsid w:val="00A516C4"/>
    <w:rsid w:val="00A5400F"/>
    <w:rsid w:val="00A550F3"/>
    <w:rsid w:val="00A63BFF"/>
    <w:rsid w:val="00A63CE8"/>
    <w:rsid w:val="00A64B93"/>
    <w:rsid w:val="00A65C91"/>
    <w:rsid w:val="00A679CB"/>
    <w:rsid w:val="00A72605"/>
    <w:rsid w:val="00A73498"/>
    <w:rsid w:val="00A73914"/>
    <w:rsid w:val="00A7394D"/>
    <w:rsid w:val="00A74ACD"/>
    <w:rsid w:val="00A75812"/>
    <w:rsid w:val="00A77AA4"/>
    <w:rsid w:val="00A840D2"/>
    <w:rsid w:val="00A849B3"/>
    <w:rsid w:val="00A87B8F"/>
    <w:rsid w:val="00A908BF"/>
    <w:rsid w:val="00A90EC6"/>
    <w:rsid w:val="00A9254F"/>
    <w:rsid w:val="00A95D2A"/>
    <w:rsid w:val="00A962CD"/>
    <w:rsid w:val="00A96475"/>
    <w:rsid w:val="00AA01E4"/>
    <w:rsid w:val="00AA0B22"/>
    <w:rsid w:val="00AA166A"/>
    <w:rsid w:val="00AA324F"/>
    <w:rsid w:val="00AA4F88"/>
    <w:rsid w:val="00AB1E04"/>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690B"/>
    <w:rsid w:val="00B06EF9"/>
    <w:rsid w:val="00B0767A"/>
    <w:rsid w:val="00B077B2"/>
    <w:rsid w:val="00B10DD5"/>
    <w:rsid w:val="00B15D39"/>
    <w:rsid w:val="00B17AD3"/>
    <w:rsid w:val="00B20033"/>
    <w:rsid w:val="00B22C74"/>
    <w:rsid w:val="00B253BC"/>
    <w:rsid w:val="00B31951"/>
    <w:rsid w:val="00B4115D"/>
    <w:rsid w:val="00B47062"/>
    <w:rsid w:val="00B519B3"/>
    <w:rsid w:val="00B5578F"/>
    <w:rsid w:val="00B57959"/>
    <w:rsid w:val="00B61A0B"/>
    <w:rsid w:val="00B64336"/>
    <w:rsid w:val="00B7095E"/>
    <w:rsid w:val="00B73752"/>
    <w:rsid w:val="00B77C08"/>
    <w:rsid w:val="00B811D3"/>
    <w:rsid w:val="00B8136D"/>
    <w:rsid w:val="00B87954"/>
    <w:rsid w:val="00B90EFC"/>
    <w:rsid w:val="00B92152"/>
    <w:rsid w:val="00B92C50"/>
    <w:rsid w:val="00B9350A"/>
    <w:rsid w:val="00B94372"/>
    <w:rsid w:val="00B95912"/>
    <w:rsid w:val="00B96991"/>
    <w:rsid w:val="00BA07E5"/>
    <w:rsid w:val="00BA130C"/>
    <w:rsid w:val="00BA2B7E"/>
    <w:rsid w:val="00BA5DEE"/>
    <w:rsid w:val="00BA6904"/>
    <w:rsid w:val="00BA694D"/>
    <w:rsid w:val="00BB33DB"/>
    <w:rsid w:val="00BB7DE0"/>
    <w:rsid w:val="00BC1352"/>
    <w:rsid w:val="00BC7215"/>
    <w:rsid w:val="00BC75BC"/>
    <w:rsid w:val="00BC77CA"/>
    <w:rsid w:val="00BD03C8"/>
    <w:rsid w:val="00BD483A"/>
    <w:rsid w:val="00BD5EAE"/>
    <w:rsid w:val="00BD61A9"/>
    <w:rsid w:val="00BE0C85"/>
    <w:rsid w:val="00BE0D11"/>
    <w:rsid w:val="00BE2B83"/>
    <w:rsid w:val="00BE6E8D"/>
    <w:rsid w:val="00BF10B7"/>
    <w:rsid w:val="00BF74AB"/>
    <w:rsid w:val="00C02543"/>
    <w:rsid w:val="00C05796"/>
    <w:rsid w:val="00C13615"/>
    <w:rsid w:val="00C13656"/>
    <w:rsid w:val="00C148D2"/>
    <w:rsid w:val="00C1514D"/>
    <w:rsid w:val="00C16180"/>
    <w:rsid w:val="00C2192E"/>
    <w:rsid w:val="00C23EA0"/>
    <w:rsid w:val="00C24C29"/>
    <w:rsid w:val="00C25347"/>
    <w:rsid w:val="00C27537"/>
    <w:rsid w:val="00C309BD"/>
    <w:rsid w:val="00C31824"/>
    <w:rsid w:val="00C331EB"/>
    <w:rsid w:val="00C344F3"/>
    <w:rsid w:val="00C35D9D"/>
    <w:rsid w:val="00C404C9"/>
    <w:rsid w:val="00C41154"/>
    <w:rsid w:val="00C41469"/>
    <w:rsid w:val="00C4341A"/>
    <w:rsid w:val="00C44635"/>
    <w:rsid w:val="00C46A73"/>
    <w:rsid w:val="00C4744A"/>
    <w:rsid w:val="00C50A66"/>
    <w:rsid w:val="00C55D19"/>
    <w:rsid w:val="00C56E9B"/>
    <w:rsid w:val="00C66ECD"/>
    <w:rsid w:val="00C67721"/>
    <w:rsid w:val="00C70894"/>
    <w:rsid w:val="00C70BEE"/>
    <w:rsid w:val="00C747AA"/>
    <w:rsid w:val="00C75896"/>
    <w:rsid w:val="00C766A2"/>
    <w:rsid w:val="00C80F0E"/>
    <w:rsid w:val="00C84120"/>
    <w:rsid w:val="00C84508"/>
    <w:rsid w:val="00C8602C"/>
    <w:rsid w:val="00C900D2"/>
    <w:rsid w:val="00C918A1"/>
    <w:rsid w:val="00C96E03"/>
    <w:rsid w:val="00CA1484"/>
    <w:rsid w:val="00CA5E6A"/>
    <w:rsid w:val="00CB0634"/>
    <w:rsid w:val="00CB0C7A"/>
    <w:rsid w:val="00CB1AE7"/>
    <w:rsid w:val="00CB2219"/>
    <w:rsid w:val="00CB2D28"/>
    <w:rsid w:val="00CB3A87"/>
    <w:rsid w:val="00CB771C"/>
    <w:rsid w:val="00CC277B"/>
    <w:rsid w:val="00CC3637"/>
    <w:rsid w:val="00CC3F5F"/>
    <w:rsid w:val="00CC5BCF"/>
    <w:rsid w:val="00CC618C"/>
    <w:rsid w:val="00CC7CF9"/>
    <w:rsid w:val="00CD0E36"/>
    <w:rsid w:val="00CD26F5"/>
    <w:rsid w:val="00CD596D"/>
    <w:rsid w:val="00CE4F50"/>
    <w:rsid w:val="00CE7816"/>
    <w:rsid w:val="00CF0049"/>
    <w:rsid w:val="00CF05B3"/>
    <w:rsid w:val="00CF1F71"/>
    <w:rsid w:val="00CF3338"/>
    <w:rsid w:val="00CF4B05"/>
    <w:rsid w:val="00CF56B0"/>
    <w:rsid w:val="00CF7D83"/>
    <w:rsid w:val="00D01B93"/>
    <w:rsid w:val="00D0350E"/>
    <w:rsid w:val="00D05A2B"/>
    <w:rsid w:val="00D1561D"/>
    <w:rsid w:val="00D15888"/>
    <w:rsid w:val="00D16260"/>
    <w:rsid w:val="00D20148"/>
    <w:rsid w:val="00D27F4F"/>
    <w:rsid w:val="00D323B4"/>
    <w:rsid w:val="00D3371D"/>
    <w:rsid w:val="00D34C5C"/>
    <w:rsid w:val="00D36606"/>
    <w:rsid w:val="00D37583"/>
    <w:rsid w:val="00D404B2"/>
    <w:rsid w:val="00D46F8D"/>
    <w:rsid w:val="00D56EB3"/>
    <w:rsid w:val="00D6130B"/>
    <w:rsid w:val="00D6595A"/>
    <w:rsid w:val="00D707D7"/>
    <w:rsid w:val="00D71EBC"/>
    <w:rsid w:val="00D7345A"/>
    <w:rsid w:val="00D735C4"/>
    <w:rsid w:val="00D76884"/>
    <w:rsid w:val="00D77F31"/>
    <w:rsid w:val="00D805E4"/>
    <w:rsid w:val="00D8449E"/>
    <w:rsid w:val="00D8489B"/>
    <w:rsid w:val="00D91700"/>
    <w:rsid w:val="00D92F02"/>
    <w:rsid w:val="00D93682"/>
    <w:rsid w:val="00DA1F71"/>
    <w:rsid w:val="00DA4A32"/>
    <w:rsid w:val="00DB5D43"/>
    <w:rsid w:val="00DB739D"/>
    <w:rsid w:val="00DC1DB3"/>
    <w:rsid w:val="00DC3271"/>
    <w:rsid w:val="00DC448F"/>
    <w:rsid w:val="00DC465B"/>
    <w:rsid w:val="00DC46FD"/>
    <w:rsid w:val="00DD0B4D"/>
    <w:rsid w:val="00DD0CD3"/>
    <w:rsid w:val="00DE0F82"/>
    <w:rsid w:val="00DE37A2"/>
    <w:rsid w:val="00DE53D5"/>
    <w:rsid w:val="00DF0234"/>
    <w:rsid w:val="00E00061"/>
    <w:rsid w:val="00E01466"/>
    <w:rsid w:val="00E02FD4"/>
    <w:rsid w:val="00E04D95"/>
    <w:rsid w:val="00E1013F"/>
    <w:rsid w:val="00E13CA8"/>
    <w:rsid w:val="00E14201"/>
    <w:rsid w:val="00E14F80"/>
    <w:rsid w:val="00E15574"/>
    <w:rsid w:val="00E201E7"/>
    <w:rsid w:val="00E21C37"/>
    <w:rsid w:val="00E26725"/>
    <w:rsid w:val="00E32329"/>
    <w:rsid w:val="00E35753"/>
    <w:rsid w:val="00E36ACA"/>
    <w:rsid w:val="00E430EE"/>
    <w:rsid w:val="00E435A2"/>
    <w:rsid w:val="00E44837"/>
    <w:rsid w:val="00E50219"/>
    <w:rsid w:val="00E56213"/>
    <w:rsid w:val="00E63484"/>
    <w:rsid w:val="00E640CE"/>
    <w:rsid w:val="00E6430A"/>
    <w:rsid w:val="00E6502F"/>
    <w:rsid w:val="00E662A7"/>
    <w:rsid w:val="00E71D27"/>
    <w:rsid w:val="00E727AF"/>
    <w:rsid w:val="00E72A53"/>
    <w:rsid w:val="00E74E2B"/>
    <w:rsid w:val="00E765F1"/>
    <w:rsid w:val="00E76A75"/>
    <w:rsid w:val="00E8429A"/>
    <w:rsid w:val="00E8638F"/>
    <w:rsid w:val="00E87100"/>
    <w:rsid w:val="00E916CD"/>
    <w:rsid w:val="00EA15B9"/>
    <w:rsid w:val="00EA423F"/>
    <w:rsid w:val="00EA4EFB"/>
    <w:rsid w:val="00EB40D7"/>
    <w:rsid w:val="00EB5256"/>
    <w:rsid w:val="00EB5D7D"/>
    <w:rsid w:val="00EC02FC"/>
    <w:rsid w:val="00EC1140"/>
    <w:rsid w:val="00EC25F6"/>
    <w:rsid w:val="00ED0174"/>
    <w:rsid w:val="00ED39CA"/>
    <w:rsid w:val="00ED5046"/>
    <w:rsid w:val="00ED5898"/>
    <w:rsid w:val="00ED752F"/>
    <w:rsid w:val="00EE69E6"/>
    <w:rsid w:val="00EF0295"/>
    <w:rsid w:val="00EF1F7E"/>
    <w:rsid w:val="00EF2341"/>
    <w:rsid w:val="00EF4D49"/>
    <w:rsid w:val="00EF5F73"/>
    <w:rsid w:val="00F02307"/>
    <w:rsid w:val="00F02421"/>
    <w:rsid w:val="00F072FF"/>
    <w:rsid w:val="00F10349"/>
    <w:rsid w:val="00F1101C"/>
    <w:rsid w:val="00F14C65"/>
    <w:rsid w:val="00F23E58"/>
    <w:rsid w:val="00F2657A"/>
    <w:rsid w:val="00F2733D"/>
    <w:rsid w:val="00F273C5"/>
    <w:rsid w:val="00F33F13"/>
    <w:rsid w:val="00F341A9"/>
    <w:rsid w:val="00F3492A"/>
    <w:rsid w:val="00F36C17"/>
    <w:rsid w:val="00F40EE9"/>
    <w:rsid w:val="00F470CC"/>
    <w:rsid w:val="00F51269"/>
    <w:rsid w:val="00F53C20"/>
    <w:rsid w:val="00F550BD"/>
    <w:rsid w:val="00F5663B"/>
    <w:rsid w:val="00F617D4"/>
    <w:rsid w:val="00F61839"/>
    <w:rsid w:val="00F632B2"/>
    <w:rsid w:val="00F64134"/>
    <w:rsid w:val="00F64154"/>
    <w:rsid w:val="00F6443D"/>
    <w:rsid w:val="00F655E1"/>
    <w:rsid w:val="00F6586A"/>
    <w:rsid w:val="00F66756"/>
    <w:rsid w:val="00F815E0"/>
    <w:rsid w:val="00F81F73"/>
    <w:rsid w:val="00F901B1"/>
    <w:rsid w:val="00F90C83"/>
    <w:rsid w:val="00F91A91"/>
    <w:rsid w:val="00F9326A"/>
    <w:rsid w:val="00F96285"/>
    <w:rsid w:val="00FA0837"/>
    <w:rsid w:val="00FA2080"/>
    <w:rsid w:val="00FA4358"/>
    <w:rsid w:val="00FA43DA"/>
    <w:rsid w:val="00FA4ACE"/>
    <w:rsid w:val="00FA4ED7"/>
    <w:rsid w:val="00FA5DEA"/>
    <w:rsid w:val="00FA7CFE"/>
    <w:rsid w:val="00FB7805"/>
    <w:rsid w:val="00FB7DF5"/>
    <w:rsid w:val="00FC0103"/>
    <w:rsid w:val="00FC12C7"/>
    <w:rsid w:val="00FC300A"/>
    <w:rsid w:val="00FC37B7"/>
    <w:rsid w:val="00FC5C9B"/>
    <w:rsid w:val="00FC6D09"/>
    <w:rsid w:val="00FD1223"/>
    <w:rsid w:val="00FD122D"/>
    <w:rsid w:val="00FD2494"/>
    <w:rsid w:val="00FD2EA6"/>
    <w:rsid w:val="00FD40FD"/>
    <w:rsid w:val="00FD5667"/>
    <w:rsid w:val="00FD793A"/>
    <w:rsid w:val="00FE2B56"/>
    <w:rsid w:val="00FE30E5"/>
    <w:rsid w:val="00FE406B"/>
    <w:rsid w:val="00FE6CF5"/>
    <w:rsid w:val="00FF1576"/>
    <w:rsid w:val="00FF4F4C"/>
    <w:rsid w:val="00FF7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3A24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2"/>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 w:type="paragraph" w:styleId="Zkladntext">
    <w:name w:val="Body Text"/>
    <w:basedOn w:val="Normlny"/>
    <w:link w:val="ZkladntextChar"/>
    <w:uiPriority w:val="99"/>
    <w:semiHidden/>
    <w:unhideWhenUsed/>
    <w:rsid w:val="00144EBE"/>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144EBE"/>
    <w:rPr>
      <w:rFonts w:ascii="Times New Roman" w:eastAsia="Times New Roman" w:hAnsi="Times New Roman" w:cs="Times New Roman"/>
      <w:sz w:val="24"/>
      <w:szCs w:val="24"/>
      <w:lang w:eastAsia="cs-CZ"/>
    </w:rPr>
  </w:style>
  <w:style w:type="paragraph" w:customStyle="1" w:styleId="a">
    <w:uiPriority w:val="99"/>
    <w:rsid w:val="001123C5"/>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3A24F9"/>
    <w:rPr>
      <w:rFonts w:asciiTheme="majorHAnsi" w:eastAsiaTheme="majorEastAsia" w:hAnsiTheme="majorHAnsi" w:cstheme="majorBidi"/>
      <w:b/>
      <w:bCs/>
      <w:color w:val="365F91" w:themeColor="accent1" w:themeShade="BF"/>
      <w:sz w:val="28"/>
      <w:szCs w:val="2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7492">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853769620">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 w:id="2003045929">
      <w:bodyDiv w:val="1"/>
      <w:marLeft w:val="0"/>
      <w:marRight w:val="0"/>
      <w:marTop w:val="0"/>
      <w:marBottom w:val="0"/>
      <w:divBdr>
        <w:top w:val="none" w:sz="0" w:space="0" w:color="auto"/>
        <w:left w:val="none" w:sz="0" w:space="0" w:color="auto"/>
        <w:bottom w:val="none" w:sz="0" w:space="0" w:color="auto"/>
        <w:right w:val="none" w:sz="0" w:space="0" w:color="auto"/>
      </w:divBdr>
    </w:div>
    <w:div w:id="20777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53A6-2041-4746-A65F-FFFF7345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1</Pages>
  <Words>1360</Words>
  <Characters>7756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367</cp:revision>
  <cp:lastPrinted>2016-04-13T12:07:00Z</cp:lastPrinted>
  <dcterms:created xsi:type="dcterms:W3CDTF">2013-04-15T11:58:00Z</dcterms:created>
  <dcterms:modified xsi:type="dcterms:W3CDTF">2016-04-14T09:08:00Z</dcterms:modified>
</cp:coreProperties>
</file>