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BF60DD2" w:rsidR="000C2162" w:rsidRDefault="001F7BC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CC5206">
              <w:rPr>
                <w:sz w:val="25"/>
                <w:szCs w:val="25"/>
              </w:rPr>
              <w:fldChar w:fldCharType="separate"/>
            </w:r>
            <w:r w:rsidR="00CC5206">
              <w:rPr>
                <w:sz w:val="25"/>
                <w:szCs w:val="25"/>
              </w:rPr>
              <w:t>spis č. 2016-15464-56AA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BC9CAD1" w14:textId="7AF07DFB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rokovanie </w:t>
      </w:r>
      <w:r w:rsidR="00CC5206">
        <w:rPr>
          <w:sz w:val="25"/>
          <w:szCs w:val="25"/>
        </w:rPr>
        <w:t xml:space="preserve">Legislatívnej rady </w:t>
      </w:r>
      <w:r w:rsidRPr="00234C32">
        <w:rPr>
          <w:sz w:val="25"/>
          <w:szCs w:val="25"/>
        </w:rPr>
        <w:t>vlády 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2218476A" w14:textId="75159CF7" w:rsidR="0012409A" w:rsidRPr="00707DF2" w:rsidRDefault="001F7BC0" w:rsidP="00707DF2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, ktorým sa mení a dopĺňa zákon č. 553/2003 Z. z. o odmeňovaní niektorých zamestnancov pri výkone práce vo verejnom záujme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0798AB6" w:rsidR="00A56B40" w:rsidRPr="008E4F14" w:rsidRDefault="001F7BC0" w:rsidP="001F7BC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2016 - 2020</w:t>
            </w:r>
          </w:p>
        </w:tc>
        <w:tc>
          <w:tcPr>
            <w:tcW w:w="5149" w:type="dxa"/>
          </w:tcPr>
          <w:p w14:paraId="55E02BE8" w14:textId="7337BC5E" w:rsidR="001F7BC0" w:rsidRDefault="001F7BC0" w:rsidP="001F7BC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F7BC0" w14:paraId="6F6A73C9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2187FB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F7BC0" w14:paraId="3AAA7A5C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E8CA6C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F7BC0" w14:paraId="58F9077C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24EF31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F7BC0" w14:paraId="1295FD7D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A11455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F7BC0" w14:paraId="36DF0C9C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2A5A83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F7BC0" w14:paraId="0E324222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39F48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1F7BC0" w14:paraId="155F2BE3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1FD5F0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1F7BC0" w14:paraId="092D1457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2352D1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1F7BC0" w14:paraId="2D0ADB07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71FD30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1F7BC0" w14:paraId="430E5E77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81650D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1F7BC0" w14:paraId="6932CA4F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4AE4A8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1F7BC0" w14:paraId="6EF09F20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882B43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1F7BC0" w14:paraId="736ECB48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157D26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vznesené pripomienky v </w:t>
                  </w:r>
                  <w:proofErr w:type="spellStart"/>
                  <w:r>
                    <w:rPr>
                      <w:sz w:val="25"/>
                      <w:szCs w:val="25"/>
                    </w:rPr>
                    <w:t>ramci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medzirezortného pripomienkového konania</w:t>
                  </w:r>
                </w:p>
              </w:tc>
            </w:tr>
            <w:tr w:rsidR="001F7BC0" w14:paraId="5AD71FED" w14:textId="77777777">
              <w:trPr>
                <w:divId w:val="17185094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976FF" w14:textId="77777777" w:rsidR="001F7BC0" w:rsidRDefault="001F7B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</w:tbl>
          <w:p w14:paraId="6CC1771C" w14:textId="3C4263B3" w:rsidR="00A56B40" w:rsidRPr="008073E3" w:rsidRDefault="00A56B40" w:rsidP="001F7BC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5A03C41" w14:textId="77777777" w:rsidR="00CC520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CC5206">
        <w:rPr>
          <w:sz w:val="25"/>
          <w:szCs w:val="25"/>
        </w:rPr>
        <w:fldChar w:fldCharType="separate"/>
      </w:r>
      <w:r w:rsidR="00CC5206">
        <w:rPr>
          <w:sz w:val="25"/>
          <w:szCs w:val="25"/>
        </w:rPr>
        <w:t>Peter Plavčan</w:t>
      </w:r>
    </w:p>
    <w:p w14:paraId="284604DA" w14:textId="4CF6DBA3" w:rsidR="009D7004" w:rsidRPr="008E4F14" w:rsidRDefault="00CC5206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</w:t>
      </w:r>
      <w:bookmarkStart w:id="0" w:name="_GoBack"/>
      <w:bookmarkEnd w:id="0"/>
      <w:r>
        <w:rPr>
          <w:sz w:val="25"/>
          <w:szCs w:val="25"/>
        </w:rPr>
        <w:t>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4EB2" w14:textId="77777777" w:rsidR="004B58B7" w:rsidRDefault="004B58B7" w:rsidP="00AF1D48">
      <w:r>
        <w:separator/>
      </w:r>
    </w:p>
  </w:endnote>
  <w:endnote w:type="continuationSeparator" w:id="0">
    <w:p w14:paraId="79436069" w14:textId="77777777" w:rsidR="004B58B7" w:rsidRDefault="004B58B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72BEDD0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76014">
      <w:t>20. mája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EFED8" w14:textId="77777777" w:rsidR="004B58B7" w:rsidRDefault="004B58B7" w:rsidP="00AF1D48">
      <w:r>
        <w:separator/>
      </w:r>
    </w:p>
  </w:footnote>
  <w:footnote w:type="continuationSeparator" w:id="0">
    <w:p w14:paraId="41A5BF21" w14:textId="77777777" w:rsidR="004B58B7" w:rsidRDefault="004B58B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76014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1F7BC0"/>
    <w:rsid w:val="0021774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8B7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52DE"/>
    <w:rsid w:val="006B36F8"/>
    <w:rsid w:val="006B3783"/>
    <w:rsid w:val="006B4F2E"/>
    <w:rsid w:val="006B6372"/>
    <w:rsid w:val="006C4BE9"/>
    <w:rsid w:val="006D602E"/>
    <w:rsid w:val="006E7967"/>
    <w:rsid w:val="00707DF2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55D5A"/>
    <w:rsid w:val="00861CC6"/>
    <w:rsid w:val="008D6F67"/>
    <w:rsid w:val="008E4F14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C5206"/>
    <w:rsid w:val="00D02444"/>
    <w:rsid w:val="00D22A53"/>
    <w:rsid w:val="00D43A10"/>
    <w:rsid w:val="00D54C03"/>
    <w:rsid w:val="00DA1D25"/>
    <w:rsid w:val="00DA48B3"/>
    <w:rsid w:val="00E11820"/>
    <w:rsid w:val="00E335AA"/>
    <w:rsid w:val="00E37D9C"/>
    <w:rsid w:val="00E74698"/>
    <w:rsid w:val="00EA4F72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9.5.2016 15:27:32"/>
    <f:field ref="objchangedby" par="" text="Administrator, System"/>
    <f:field ref="objmodifiedat" par="" text="19.5.2016 15:27:35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6</cp:revision>
  <cp:lastPrinted>2016-05-19T14:35:00Z</cp:lastPrinted>
  <dcterms:created xsi:type="dcterms:W3CDTF">2016-05-19T14:22:00Z</dcterms:created>
  <dcterms:modified xsi:type="dcterms:W3CDTF">2016-05-19T14:35:00Z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COO.2145.1000.3.1418408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Odmena za prácu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553/2003 Z. z. o odmeňovaní niektorých zamestnancov pri výkone práce vo verejnom záujme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Zákon, ktorým sa mení a dopĺňa zákon č. 553/2003 Z. z. o odmeňovaní niektorých zamestnancov pri výkone práce vo verejnom záujme a o zmene a doplnení niektorých zákonov v znení neskorších predpisov</vt:lpwstr>
  </property>
  <property fmtid="{D5CDD505-2E9C-101B-9397-08002B2CF9AE}" pid="19" name="FSC#SKEDITIONSLOVLEX@103.510:rezortcislopredpis">
    <vt:lpwstr>spis č. 2016-15464-56AA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LP/2016/388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Problematika návrhu zákona je upravená v čl. 157 Zmluvy o fungovaní Európskej únie, ktorým sa ustanovuje členskému štátu zabezpečiť uplatňovanie zásady rovnakej odmeny pre mužov a ženy za rovnakú prácu alebo prácu rovnakej hodnoty, a taktiež v čl. 45 ods.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2000/78/ES z 27. novembra 2000, ktorá ustanovuje všeobecný rámec pre rovnaké zaobchádzanie v zamestnaní a povolaní (Mimoriadne vydanie kap. 5/ zv. 4; Ú. v. ES L 303, 02.12.2000)_x000d_
Smernica Európskeho parlamentu a Rady 2006/54/ES z 5. júla 200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44" name="FSC#SKEDITIONSLOVLEX@103.510:AttrStrListDocPropLehotaPrebratieSmernice">
    <vt:lpwstr>Nové smernice sa nepreberajú, nariadenia alebo rozhodnutia sa neimplementujú.</vt:lpwstr>
  </property>
  <property fmtid="{D5CDD505-2E9C-101B-9397-08002B2CF9AE}" pid="45" name="FSC#SKEDITIONSLOVLEX@103.510:AttrStrListDocPropLehotaNaPredlozenie">
    <vt:lpwstr>Nové smernice sa nepreberajú.</vt:lpwstr>
  </property>
  <property fmtid="{D5CDD505-2E9C-101B-9397-08002B2CF9AE}" pid="46" name="FSC#SKEDITIONSLOVLEX@103.510:AttrStrListDocPropInfoZaciatokKonania">
    <vt:lpwstr>Nebolo začaté konanie.</vt:lpwstr>
  </property>
  <property fmtid="{D5CDD505-2E9C-101B-9397-08002B2CF9AE}" pid="47" name="FSC#SKEDITIONSLOVLEX@103.510:AttrStrListDocPropInfoUzPreberanePP">
    <vt:lpwstr>-	zákon č. 400/2009 Z. z. o štátnej službe  a o zmene  a doplnení niektorých zákonov, _x000d_
-	zákon č. 311/2001 Z. z. Zákonník práce v znení neskorších predpisov,_x000d_
-	zákon č. 552/2003 Z. z. o výkone práce vo verejnom záujme v znení neskorších predpisov,_x000d_
-	zá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republiky_x000d_
Ministerstvo práce, sociálnych vecí a rodiny Slovenskej republiky_x000d_
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&lt;p&gt;Predkladaným návrhom zákona sa plnia dva zo záväzkov vlády Slovenskej republiky (ďalej len "vláda") podľa Programového vyhlásenia vlády Slovenskej republiky na roky 2016&amp;nbsp;až 2020 (ďalej len "programové vyhlásenie vlády").&lt;/p&gt;&lt;p&gt;V &lt;span style="font-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školstva, vedy, výskumu a športu Slovenskej republiky</vt:lpwstr>
  </property>
  <property fmtid="{D5CDD505-2E9C-101B-9397-08002B2CF9AE}" pid="140" name="FSC#SKEDITIONSLOVLEX@103.510:funkciaZodpPredDativ">
    <vt:lpwstr>ministerovi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Bezpredmetné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