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C70B4A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70B4A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C70B4A" w:rsidRDefault="00927118" w:rsidP="00927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5F8" w:rsidRPr="00C70B4A" w:rsidRDefault="003635F8">
      <w:pPr>
        <w:jc w:val="center"/>
        <w:divId w:val="1239898589"/>
        <w:rPr>
          <w:rFonts w:ascii="Times New Roman" w:hAnsi="Times New Roman" w:cs="Times New Roman"/>
          <w:sz w:val="24"/>
          <w:szCs w:val="24"/>
        </w:rPr>
      </w:pPr>
      <w:r w:rsidRPr="00C70B4A">
        <w:rPr>
          <w:rFonts w:ascii="Times New Roman" w:hAnsi="Times New Roman" w:cs="Times New Roman"/>
          <w:sz w:val="24"/>
          <w:szCs w:val="24"/>
        </w:rPr>
        <w:t>Návrh na uzavretie Dohody o posilnenom partnerstve a spolupráci medzi Európskou úniou a jej členskými štátmi na jednej strane a Kazašskou republikou na strane druhej</w:t>
      </w:r>
    </w:p>
    <w:p w:rsidR="00927118" w:rsidRPr="00C70B4A" w:rsidRDefault="00927118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C70B4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C70B4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C70B4A" w:rsidRDefault="00A251BF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C70B4A" w:rsidRDefault="003635F8" w:rsidP="0036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28 /0</w:t>
            </w:r>
          </w:p>
        </w:tc>
      </w:tr>
      <w:tr w:rsidR="00927118" w:rsidRPr="00C70B4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3635F8" w:rsidP="0036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7118" w:rsidRPr="00C70B4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C70B4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3635F8" w:rsidP="0036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12 /1</w:t>
            </w:r>
          </w:p>
        </w:tc>
      </w:tr>
      <w:tr w:rsidR="00927118" w:rsidRPr="00C70B4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3635F8" w:rsidP="0036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/0</w:t>
            </w:r>
          </w:p>
        </w:tc>
      </w:tr>
      <w:tr w:rsidR="00927118" w:rsidRPr="00C70B4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3635F8" w:rsidP="0036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15 /0</w:t>
            </w:r>
          </w:p>
        </w:tc>
      </w:tr>
      <w:tr w:rsidR="00927118" w:rsidRPr="00C70B4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C70B4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4A">
              <w:rPr>
                <w:rFonts w:ascii="Times New Roman" w:hAnsi="Times New Roman" w:cs="Times New Roman"/>
                <w:bCs/>
                <w:sz w:val="24"/>
                <w:szCs w:val="24"/>
              </w:rPr>
              <w:t>Rozporové</w:t>
            </w:r>
            <w:proofErr w:type="spellEnd"/>
            <w:r w:rsidRPr="00C70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C70B4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C70B4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70B4A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C70B4A" w:rsidRDefault="00927118" w:rsidP="0092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C70B4A" w:rsidRDefault="00927118" w:rsidP="009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0B4A">
        <w:rPr>
          <w:rFonts w:ascii="Times New Roman" w:hAnsi="Times New Roman" w:cs="Times New Roman"/>
          <w:sz w:val="24"/>
          <w:szCs w:val="24"/>
        </w:rPr>
        <w:t>Sumarizácia</w:t>
      </w:r>
      <w:proofErr w:type="spellEnd"/>
      <w:r w:rsidRPr="00C70B4A">
        <w:rPr>
          <w:rFonts w:ascii="Times New Roman" w:hAnsi="Times New Roman" w:cs="Times New Roman"/>
          <w:sz w:val="24"/>
          <w:szCs w:val="24"/>
        </w:rPr>
        <w:t xml:space="preserve"> vznesených pripomienok podľa subjektov</w:t>
      </w:r>
    </w:p>
    <w:p w:rsidR="003635F8" w:rsidRPr="00C70B4A" w:rsidRDefault="003635F8" w:rsidP="00841F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61"/>
        <w:gridCol w:w="1349"/>
        <w:gridCol w:w="1349"/>
        <w:gridCol w:w="1336"/>
        <w:gridCol w:w="1095"/>
      </w:tblGrid>
      <w:tr w:rsidR="003635F8" w:rsidRPr="00C70B4A">
        <w:trPr>
          <w:divId w:val="30686041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 (1o,1z)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zamestnávatelských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35F8" w:rsidRPr="00C70B4A">
        <w:trPr>
          <w:divId w:val="3068604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28 (27o,1z)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C70B4A" w:rsidRDefault="00BF7CE0" w:rsidP="00841FA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B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Vyhodnotenie vecných pripomienok je uvedené v tabuľkovej časti.</w:t>
      </w:r>
    </w:p>
    <w:p w:rsidR="00BF7CE0" w:rsidRPr="00C70B4A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C70B4A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C70B4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70B4A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C70B4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70B4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70B4A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70B4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70B4A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C70B4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70B4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70B4A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70B4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70B4A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C70B4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70B4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70B4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70B4A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C70B4A" w:rsidRDefault="00E85710">
      <w:pPr>
        <w:rPr>
          <w:rFonts w:ascii="Times New Roman" w:hAnsi="Times New Roman" w:cs="Times New Roman"/>
          <w:sz w:val="24"/>
          <w:szCs w:val="24"/>
        </w:rPr>
      </w:pPr>
      <w:r w:rsidRPr="00C70B4A">
        <w:rPr>
          <w:rFonts w:ascii="Times New Roman" w:hAnsi="Times New Roman" w:cs="Times New Roman"/>
          <w:sz w:val="24"/>
          <w:szCs w:val="24"/>
        </w:rPr>
        <w:br w:type="page"/>
      </w:r>
    </w:p>
    <w:p w:rsidR="003635F8" w:rsidRPr="00C70B4A" w:rsidRDefault="003635F8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6645"/>
        <w:gridCol w:w="657"/>
        <w:gridCol w:w="657"/>
        <w:gridCol w:w="3984"/>
      </w:tblGrid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C7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Odporúčame termín "vlastníka" ochrannej známky nahradiť termínom "majiteľa" ochrannej známky, s cieľom dosiahnuť súlad s terminológiou používanou v relevantných všeobecne záväzných právnych predpisoch Slovenskej republiky (zákon č. 506/2009 Z. z. o ochranných známkach).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Text predloženej dohody je oficiálnym dokumentom EÚ v znení, v akom bol publikovaný v Úradnom vestníku EÚ.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Z uvedeného dôvodu nie je možné text dohody jednostranne meniť a zmena by bola možná</w:t>
            </w:r>
            <w:r w:rsidR="00C70B4A"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 len prostredníctvom </w:t>
            </w:r>
            <w:proofErr w:type="spellStart"/>
            <w:r w:rsidR="00C70B4A" w:rsidRPr="00C70B4A">
              <w:rPr>
                <w:rFonts w:ascii="Times New Roman" w:hAnsi="Times New Roman" w:cs="Times New Roman"/>
                <w:sz w:val="24"/>
                <w:szCs w:val="24"/>
              </w:rPr>
              <w:t>korigenda</w:t>
            </w:r>
            <w:proofErr w:type="spellEnd"/>
            <w:r w:rsidR="00C70B4A"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(Poznámka: Terminologické a jazykovo-štylistické pripomienky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 slovenskému zneniu dohody bolo možné uplatniť najneskôr do 22. júla 2015, k čomu boli vyzvané ministerstvá a ostatné ústredné orgány štátnej správy. ÚPV SR však navrhovanú pripomienku neuplatnil.)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Odporúčame termín "ochrannú známku s povesťou" nahradiť termínom "ochrannú známku s dobrým menom", s cieľom dosiahnuť súlad s terminológiou používanou v relevantných všeobecne záväzných právnych predpisoch Slovenskej republiky (zákon č. 506/2009 Z. z. o ochranných známkach).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Text predloženej dohody je oficiálnym dokumentom EÚ v znení, v akom bol publikovaný v Úradnom vestníku EÚ.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Z uvedeného dôvodu nie je možné text dohody jednostranne meniť a zmena by bola možná len prostredníctvom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korigenda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. (Poznámka: Terminologické a jazykovo-štylistické pripomienky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 slovenskému zneniu dohody bolo možné uplatniť najneskôr do 22. júla 2015, k čomu boli vyzvané ministerstvá a ostatné ústredné orgány štátnej správy. ÚPV SR však navrhovanú pripomienku neuplatnil.)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Odporúčame termín "skoršia ochranná známka" vo všetkých tvaroch nahradiť termínom "staršia ochranná známka" v zodpovedajúcom tvare, s cieľom dosiahnuť súlad s terminológiou používanou v relevantných všeobecne záväzných právnych predpisoch Slovenskej republiky (zákon č. 506/2009 Z. z. o ochranných známkach).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Text predloženej dohody je oficiálnym dokumentom EÚ v znení, v akom bol publikovaný v Úradnom vestníku EÚ.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Z uvedeného dôvodu nie je možné text dohody jednostranne meniť a zmena by bola možná len prostredníctvom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korigenda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. (Poznámka: Terminologické a jazykovo-štylistické pripomienky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 slovenskému zneniu dohody bolo možné uplatniť najneskôr do 22. júla 2015, k čomu boli vyzvané ministerstvá a ostatné ústredné orgány štátnej správy. ÚPV SR však navrhovanú pripomienku neuplatnil.)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Odporúčame termín "priemyselných dizajnov" nahradiť termínom "dizajnov" a termín "topografií integrovaných obvodov" nahradiť termínom "topografií polovodičových výrobkov", s cieľom dosiahnuť súlad s terminológiou používanou v relevantných všeobecne záväzných právnych predpisoch Slovenskej republiky (zákon č. 444/2002 Z. z. o dizajnoch a zákon č.146/2000 Z. z. o ochrane topografií polovodičových výrobkov).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Text predloženej dohody je oficiálnym dokumentom EÚ v znení, v akom bol publikovaný v Úradnom vestníku EÚ.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Z uvedeného dôvodu nie je možné text dohody jednostranne meniť a zmena by bola možná len prostredníctvom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korigenda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. (Poznámka: Terminologické a jazykovo-štylistické pripomienky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 slovenskému zneniu dohody bolo možné uplatniť najneskôr do 22. júla 2015, k čomu boli vyzvané ministerstvá a ostatné ústredné orgány štátnej správy. ÚPV SR však navrhovanú pripomienku neuplatnil. Naopak, navrhol nahradiť výraz „priemyselných vzorov“ výrazom „priemyselných dizajnov“.)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C7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V článku 238 odseku 2 navrhujeme zmeniť slovo „neregulárnej“ na „nelegálnej“.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Text predloženej dohody je oficiálnym dokumentom EÚ v znení, v akom bol publikovaný v Úradnom vestníku EÚ.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Z uvedeného dôvodu nie je možné text dohody jednostranne meniť a zmena by bola možná len prostredníctvom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korigenda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. (Poznámka: Terminologické a jazykovo-štylistické pripomienky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 slovenskému zneniu dohody bolo možné uplatniť najneskôr do 22. júla 2015, k čomu boli vyzvané ministerstvá a ostatné ústredné orgány štátnej správy. MV SR však navrhovanú pripomienku neuplatnilo.)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V článku 238 odseku 2 písmena b) odporúčame doplniť slovo „únie“ po slove „Európskej“.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Text predloženej dohody je oficiálnym dokumentom EÚ v znení, v akom bol publikovaný v Úradnom vestníku EÚ.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Z uvedeného dôvodu nie je možné text dohody jednostranne meniť a zmena by bola možná len prostredníctvom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korigenda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. (Poznámka: Terminologické a jazykovo-štylistické pripomienky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 slovenskému zneniu dohody bolo možné uplatniť najneskôr do 22. júla 2015, k čomu boli vyzvané ministerstvá a ostatné ústredné orgány štátnej správy. MV SR však navrhovanú pripomienku neuplatnilo.)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Na strane 406 vlastného materiálu odporúčame uviesť oficiálne akceptované názvy „Slovenská republika“ a „Zbierka zákonov Slovenskej republiky“. Skratka „Slovensko“ nebola zavedená ani legislatívne na strane 9 dokumentu.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Text predloženej dohody je oficiálnym dokumentom EÚ v znení, v akom bol publikovaný v Úradnom vestníku EÚ.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Z uvedeného dôvodu nie je možné text dohody jednostranne meniť a zmena by bola možná len prostredníctvom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korigenda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. (Poznámka: Terminologické a jazykovo-štylistické pripomienky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 slovenskému zneniu dohody bolo možné uplatniť najneskôr do 22. júla 2015, k čomu boli vyzvané ministerstvá a ostatné ústredné orgány štátnej správy. MV SR však navrhovanú pripomienku neuplatnilo.)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V prvej vete článku 253 navrhujeme vypustiť slovo „rizík“ z dôvodu, že významovo nezapadá do kontextu danej vety.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Text predloženej dohody je oficiálnym dokumentom EÚ v znení, v akom bol publikovaný v Úradnom vestníku EÚ.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Z uvedeného dôvodu nie je možné text dohody jednostranne meniť a zmena by bola možná len prostredníctvom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korigenda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. (Poznámka: Terminologické a jazykovo-štylistické pripomienky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 slovenskému zneniu dohody bolo možné uplatniť najneskôr do 22. júla 2015, k čomu boli vyzvané ministerstvá a ostatné ústredné orgány štátnej správy. MV SR však navrhovanú pripomienku neuplatnilo.)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Na obale odporúčame do obsahu materiálu namiesto bodov 5.-8. príloha doplniť: návrh uznesenia NR SR, doložka prednosti, vlastný materiál - text dohody v SJ, vlastný materiál - text dohody v AJ.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Obal materiálu je generovaný prostredníctvom portálu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Slov-Lex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, ktorý návrh uznesenia NR SR, doložku prednosti aj vlastný materiál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v slovenskej a anglickej jazykovej verzii označuje ako prílohu. Z uvedeného dôvodu nie je možné cez portál obal upraviť.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Na obale odporúčame doplniť meno predkladajúceho ministra zahraničných vecí a európskych záležitostí SR Miroslava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Lajčáka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Obal v znení materiálu predloženom na MPK obsahoval meno predkladajúceho ministra.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1. V článku 23 písm. a) odporúčam slová „výdavky a príjmy“ nahradiť slovami „náklady a výnosy“. 2. V článku 23 písm. b) odporúčam slová „výdavkov a príjmov“ nahradiť slovami „nákladov a výnosov“. Odôvodnenie: V anglickom znení dohody článok uvádza spojenie „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costs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revenues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“. V slovenskom texte ide o zlý preklad.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Text predloženej dohody je oficiálnym dokumentom EÚ v znení, v akom bol publikovaný v Úradnom vestníku EÚ.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Z uvedeného dôvodu nie je možné text dohody jednostranne meniť a zmena by bola možná len prostredníctvom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korigenda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. (Poznámka: Terminologické a jazykovo-štylistické pripomienky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k slovenskému zneniu dohody bolo možné uplatniť najneskôr do 22. júla 2015, k čomu boli vyzvané ministerstvá a ostatné ústredné orgány štátnej správy. MF SR však navrhovanú pripomienku neuplatnilo.)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V časti 9. doložky sú vyznačené žiadne vplyvy, zároveň v riadku „z toho rozpočtovo zabezpečené vplyvy“ je vyznačená možnosť „nie“. V prípade, že materiál nemá žiadny vplyv na rozpočet verejnej správy sa uvedený riadok nevypĺňa.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Doložka bola upravená v zmysle pripomienky.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E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ÚNMS SR nemá k predloženému materiálu žiadne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v ods. 3 doplniť spoluprácu aj o oblasť dopravy vzhľadom na vlastný materiál, kde je uvedená spolupráca v oblasti medzinárodnej námornej dopravy a cestnej, železničnej, vnútrozemskej vodnej a leteckej dopravy,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Text predkladacej správy upravený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v zmysle pripomienky.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preformulovať bod B. nasledovne „rozhodla, že je medzinárodnou zmluvou podľa článku 7 ods. 5 Ústavy Slovenskej republiky, ktorá má prednosť pred zákonmi SR.“ v súlade s „Metodickým pokynom na prípravu a predkladanie materiálov na rokovanie vlády SR“ bod 2.4. (Dôležité upozornenia), str. 9, kde predkladateľ nesmie používať v názve materiálu, v nadpisoch aj inde medzery medzi písmenami na zvýraznenie slov.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Medzery medzi písmenami boli odstránené, znenie bodu B v návrhu uznesenia Národnej rady SR (po konzultácii s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MDVaRR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 SR) ostáva </w:t>
            </w:r>
            <w:r w:rsidR="00C70B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v pôvodnom navrhovanom znení.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Zároveň si však dovoľujeme upozorniť na skutočnosť, že v prílohe č. III návrhu dohody, časť 1, je sprostredkovane, cez odkaz na zoznam prílohy I Európskej únie k dodatku k Dohode WTO o vládnom obstarávaní (Protokol, ktorým sa mení Dohoda o vládnom obstarávaní, Ú. v. EÚ, L 68, 7. 3. 2014, p. 2) uvedený medzi obstarávateľskými subjektmi aj Úrad pre finančný trh, ktorý však je od 31. 12. 2005 zrušený. Z hľadiska právnej istoty považujeme za dôležité uviesť, že hoci pôsobnosť tohto úradu prešla na Národnú banku Slovenska (ďalej iba len „NBS“) (§ 45 zákona č. 747/2004 Z. z. o dohľade nad finančným trhom v platnom znení), máme za to, že na NBS sa Dohoda WTO o vládnom obstarávaní nevzťahuje, a teda ani Kapitola 8 (Vládne obstarávanie) Hlavy III návrhu dohody. Úrad pre finančný trh bol medzi povinnými subjektmi Dohody WTO o vládnom obstarávaní uvedený zrejme z dôvodu, že zákonmi č. 329/2000 Z. z. a č. 96/2002 Z. z. bol Úrad pre finančný trh zriadený ako orgán štátnej správy, respektíve verejnej správy pre oblasť kapitálového trhu, poisťovníctva a dôchodkového sporenia, ktorého príjmami počas jeho existencie (od 1. 11. 2000 do 31. 12. 2005) mohli byť aj prostriedky poskytnuté zo štátneho rozpočtu (§ 52 ods. 2 zákona č. 96/2002 Z. z. o dohľade nad finančným trhom v znení do 31. 12. 2005). Národná banka Slovenska je však nezávislá národná centrálna banka SR [čl. 56 Ústavy SR, § 1 ods. 1 platného zákona č. 566/1992 Zb. o Národnej banke Slovenska a Protokolu o Štatúte Európskeho systému centrálnych bánk a Európskej centrálnej banky v platnom znení (Ú. v. EÚ, L 326, 26. 10. 2012)], ktorá nie je financovaná zo štátneho rozpočtu, ani z iných verejných rozpočtov.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Pripomienka sa týka primárne zmeny Protokolu, ktorým sa mení dohoda </w:t>
            </w:r>
            <w:r w:rsidR="00EC351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o vládnom obstarávaní. </w:t>
            </w:r>
            <w:proofErr w:type="spellStart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MZVaEZ</w:t>
            </w:r>
            <w:proofErr w:type="spellEnd"/>
            <w:r w:rsidRPr="00C70B4A">
              <w:rPr>
                <w:rFonts w:ascii="Times New Roman" w:hAnsi="Times New Roman" w:cs="Times New Roman"/>
                <w:sz w:val="24"/>
                <w:szCs w:val="24"/>
              </w:rPr>
              <w:t xml:space="preserve"> SR však nie je gestorom uvedeného protokolu, preto nie je možné pripomienku akceptovať.</w:t>
            </w:r>
          </w:p>
        </w:tc>
      </w:tr>
      <w:tr w:rsidR="003635F8" w:rsidRPr="00C70B4A">
        <w:trPr>
          <w:divId w:val="105940025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 w:rsidP="00C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F8" w:rsidRPr="00C70B4A" w:rsidRDefault="003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91" w:rsidRPr="00C70B4A" w:rsidRDefault="00154A91" w:rsidP="00CE47A6">
      <w:pPr>
        <w:rPr>
          <w:rFonts w:ascii="Times New Roman" w:hAnsi="Times New Roman" w:cs="Times New Roman"/>
          <w:sz w:val="24"/>
          <w:szCs w:val="24"/>
        </w:rPr>
      </w:pPr>
    </w:p>
    <w:p w:rsidR="00154A91" w:rsidRPr="00C70B4A" w:rsidRDefault="00154A91" w:rsidP="00CE47A6">
      <w:pPr>
        <w:rPr>
          <w:rFonts w:ascii="Times New Roman" w:hAnsi="Times New Roman" w:cs="Times New Roman"/>
          <w:sz w:val="24"/>
          <w:szCs w:val="24"/>
        </w:rPr>
      </w:pPr>
    </w:p>
    <w:sectPr w:rsidR="00154A91" w:rsidRPr="00C70B4A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635F8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70B4A"/>
    <w:rsid w:val="00CA44D2"/>
    <w:rsid w:val="00CE47A6"/>
    <w:rsid w:val="00CF3D59"/>
    <w:rsid w:val="00D261C9"/>
    <w:rsid w:val="00D4179C"/>
    <w:rsid w:val="00D85172"/>
    <w:rsid w:val="00D969AC"/>
    <w:rsid w:val="00DF7085"/>
    <w:rsid w:val="00E85710"/>
    <w:rsid w:val="00EB772A"/>
    <w:rsid w:val="00EC351E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.6.2016 9:33:09"/>
    <f:field ref="objchangedby" par="" text="Administrator, System"/>
    <f:field ref="objmodifiedat" par="" text="1.6.2016 9:33:1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2210</Words>
  <Characters>12602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2016-06-01T08:22:00Z</dcterms:created>
  <dcterms:modified xsi:type="dcterms:W3CDTF">2016-06-01T08:22:00Z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EÚ_x000d_
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Zuzana Svatušková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zahraničných vecí a európskych záležitostí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510.220/2016 – OPEU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LP/2016/285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_</vt:lpwstr>
  </property>
  <property fmtid="{D5CDD505-2E9C-101B-9397-08002B2CF9AE}" pid="65" name="FSC#SKEDITIONSLOVLEX@103.510:AttrStrListDocPropAltRiesenia">
    <vt:lpwstr>Neaplikuje sa.</vt:lpwstr>
  </property>
  <property fmtid="{D5CDD505-2E9C-101B-9397-08002B2CF9AE}" pid="66" name="FSC#SKEDITIONSLOVLEX@103.510:AttrStrListDocPropStanoviskoGest">
    <vt:lpwstr>Keďže nebol identifikovaný žiadny z vybraných vplyvov, v súlade s bodom 6.1. Jednotnej metodiky na posudzovanie vybraných vplyvov sa materiál nepredkladá na PPK.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materiál Návrh na uzavretie Dohody o posilnenom partnerstve a spolupráci medzi Európskou úniou a jej členskými štátmi na jednej strane a Kazašskou republikou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6" name="FSC#SKEDITIONSLOVLEX@103.510:AttrStrListDocPropUznesenieNaVedomie">
    <vt:lpwstr>prezident Slovenskej republiky_x000d_
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zahraničných vecí a európskych záležitostí Slovenskej republiky</vt:lpwstr>
  </property>
  <property fmtid="{D5CDD505-2E9C-101B-9397-08002B2CF9AE}" pid="141" name="FSC#SKEDITIONSLOVLEX@103.510:funkciaZodpPredAkuzativ">
    <vt:lpwstr>ministra zahraničných vecí a európskych záležitostí Slovenskej republiky</vt:lpwstr>
  </property>
  <property fmtid="{D5CDD505-2E9C-101B-9397-08002B2CF9AE}" pid="142" name="FSC#SKEDITIONSLOVLEX@103.510:funkciaZodpPredDativ">
    <vt:lpwstr>ministrovi zahraničných vecí a európskych záležitostí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Miroslav Lajčák_x000d_
minister zahraničných vecí a európskych záležitostí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justify;"&gt;&lt;em&gt;Návrh na uzavretie Dohody o posilnenom partnerstve a spolupráci medzi Európskou úniou a jej členskými štátmi na jednej strane a Kazašskou republikou na strane druhej&lt;/em&gt; sa predkladá na rokovanie Legislatívnej rady vlá</vt:lpwstr>
  </property>
  <property fmtid="{D5CDD505-2E9C-101B-9397-08002B2CF9AE}" pid="149" name="FSC#COOSYSTEM@1.1:Container">
    <vt:lpwstr>COO.2145.1000.3.1435750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