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8D" w:rsidRPr="00E70858" w:rsidRDefault="00AC4B8D" w:rsidP="00E70858">
      <w:pPr>
        <w:jc w:val="center"/>
        <w:rPr>
          <w:b/>
        </w:rPr>
      </w:pPr>
      <w:r w:rsidRPr="00E70858">
        <w:rPr>
          <w:b/>
        </w:rPr>
        <w:t>Predkladacia správa</w:t>
      </w:r>
    </w:p>
    <w:p w:rsidR="00AC4B8D" w:rsidRPr="00E70858" w:rsidRDefault="00AC4B8D" w:rsidP="00AC4B8D">
      <w:pPr>
        <w:jc w:val="center"/>
        <w:rPr>
          <w:b/>
        </w:rPr>
      </w:pPr>
    </w:p>
    <w:p w:rsidR="00AC4B8D" w:rsidRPr="00E70858" w:rsidRDefault="00AC4B8D" w:rsidP="00496C2A">
      <w:pPr>
        <w:spacing w:after="120"/>
        <w:jc w:val="both"/>
      </w:pPr>
      <w:r w:rsidRPr="00E70858">
        <w:rPr>
          <w:b/>
        </w:rPr>
        <w:tab/>
      </w:r>
      <w:r w:rsidRPr="00E70858">
        <w:t xml:space="preserve">Ministerstvo práce, sociálnych vecí a rodiny Slovenskej </w:t>
      </w:r>
      <w:r w:rsidRPr="004035DC">
        <w:t>republiky predkladá Súhrnnú správu o stave rodovej rovnosti  za rok 201</w:t>
      </w:r>
      <w:r w:rsidR="009E20E8" w:rsidRPr="004035DC">
        <w:t>5</w:t>
      </w:r>
      <w:r w:rsidRPr="004035DC">
        <w:t xml:space="preserve"> (ďalej iba „správa“)</w:t>
      </w:r>
      <w:r w:rsidRPr="00E70858">
        <w:t xml:space="preserve"> na základe uznesenia vlády Slovenskej republiky č.</w:t>
      </w:r>
      <w:r w:rsidRPr="00E70858">
        <w:rPr>
          <w:bCs/>
        </w:rPr>
        <w:t xml:space="preserve"> 337/2014 z 9. júla 201</w:t>
      </w:r>
      <w:r w:rsidR="00FD4A17" w:rsidRPr="00E70858">
        <w:rPr>
          <w:bCs/>
        </w:rPr>
        <w:t>4</w:t>
      </w:r>
      <w:r w:rsidRPr="00E70858">
        <w:rPr>
          <w:bCs/>
        </w:rPr>
        <w:t>.</w:t>
      </w:r>
      <w:r w:rsidRPr="00E70858">
        <w:rPr>
          <w:b/>
        </w:rPr>
        <w:t xml:space="preserve"> </w:t>
      </w:r>
      <w:r w:rsidRPr="00E70858">
        <w:t xml:space="preserve">Predložený materiál je už v poradí </w:t>
      </w:r>
      <w:r w:rsidR="004D5734" w:rsidRPr="00E70858">
        <w:t>ôsmou</w:t>
      </w:r>
      <w:r w:rsidRPr="00E70858">
        <w:t xml:space="preserve"> správou.</w:t>
      </w:r>
    </w:p>
    <w:p w:rsidR="00496C2A" w:rsidRPr="00E70858" w:rsidRDefault="00AC4B8D" w:rsidP="00496C2A">
      <w:pPr>
        <w:shd w:val="clear" w:color="auto" w:fill="FFFFFF"/>
        <w:spacing w:after="120"/>
        <w:jc w:val="both"/>
      </w:pPr>
      <w:r w:rsidRPr="00E70858">
        <w:tab/>
      </w:r>
      <w:r w:rsidR="004D5734" w:rsidRPr="00E70858">
        <w:t>Správa</w:t>
      </w:r>
      <w:r w:rsidRPr="00E70858">
        <w:t xml:space="preserve"> identifikuje základné problémy rodovej ne/rovnosti na Slovensku</w:t>
      </w:r>
      <w:r w:rsidR="008B41F7" w:rsidRPr="00E70858">
        <w:t xml:space="preserve"> a</w:t>
      </w:r>
      <w:r w:rsidR="004D5734" w:rsidRPr="00E70858">
        <w:t xml:space="preserve"> uvádza hodnoty súhrnných ukazovateľov rodovej rovnosti podľa aktuálnej dostupnosti a porovnáva ich s celoeurópskymi indikátormi. Okrem toho uvádza umiestnenie Slovenskej republiky </w:t>
      </w:r>
      <w:r w:rsidR="008D502F">
        <w:t xml:space="preserve">       </w:t>
      </w:r>
      <w:r w:rsidR="004D5734" w:rsidRPr="00E70858">
        <w:t xml:space="preserve">v rámci medzinárodných hodnotení na základe kompozitných ukazovateľov rodovej rovnosti. </w:t>
      </w:r>
    </w:p>
    <w:p w:rsidR="00496C2A" w:rsidRPr="00E70858" w:rsidRDefault="00496C2A" w:rsidP="00496C2A">
      <w:pPr>
        <w:spacing w:after="120"/>
        <w:jc w:val="both"/>
        <w:rPr>
          <w:color w:val="000000"/>
          <w:szCs w:val="22"/>
          <w:lang w:eastAsia="sk-SK"/>
        </w:rPr>
      </w:pPr>
      <w:r w:rsidRPr="00E70858">
        <w:tab/>
        <w:t>Predkladané s</w:t>
      </w:r>
      <w:r w:rsidR="004D5734" w:rsidRPr="00E70858">
        <w:t>práva za rok 2015 sa zameriava na analýzu rodového mzdového rozdielu</w:t>
      </w:r>
      <w:r w:rsidR="00AC4B8D" w:rsidRPr="00E70858">
        <w:t>.</w:t>
      </w:r>
      <w:r w:rsidR="004D5734" w:rsidRPr="00E70858">
        <w:t xml:space="preserve"> </w:t>
      </w:r>
      <w:r w:rsidRPr="00E70858">
        <w:t>Toto z</w:t>
      </w:r>
      <w:r w:rsidRPr="00E70858">
        <w:rPr>
          <w:color w:val="000000"/>
          <w:szCs w:val="22"/>
          <w:lang w:eastAsia="sk-SK"/>
        </w:rPr>
        <w:t>ameranie vychádza z odporúčania Hospodárskej a sociálnej rady SR, ktoré bolo artikulované zástupcami odborov pri príležitosti prerokovania návrhu Súhrnnej správy o stave rodovej rovnosti za rok 2014.</w:t>
      </w:r>
    </w:p>
    <w:p w:rsidR="00496C2A" w:rsidRPr="00E70858" w:rsidRDefault="004D5734" w:rsidP="00496C2A">
      <w:pPr>
        <w:shd w:val="clear" w:color="auto" w:fill="FFFFFF"/>
        <w:spacing w:after="120"/>
        <w:ind w:firstLine="708"/>
        <w:jc w:val="both"/>
      </w:pPr>
      <w:r w:rsidRPr="00E70858">
        <w:t xml:space="preserve">Princíp rovnakého odmeňovania z pohľadu rodovej rovnosti patrí medzi najfrekventovanejšie zásady v medzinárodnom pracovnom práve, ako aj v pracovnom práve Európskej únie. V tejto oblasti bolo na úrovni Európskej únie prijatých niekoľko smerníc, predovšetkým pokiaľ ide o zásadu rovnakej odmeny mužov a žien za rovnakú prácu a prácu rovnakej hodnoty a zásadu rovnakého zaobchádzania s mužmi a ženami z roku 1975. </w:t>
      </w:r>
      <w:r w:rsidR="00496C2A" w:rsidRPr="00E70858">
        <w:t>Zákonník práce rovnako ukladá túto povinnosť; napriek tomu sú stále rozdiely v zárobkoch medzi mužmi a ženami aj na rovnakých pozíciách pomerne častým javom.</w:t>
      </w:r>
    </w:p>
    <w:p w:rsidR="004D5734" w:rsidRPr="00E70858" w:rsidRDefault="004D5734" w:rsidP="00496C2A">
      <w:pPr>
        <w:shd w:val="clear" w:color="auto" w:fill="FFFFFF"/>
        <w:spacing w:after="120"/>
        <w:ind w:firstLine="708"/>
        <w:jc w:val="both"/>
      </w:pPr>
      <w:r w:rsidRPr="00E70858">
        <w:t>Rodový mzdový rozdiel na základe hrubej mesačnej mzdy v roku 2015 dosiahol úroveň 22,33% v neprospech žien (v roku 2014 to bolo 23,02</w:t>
      </w:r>
      <w:r w:rsidR="008B41F7" w:rsidRPr="00E70858">
        <w:t>%)</w:t>
      </w:r>
      <w:r w:rsidR="00496C2A" w:rsidRPr="00E70858">
        <w:t>, v prípade porovnania hodinovej mzdy je tento rozdiel priaznivejší (17,8%).</w:t>
      </w:r>
    </w:p>
    <w:p w:rsidR="00AC4B8D" w:rsidRPr="00E70858" w:rsidRDefault="00AC4B8D" w:rsidP="00496C2A">
      <w:pPr>
        <w:spacing w:after="120"/>
        <w:jc w:val="both"/>
      </w:pPr>
      <w:r w:rsidRPr="00E70858">
        <w:tab/>
      </w:r>
      <w:r w:rsidRPr="004035DC">
        <w:t xml:space="preserve">Správa bude predložená na rokovanie </w:t>
      </w:r>
      <w:r w:rsidR="004035DC" w:rsidRPr="004035DC">
        <w:t>poradných orgánov vlády Slovenskej republiky</w:t>
      </w:r>
      <w:r w:rsidRPr="004035DC">
        <w:t>, na rokovanie vlády S</w:t>
      </w:r>
      <w:r w:rsidR="004035DC" w:rsidRPr="004035DC">
        <w:t xml:space="preserve">lovenskej republiky </w:t>
      </w:r>
      <w:r w:rsidRPr="004035DC">
        <w:t>a na rokovanie orgánov Národnej rady Slovenskej republiky.</w:t>
      </w:r>
      <w:bookmarkStart w:id="0" w:name="_GoBack"/>
      <w:bookmarkEnd w:id="0"/>
    </w:p>
    <w:p w:rsidR="00AC4B8D" w:rsidRPr="002941C5" w:rsidRDefault="00AC4B8D" w:rsidP="00AC4B8D">
      <w:pPr>
        <w:jc w:val="both"/>
      </w:pPr>
    </w:p>
    <w:p w:rsidR="00A71FE3" w:rsidRDefault="00A71FE3"/>
    <w:sectPr w:rsidR="00A7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D"/>
    <w:rsid w:val="004035DC"/>
    <w:rsid w:val="00496C2A"/>
    <w:rsid w:val="004A20FE"/>
    <w:rsid w:val="004D5734"/>
    <w:rsid w:val="007A7382"/>
    <w:rsid w:val="008356F9"/>
    <w:rsid w:val="008B41F7"/>
    <w:rsid w:val="008D502F"/>
    <w:rsid w:val="009E20E8"/>
    <w:rsid w:val="00A71FE3"/>
    <w:rsid w:val="00AC4B8D"/>
    <w:rsid w:val="00E70858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4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4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2016-05-20T07:50:00Z</dcterms:created>
  <dcterms:modified xsi:type="dcterms:W3CDTF">2016-06-15T09:02:00Z</dcterms:modified>
</cp:coreProperties>
</file>