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571CDA" w:rsidRDefault="00571CDA">
      <w:pPr>
        <w:jc w:val="center"/>
        <w:divId w:val="547567088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Nariadenie vlády Slovenskej republiky, ktorým sa mení a dopĺňa nariadenie vlády Slovenskej republiky č. 52/2007 Z. z., ktorým sa </w:t>
      </w:r>
      <w:bookmarkStart w:id="0" w:name="_GoBack"/>
      <w:bookmarkEnd w:id="0"/>
      <w:r>
        <w:rPr>
          <w:rFonts w:ascii="Times" w:hAnsi="Times" w:cs="Times"/>
          <w:sz w:val="25"/>
          <w:szCs w:val="25"/>
        </w:rPr>
        <w:t xml:space="preserve">ustanovujú požiadavky na uvádzanie osiva krmovín na trh v znení neskorších predpisov 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571CDA" w:rsidP="00571CD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47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571CDA" w:rsidP="00571CD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47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571CDA" w:rsidP="00571CD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14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571CDA" w:rsidP="00571CD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571CDA" w:rsidP="00571CD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571CDA" w:rsidRDefault="00571CDA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38"/>
        <w:gridCol w:w="1404"/>
        <w:gridCol w:w="1404"/>
        <w:gridCol w:w="1391"/>
        <w:gridCol w:w="1040"/>
      </w:tblGrid>
      <w:tr w:rsidR="00571CDA">
        <w:trPr>
          <w:divId w:val="1381788757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571CDA">
        <w:trPr>
          <w:divId w:val="13817887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sz w:val="20"/>
                <w:szCs w:val="20"/>
              </w:rPr>
            </w:pPr>
          </w:p>
        </w:tc>
      </w:tr>
      <w:tr w:rsidR="00571CDA">
        <w:trPr>
          <w:divId w:val="13817887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 (5o,0z)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sz w:val="20"/>
                <w:szCs w:val="20"/>
              </w:rPr>
            </w:pPr>
          </w:p>
        </w:tc>
      </w:tr>
      <w:tr w:rsidR="00571CDA">
        <w:trPr>
          <w:divId w:val="13817887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dopravy, výstavby a regionálneho rozvoja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 (5o,0z)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sz w:val="20"/>
                <w:szCs w:val="20"/>
              </w:rPr>
            </w:pPr>
          </w:p>
        </w:tc>
      </w:tr>
      <w:tr w:rsidR="00571CDA">
        <w:trPr>
          <w:divId w:val="13817887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sz w:val="20"/>
                <w:szCs w:val="20"/>
              </w:rPr>
            </w:pPr>
          </w:p>
        </w:tc>
      </w:tr>
      <w:tr w:rsidR="00571CDA">
        <w:trPr>
          <w:divId w:val="13817887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sz w:val="20"/>
                <w:szCs w:val="20"/>
              </w:rPr>
            </w:pPr>
          </w:p>
        </w:tc>
      </w:tr>
      <w:tr w:rsidR="00571CDA">
        <w:trPr>
          <w:divId w:val="13817887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sz w:val="20"/>
                <w:szCs w:val="20"/>
              </w:rPr>
            </w:pPr>
          </w:p>
        </w:tc>
      </w:tr>
      <w:tr w:rsidR="00571CDA">
        <w:trPr>
          <w:divId w:val="13817887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sz w:val="20"/>
                <w:szCs w:val="20"/>
              </w:rPr>
            </w:pPr>
          </w:p>
        </w:tc>
      </w:tr>
      <w:tr w:rsidR="00571CDA">
        <w:trPr>
          <w:divId w:val="13817887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sz w:val="20"/>
                <w:szCs w:val="20"/>
              </w:rPr>
            </w:pPr>
          </w:p>
        </w:tc>
      </w:tr>
      <w:tr w:rsidR="00571CDA">
        <w:trPr>
          <w:divId w:val="13817887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sz w:val="20"/>
                <w:szCs w:val="20"/>
              </w:rPr>
            </w:pPr>
          </w:p>
        </w:tc>
      </w:tr>
      <w:tr w:rsidR="00571CDA">
        <w:trPr>
          <w:divId w:val="13817887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 (7o,0z)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sz w:val="20"/>
                <w:szCs w:val="20"/>
              </w:rPr>
            </w:pPr>
          </w:p>
        </w:tc>
      </w:tr>
      <w:tr w:rsidR="00571CDA">
        <w:trPr>
          <w:divId w:val="13817887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sz w:val="20"/>
                <w:szCs w:val="20"/>
              </w:rPr>
            </w:pPr>
          </w:p>
        </w:tc>
      </w:tr>
      <w:tr w:rsidR="00571CDA">
        <w:trPr>
          <w:divId w:val="13817887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sz w:val="20"/>
                <w:szCs w:val="20"/>
              </w:rPr>
            </w:pPr>
          </w:p>
        </w:tc>
      </w:tr>
      <w:tr w:rsidR="00571CDA">
        <w:trPr>
          <w:divId w:val="13817887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sz w:val="20"/>
                <w:szCs w:val="20"/>
              </w:rPr>
            </w:pPr>
          </w:p>
        </w:tc>
      </w:tr>
      <w:tr w:rsidR="00571CDA">
        <w:trPr>
          <w:divId w:val="13817887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sz w:val="20"/>
                <w:szCs w:val="20"/>
              </w:rPr>
            </w:pPr>
          </w:p>
        </w:tc>
      </w:tr>
      <w:tr w:rsidR="00571CDA">
        <w:trPr>
          <w:divId w:val="13817887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sz w:val="20"/>
                <w:szCs w:val="20"/>
              </w:rPr>
            </w:pPr>
          </w:p>
        </w:tc>
      </w:tr>
      <w:tr w:rsidR="00571CDA">
        <w:trPr>
          <w:divId w:val="13817887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sz w:val="20"/>
                <w:szCs w:val="20"/>
              </w:rPr>
            </w:pPr>
          </w:p>
        </w:tc>
      </w:tr>
      <w:tr w:rsidR="00571CDA">
        <w:trPr>
          <w:divId w:val="13817887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sz w:val="20"/>
                <w:szCs w:val="20"/>
              </w:rPr>
            </w:pPr>
          </w:p>
        </w:tc>
      </w:tr>
      <w:tr w:rsidR="00571CDA">
        <w:trPr>
          <w:divId w:val="13817887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sz w:val="20"/>
                <w:szCs w:val="20"/>
              </w:rPr>
            </w:pPr>
          </w:p>
        </w:tc>
      </w:tr>
      <w:tr w:rsidR="00571CDA">
        <w:trPr>
          <w:divId w:val="13817887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sz w:val="20"/>
                <w:szCs w:val="20"/>
              </w:rPr>
            </w:pPr>
          </w:p>
        </w:tc>
      </w:tr>
      <w:tr w:rsidR="00571CDA">
        <w:trPr>
          <w:divId w:val="13817887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sz w:val="20"/>
                <w:szCs w:val="20"/>
              </w:rPr>
            </w:pPr>
          </w:p>
        </w:tc>
      </w:tr>
      <w:tr w:rsidR="00571CDA">
        <w:trPr>
          <w:divId w:val="13817887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sz w:val="20"/>
                <w:szCs w:val="20"/>
              </w:rPr>
            </w:pPr>
          </w:p>
        </w:tc>
      </w:tr>
      <w:tr w:rsidR="00571CDA">
        <w:trPr>
          <w:divId w:val="13817887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sz w:val="20"/>
                <w:szCs w:val="20"/>
              </w:rPr>
            </w:pPr>
          </w:p>
        </w:tc>
      </w:tr>
      <w:tr w:rsidR="00571CDA">
        <w:trPr>
          <w:divId w:val="13817887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71CDA">
        <w:trPr>
          <w:divId w:val="13817887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71CDA">
        <w:trPr>
          <w:divId w:val="13817887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71CDA">
        <w:trPr>
          <w:divId w:val="13817887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71CDA">
        <w:trPr>
          <w:divId w:val="13817887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71CDA">
        <w:trPr>
          <w:divId w:val="13817887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prezidenta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71CDA">
        <w:trPr>
          <w:divId w:val="13817887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71CDA">
        <w:trPr>
          <w:divId w:val="13817887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71CDA">
        <w:trPr>
          <w:divId w:val="13817887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71CDA">
        <w:trPr>
          <w:divId w:val="13817887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71CDA">
        <w:trPr>
          <w:divId w:val="13817887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71CDA">
        <w:trPr>
          <w:divId w:val="13817887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71CDA">
        <w:trPr>
          <w:divId w:val="13817887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71CDA">
        <w:trPr>
          <w:divId w:val="13817887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71CDA">
        <w:trPr>
          <w:divId w:val="13817887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571CDA">
        <w:trPr>
          <w:divId w:val="13817887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47 (47o,0z)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1CDA" w:rsidRDefault="00571C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571CDA" w:rsidRDefault="00571CDA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6631"/>
        <w:gridCol w:w="643"/>
        <w:gridCol w:w="643"/>
        <w:gridCol w:w="3970"/>
      </w:tblGrid>
      <w:tr w:rsidR="00571CDA">
        <w:trPr>
          <w:divId w:val="12606739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571CDA">
        <w:trPr>
          <w:divId w:val="12606739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predloženému nariadeniu</w:t>
            </w:r>
            <w:r>
              <w:rPr>
                <w:rFonts w:ascii="Times" w:hAnsi="Times" w:cs="Times"/>
                <w:sz w:val="25"/>
                <w:szCs w:val="25"/>
              </w:rPr>
              <w:br/>
              <w:t>nemá pripomienky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71CDA">
        <w:trPr>
          <w:divId w:val="12606739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</w:t>
            </w:r>
            <w:r>
              <w:rPr>
                <w:rFonts w:ascii="Times" w:hAnsi="Times" w:cs="Times"/>
                <w:sz w:val="25"/>
                <w:szCs w:val="25"/>
              </w:rPr>
              <w:br/>
              <w:t>Body 1 a 2 odporúčame spojiť a uvádzaciu vetu upraviť nasledovne: „Prílohy č. 4 a 5 vrátane nadpisov znejú:“ (bod 42 prílohy č. 1 k Legislatívnym pravidlám vlády Slovenskej republiky). Súčasne je potrebné tento novelizačný bod zaradiť ako posledný novelizačný bod predmetného návrhu.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Znenie a poradie generované Slov-lexom.</w:t>
            </w:r>
          </w:p>
        </w:tc>
      </w:tr>
      <w:tr w:rsidR="00571CDA">
        <w:trPr>
          <w:divId w:val="12606739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2</w:t>
            </w:r>
            <w:r>
              <w:rPr>
                <w:rFonts w:ascii="Times" w:hAnsi="Times" w:cs="Times"/>
                <w:sz w:val="25"/>
                <w:szCs w:val="25"/>
              </w:rPr>
              <w:br/>
              <w:t>Body 1 a 2 odporúčame spojiť a uvádzaciu vetu upraviť nasledovne: „Prílohy č. 4 a 5 vrátane nadpisov znejú:“ (bod 42 prílohy č. 1 k Legislatívnym pravidlám vlády Slovenskej republiky). Súčasne je potrebné tento novelizačný bod zaradiť ako posledný novelizačný bod predmetného návrhu.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Znenie a poradie generoval Slov-lex.</w:t>
            </w:r>
          </w:p>
        </w:tc>
      </w:tr>
      <w:tr w:rsidR="00571CDA">
        <w:trPr>
          <w:divId w:val="12606739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3</w:t>
            </w:r>
            <w:r>
              <w:rPr>
                <w:rFonts w:ascii="Times" w:hAnsi="Times" w:cs="Times"/>
                <w:sz w:val="25"/>
                <w:szCs w:val="25"/>
              </w:rPr>
              <w:br/>
              <w:t>Číselné označenie bodov („bod 1“, „bod 2“) odporúčame vyjadriť radovými číslovkami („prvý bod“, „druhý bod“).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Generoval Slov-lex.</w:t>
            </w:r>
          </w:p>
        </w:tc>
      </w:tr>
      <w:tr w:rsidR="00571CDA">
        <w:trPr>
          <w:divId w:val="12606739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4</w:t>
            </w:r>
            <w:r>
              <w:rPr>
                <w:rFonts w:ascii="Times" w:hAnsi="Times" w:cs="Times"/>
                <w:sz w:val="25"/>
                <w:szCs w:val="25"/>
              </w:rPr>
              <w:br/>
              <w:t>Číselné označenie bodov („bod 1“, „bod 2“, „body 2 až 10“) odporúčame vyjadriť radovými číslovkami („prvý bod“, „druhý až desiaty bod“).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Generoval Slov-lex.</w:t>
            </w:r>
          </w:p>
        </w:tc>
      </w:tr>
      <w:tr w:rsidR="00571CDA">
        <w:trPr>
          <w:divId w:val="12606739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názvu</w:t>
            </w:r>
            <w:r>
              <w:rPr>
                <w:rFonts w:ascii="Times" w:hAnsi="Times" w:cs="Times"/>
                <w:sz w:val="25"/>
                <w:szCs w:val="25"/>
              </w:rPr>
              <w:br/>
              <w:t>Názov nariadenia vlády je potrebné upraviť podľa bodu 18 prílohy č. 1 k Legislatívnym pravidlám vlády Slovenskej republiky.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Generoval Slov-lex</w:t>
            </w:r>
          </w:p>
        </w:tc>
      </w:tr>
      <w:tr w:rsidR="00571CDA">
        <w:trPr>
          <w:divId w:val="12606739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predkladacej správe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V predkladacej správe v druhom odseku odporúčame v poslednej pomlčke za slová „nariadenie vlády Slovenskej republiky“ doplniť o aké nariadenie ide. Taktiež odporúčame členenie textu cez pomlčky nahradiť napr. malými písmenami abecedy s okrúhlou zátvorkou za písmenom.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Doplnené názvom nariadenia vlády Slovenskej republiky.</w:t>
            </w:r>
          </w:p>
        </w:tc>
      </w:tr>
      <w:tr w:rsidR="00571CDA">
        <w:trPr>
          <w:divId w:val="12606739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názvu nariadenia</w:t>
            </w:r>
            <w:r>
              <w:rPr>
                <w:rFonts w:ascii="Times" w:hAnsi="Times" w:cs="Times"/>
                <w:sz w:val="25"/>
                <w:szCs w:val="25"/>
              </w:rPr>
              <w:br/>
              <w:t>2. V názve nariadenia odporúčame slová „NARIADENIE VLÁDY SLOVENSKEJ REPUBLIKY“ upraviť podľa bodu č. 18, Prílohy č. 1 k Legislatívnym pravidlám vlády Slovenskej republiky na „NARIADENIE VLÁDY Slovenskej republiky z ....... 2016“.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Názov je generovaný systémom Slov-lex.</w:t>
            </w:r>
          </w:p>
        </w:tc>
      </w:tr>
      <w:tr w:rsidR="00571CDA">
        <w:trPr>
          <w:divId w:val="12606739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</w:t>
            </w:r>
            <w:r>
              <w:rPr>
                <w:rFonts w:ascii="Times" w:hAnsi="Times" w:cs="Times"/>
                <w:sz w:val="25"/>
                <w:szCs w:val="25"/>
              </w:rPr>
              <w:br/>
              <w:t>3. V Čl. I úvodnej vete odporúčame slová „Nariadenie vlády č. 52/2007 Z. z. Slovenskej republiky,“ zmeniť na „Nariadenie vlády Slovenskej republiky č. 52/2007 Z. z.,“ a pred slová „dopĺňa takto“ vložiť slová „mení a“.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Znenie generoval systém Slov-lex automaticky a neumožňuje uskutočniť jeho opravu.</w:t>
            </w:r>
          </w:p>
        </w:tc>
      </w:tr>
      <w:tr w:rsidR="00571CDA">
        <w:trPr>
          <w:divId w:val="12606739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4. V Čl. I bode č. 1 odporúčame vetu „Bola pridaná príloha č. 4 k nariadeniu vlády č. 52/2007 Z. z., ktorá znie:“ nahradiť vetou „Príloha č. 4 k nariadeniu vlády č. 52/2007 Z. z. vrátane nadpisu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znie:“.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Znenie generoval systém Slov-lex.</w:t>
            </w:r>
          </w:p>
        </w:tc>
      </w:tr>
      <w:tr w:rsidR="00571CDA">
        <w:trPr>
          <w:divId w:val="12606739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MDVaRRSR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5. V Čl. I bode č. 2 odporúčame vetu „Bola pridaná príloha č. 5 k nariadeniu vlády č. 52/2007 Z. z., ktorá znie:“ nahradiť vetou „Príloha č. 5 k nariadeniu vlády č. 52/2007 Z. z. vrátane nadpisu znie:“.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Znenie generoval systém Slov-lex.</w:t>
            </w:r>
          </w:p>
        </w:tc>
      </w:tr>
      <w:tr w:rsidR="00571CDA">
        <w:trPr>
          <w:divId w:val="12606739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Beriem na vedomie, že návrh nemá vplyv na rozpočet verejnej správy, ani na informatizáciu spoločnosti.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71CDA">
        <w:trPr>
          <w:divId w:val="12606739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Návrh je potrebné zosúladiť s Legislatívnymi pravidlami vlády SR (ďalej len „LPV“) a s ich prílohami (napríklad názov nariadenia zosúladiť s bodom 18 prílohy č. 1 LPV, v čl. I úvodnej vete slová „Slovenskej republiky“ vložiť za slovo „vlády“ a za slovo „sa“ vložiť slová „mení a“, pretože návrh platné znenie nariadenia aj mení, body 1 a 2 uviesť v jednom novelizačnom bode v závere článku I a zosúladiť s bodom 42 prílohy č. 1 LPV a následne upraviť označenie bodov 3 a 4, v doterajších bodoch 3 a 4 úvodné vety zosúladiť s bodom 57 prílohy č. 1 LPV; čl. II zosúladiť s bodom 64.1 prvou vetou prílohy č. 1 LPV a vypustiť slová „Slovenskej republiky“).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Legislatívno-technické nedostatky sú spôsobené nedostatkami systému Slov-lex - názov nariadenia vlády Slovenskej republiky, poradie novelizačných bodov a ich znenie boli chybne generované bez možnosti opravy.</w:t>
            </w:r>
          </w:p>
        </w:tc>
      </w:tr>
      <w:tr w:rsidR="00571CDA">
        <w:trPr>
          <w:divId w:val="12606739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Novelizačné body 1 a 2 odporúčam spojiť do jedného a úvodnú vetu upraviť nasledovne: ,,Prílohy č. 4 a 5 vrátane nadpisov znejú:". Zároveň odporúčam v súlade s bodom 42 Prílohy č. 1 k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Legislatívnym pravidlám vlády SR uviesť tento novelizačný bod na záver čl. I.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Znenie a poradie generoval Slov-lex.</w:t>
            </w:r>
          </w:p>
        </w:tc>
      </w:tr>
      <w:tr w:rsidR="00571CDA">
        <w:trPr>
          <w:divId w:val="12606739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</w:t>
            </w:r>
            <w:r>
              <w:rPr>
                <w:rFonts w:ascii="Times" w:hAnsi="Times" w:cs="Times"/>
                <w:sz w:val="25"/>
                <w:szCs w:val="25"/>
              </w:rPr>
              <w:br/>
              <w:t>V úvodnej vete k čl. I odporúčam za slová „nariadenia vlády č. 99/2013 Z. z. sa" vložiť slová "mení a". Legislatívno-technická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Znenie generoval Slov-lex.</w:t>
            </w:r>
          </w:p>
        </w:tc>
      </w:tr>
      <w:tr w:rsidR="00571CDA">
        <w:trPr>
          <w:divId w:val="12606739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spojiť novelizačné body 1 a 2 a uvádzaciu vetu odporúčame upraviť na znenie ,,Prílohy č. 4 a 5 vrátane nadpisu znejú:". Zároveň odporúčame uviesť tento novelizačný bod na záver článku 1. Odôvodnenie: Bod 42 Prílohy č. 1 k Legislatívnym pravidlám vlády Slovenskej republiky.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Znenie a poradie generoval systém Slov-lex.</w:t>
            </w:r>
          </w:p>
        </w:tc>
      </w:tr>
      <w:tr w:rsidR="00571CDA">
        <w:trPr>
          <w:divId w:val="12606739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</w:t>
            </w:r>
            <w:r>
              <w:rPr>
                <w:rFonts w:ascii="Times" w:hAnsi="Times" w:cs="Times"/>
                <w:sz w:val="25"/>
                <w:szCs w:val="25"/>
              </w:rPr>
              <w:br/>
              <w:t>V úvodnej vete odporúčame zmeniť slovosled slov ,,č. 52/2007 Z. z." a ,,Slovenskej republiky" a pred slovo ,,dopĺňa" vložiť slová ,,mení a". Odôvodnenie: Legislatívna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Znenie generoval systém Slov-lex automaticky a neumožňuje uskutočniť jeho opravu.</w:t>
            </w:r>
          </w:p>
        </w:tc>
      </w:tr>
      <w:tr w:rsidR="00571CDA">
        <w:trPr>
          <w:divId w:val="12606739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body 1 a 2 zlúčiť do jedného bodu a úvodnú vetu upraviť takto: „Prílohy č. 4 a 5 k nariadeniu vlády č. 52/2007 Z. z. znejú:“.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Generované Slov-lexom.</w:t>
            </w:r>
          </w:p>
        </w:tc>
      </w:tr>
      <w:tr w:rsidR="00571CDA">
        <w:trPr>
          <w:divId w:val="12606739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novelizačné body usporiadať chronologicky podľa obsahu právneho predpisu.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Generované Slov-lexom.</w:t>
            </w:r>
          </w:p>
        </w:tc>
      </w:tr>
      <w:tr w:rsidR="00571CDA">
        <w:trPr>
          <w:divId w:val="12606739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3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slová „bod 1“ a „bod 2“ nahradiť slovami „prvý bod“ a druhý bod“ v súlade s prílohou č. 1 k Legislatívnym pravidlám vlády Slovenskej republiky (bod 30.3 a bod 57). Uvedená pripomienka sa týka aj bodu 4, v ktorom odporúčame slovne vypísať poradové čísla bodov.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Generoval Slov-lex.</w:t>
            </w:r>
          </w:p>
        </w:tc>
      </w:tr>
      <w:tr w:rsidR="00571CDA">
        <w:trPr>
          <w:divId w:val="12606739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úvodnú vetu upraviť takto: „Nariadenie vlády Slovenskej republiky č. 52/2007 Z. z., ktorým sa ustanovujú požiadavky na uvádzanie osiva krmovín na trh v znení nariadenia vlády Slovenskej republiky č. 184/2010 Z. z., nariadenia vlády Slovenskej republiky č. 90/2011 Z. z. a nariadenia vlády Slovenskej republiky č. 99/2013 Z. z. sa mení a dopĺňa takto:“.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Generované Slov-lexom.</w:t>
            </w:r>
          </w:p>
        </w:tc>
      </w:tr>
      <w:tr w:rsidR="00571CDA">
        <w:trPr>
          <w:divId w:val="12606739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71CDA">
        <w:trPr>
          <w:divId w:val="12606739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</w:t>
            </w:r>
            <w:r>
              <w:rPr>
                <w:rFonts w:ascii="Times" w:hAnsi="Times" w:cs="Times"/>
                <w:sz w:val="25"/>
                <w:szCs w:val="25"/>
              </w:rPr>
              <w:br/>
              <w:t>Navrhujeme v citácii nariadenia vlády premiestniť slová "Slovenskej republiky" za slovo "vlády" a na konci vložiť pred slovo "dopĺňa" slová "mení a" vzhľadom na to, že v súčasnosti platné znenie príloh č. 4 a 5 sa majú nahradiť novým znením.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Generoval Slov-lex.</w:t>
            </w:r>
          </w:p>
        </w:tc>
      </w:tr>
      <w:tr w:rsidR="00571CDA">
        <w:trPr>
          <w:divId w:val="12606739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2</w:t>
            </w:r>
            <w:r>
              <w:rPr>
                <w:rFonts w:ascii="Times" w:hAnsi="Times" w:cs="Times"/>
                <w:sz w:val="25"/>
                <w:szCs w:val="25"/>
              </w:rPr>
              <w:br/>
              <w:t>Navrhujeme vypustiť novelizačný bod č. 2 a body č. 3 a 4 označiť ako 2 a 3.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Príloha č. 5 sa dopĺňa o šiesty bod. Keďže Slov-lex neumožnil doplnenie, bolo potrebné nanovo uviesť znenie celej prílohy.</w:t>
            </w:r>
          </w:p>
        </w:tc>
      </w:tr>
      <w:tr w:rsidR="00571CDA">
        <w:trPr>
          <w:divId w:val="12606739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Úvodnú vetu 1. novelizujúceho bodu, navrhujeme upraviť nasledovne: "Prílohy č. 4 a 5 znejú:".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Znenie generoval Slov-lex.</w:t>
            </w:r>
          </w:p>
        </w:tc>
      </w:tr>
      <w:tr w:rsidR="00571CDA">
        <w:trPr>
          <w:divId w:val="12606739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</w:t>
            </w:r>
            <w:r>
              <w:rPr>
                <w:rFonts w:ascii="Times" w:hAnsi="Times" w:cs="Times"/>
                <w:sz w:val="25"/>
                <w:szCs w:val="25"/>
              </w:rPr>
              <w:br/>
              <w:t>K čl. I bod 1 Odporúčame upraviť znenie úvodnej vety novelizačného bodu nasledovne: ,,Príloha č. 4 vrátane nadpisu znie:". Odôvodnenie: Bod 42 Prílohy č. 1 k Legislatívnym pravidlám vlády Slovenskej republiky.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Znenie generoval systém Slov-lex.</w:t>
            </w:r>
          </w:p>
        </w:tc>
      </w:tr>
      <w:tr w:rsidR="00571CDA">
        <w:trPr>
          <w:divId w:val="12606739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2</w:t>
            </w:r>
            <w:r>
              <w:rPr>
                <w:rFonts w:ascii="Times" w:hAnsi="Times" w:cs="Times"/>
                <w:sz w:val="25"/>
                <w:szCs w:val="25"/>
              </w:rPr>
              <w:br/>
              <w:t>K čl. I bod 2 Odporúčame upraviť znenie úvodnej vety novelizačného bodu nasledovne: ,,Príloha č. 5 vrátane nadpisu znie:". Odôvodnenie: Bod 42 Prílohy č. 1 k Legislatívnym pravidlám vlády Slovenskej republiky.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Znenie generoval Slov-lex.</w:t>
            </w:r>
          </w:p>
        </w:tc>
      </w:tr>
      <w:tr w:rsidR="00571CDA">
        <w:trPr>
          <w:divId w:val="12606739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</w:t>
            </w:r>
            <w:r>
              <w:rPr>
                <w:rFonts w:ascii="Times" w:hAnsi="Times" w:cs="Times"/>
                <w:sz w:val="25"/>
                <w:szCs w:val="25"/>
              </w:rPr>
              <w:br/>
              <w:t>K čl. I Odporúčame v uvádzacej vete za slovami "č. 99/2013 Z. z. sa" vložiť slová "mení a" v súlade so znením predloženého návrhu.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Znenie generoval systém Slov-lex automaticky a neumožňuje uskutočniť jeho opravu.</w:t>
            </w:r>
          </w:p>
        </w:tc>
      </w:tr>
      <w:tr w:rsidR="00571CDA">
        <w:trPr>
          <w:divId w:val="12606739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K doložke zlučiteľnosti Odporúčame v bode 3 písm. a) - slová "Európskych spoločenstiev" nahradiť slovami "Európskej únie" v súlade s prílohou č. 2 Legislatívnych pravidiel vlády SR, - v zarážke týkajúcej sa primárneho práva EÚ vypustiť v citácii slová "Hlava I – Druhy a oblasti právomoci únie", pomlčku za slovami "Hlava II", slová "čl. 28 až 37", zátvorku pred a za názvom Hlavy III a slová "čl. 38 až 44" pre nadbytočnosť.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. Slová "Európskych spoločenstiev" sú chybne generované Slov-lexom. Znenie bodu bolo upravené i s ohľadom na pripomienky MZVaEZ SR.</w:t>
            </w:r>
          </w:p>
        </w:tc>
      </w:tr>
      <w:tr w:rsidR="00571CDA">
        <w:trPr>
          <w:divId w:val="12606739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predkladacej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K predkladacej správe Odporúčame v zozname nariadení vlády , prostredníctvom ktorých sa bude preberať vykonávacia smernica, vypustiť poslednú položku - nariadenie nie je identifikované.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Názov nariadenia vlády Slovenskej republiky bol doplnený.</w:t>
            </w:r>
          </w:p>
        </w:tc>
      </w:tr>
      <w:tr w:rsidR="00571CDA">
        <w:trPr>
          <w:divId w:val="12606739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predkladacej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K predkladacej správe Odporúčame za slovami "Legislatívno-technické nedostatky" vypustiť slová "formálneho usporiadania", pretože chyby spôsobené Slov-Lexom sa netýkajú len usporiadania, ale aj znenia novelizačných bodov.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Chybné poradie a chybné znenie novelizačných bodov možno označiť za legislatívno-technický nedostatok.</w:t>
            </w:r>
          </w:p>
        </w:tc>
      </w:tr>
      <w:tr w:rsidR="00571CDA">
        <w:trPr>
          <w:divId w:val="12606739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predkldacej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K predkladacej správe Odporúčame - doplniť informáciu, či má materiál vplyvy na služby občanom, - slová "na sociálne prostredie" nahradiť pojmom "sociálne vplyvy" v súlade s Jednotnou metodikou na posudzovanie vybraných vplyvov.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Akceptovaná zapracovaním do textu.</w:t>
            </w:r>
          </w:p>
        </w:tc>
      </w:tr>
      <w:tr w:rsidR="00571CDA">
        <w:trPr>
          <w:divId w:val="12606739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 právneho predpisu s právom Európskej únie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MZVaEZ SR odporúča k bodu 3. Problematika návrhu právneho predpisu a) je upravená v práve Európskej únie – urobiť textovú úpravu a použiť presné uvedenie častí ZFEÚ, t.j.: Prvá časť, Hlava I – DRUHY A OBLASTI PRÁVOMOCÍ ÚNIE (čl. 4 ods. 2 písm. d) ZFEÚ) Tretia časť, Hlava II – VOĽNÝ POHYB TOVARU (čl. 28 až 37 ZFEÚ) Hlava III – POĽNOHOSPODÁRSTVO A RYBNÉ HOSPODÁRSTVO (čl. 38 až 44 ZFEÚ). Taktiež odporúčame pri Vykonávacej smernici Komisie (EÚ) 2016/317 z 3. marca 2016, ktorou ... uviesť dátum publikovania smernice v Ú. v. EÚ v tvare (Ú. v. EÚ L60,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5.3.2016).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Akceptovaná doplnením častí ZFEÚ.</w:t>
            </w:r>
          </w:p>
        </w:tc>
      </w:tr>
      <w:tr w:rsidR="00571CDA">
        <w:trPr>
          <w:divId w:val="12606739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MZVaEZSR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zmeniť poradie novelizačných bodov podľa následnosti novelizovaných ustanovení vlastného materiálu a potom až príloh. Uvádzaciu vetu súčasných novelizačných bodov 1 a 2 odporúčame upraviť takto: "3. Prílohy č. 4 a 5 vrátane nadpisu znejú:".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Poradie novelizovaných ustanovení generoval systém Slov-lex. To isté platí i pre nesprávnosť znenia novelizačných bodov.</w:t>
            </w:r>
          </w:p>
        </w:tc>
      </w:tr>
      <w:tr w:rsidR="00571CDA">
        <w:trPr>
          <w:divId w:val="12606739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pripomienky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71CDA">
        <w:trPr>
          <w:divId w:val="12606739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71CDA">
        <w:trPr>
          <w:divId w:val="12606739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71CDA">
        <w:trPr>
          <w:divId w:val="12606739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 z hľadiska pôsobnosti Najvyššieho súdu Slovenskej republiky.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71CDA">
        <w:trPr>
          <w:divId w:val="12606739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71CDA">
        <w:trPr>
          <w:divId w:val="12606739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SŠHRSR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71CDA">
        <w:trPr>
          <w:divId w:val="12606739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Body 1 a 2 odporúčame spojiť do jedného bodu s touto úvodnou vetou „Prílohy č.4 a 5 vrátane nadpisu znejú:“ a tento bod uviesť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v závere čl. I. Ide o legislatívno-technickú pripomienku.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Znenie a poradie generoval systém Slov-lex.</w:t>
            </w:r>
          </w:p>
        </w:tc>
      </w:tr>
      <w:tr w:rsidR="00571CDA">
        <w:trPr>
          <w:divId w:val="12606739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ŠÚSR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2</w:t>
            </w:r>
            <w:r>
              <w:rPr>
                <w:rFonts w:ascii="Times" w:hAnsi="Times" w:cs="Times"/>
                <w:sz w:val="25"/>
                <w:szCs w:val="25"/>
              </w:rPr>
              <w:br/>
              <w:t>Body 1 a 2 odporúčame spojiť do jedného bodu s touto úvodnou vetou „Prílohy č.4 a 5 vrátane nadpisu znejú:“ a tento bod uviesť v závere čl. I. Ide o legislatívno-technickú pripomienku.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Znenie a poradie generoval Slov-lex.</w:t>
            </w:r>
          </w:p>
        </w:tc>
      </w:tr>
      <w:tr w:rsidR="00571CDA">
        <w:trPr>
          <w:divId w:val="12606739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</w:t>
            </w:r>
            <w:r>
              <w:rPr>
                <w:rFonts w:ascii="Times" w:hAnsi="Times" w:cs="Times"/>
                <w:sz w:val="25"/>
                <w:szCs w:val="25"/>
              </w:rPr>
              <w:br/>
              <w:t>Úvodnú vetu k čl. I odporúčame v závere upraviť „....sa mení a dopĺňa takto:“. Ide o legislatívno-technickú pripomienku.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Znenie generoval systém Slov-lex automaticky a neumožňuje uskutočniť jeho opravu.</w:t>
            </w:r>
          </w:p>
        </w:tc>
      </w:tr>
      <w:tr w:rsidR="00571CDA">
        <w:trPr>
          <w:divId w:val="12606739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71CDA">
        <w:trPr>
          <w:divId w:val="12606739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71CDA">
        <w:trPr>
          <w:divId w:val="12606739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Novelizačné body odporúčame uviesť v chronologickom poradí t.j. v úvode článku uviesť tretí a štvrtý bod. Následne uviesť prvý a druhý bod, ktorý odporúčame spojiť len do jedného novelizačného bodu a ktorý odporúčame uviesť vetou: "Nariadenie vlády č. 52/2007 Z. z. sa dopĺňa prílohami č. 4 a č. 5, ktoré vrátane nadpisu znejú:" (bod 42 legistatívnotechnických pokynov).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Poradie a znenie bodov generoval Slov-lex.</w:t>
            </w:r>
          </w:p>
        </w:tc>
      </w:tr>
      <w:tr w:rsidR="00571CDA">
        <w:trPr>
          <w:divId w:val="126067390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1CDA" w:rsidRDefault="00571CD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footerReference w:type="default" r:id="rId7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67E" w:rsidRDefault="00B8767E" w:rsidP="000A67D5">
      <w:pPr>
        <w:spacing w:after="0" w:line="240" w:lineRule="auto"/>
      </w:pPr>
      <w:r>
        <w:separator/>
      </w:r>
    </w:p>
  </w:endnote>
  <w:end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956109115"/>
      <w:docPartObj>
        <w:docPartGallery w:val="Page Numbers (Bottom of Page)"/>
        <w:docPartUnique/>
      </w:docPartObj>
    </w:sdtPr>
    <w:sdtContent>
      <w:p w:rsidR="006E7556" w:rsidRPr="006E7556" w:rsidRDefault="006E7556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75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75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E75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E75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E7556" w:rsidRPr="006E7556" w:rsidRDefault="006E7556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67E" w:rsidRDefault="00B8767E" w:rsidP="000A67D5">
      <w:pPr>
        <w:spacing w:after="0" w:line="240" w:lineRule="auto"/>
      </w:pPr>
      <w:r>
        <w:separator/>
      </w:r>
    </w:p>
  </w:footnote>
  <w:foot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71CDA"/>
    <w:rsid w:val="0059081C"/>
    <w:rsid w:val="005E7C53"/>
    <w:rsid w:val="00642FB8"/>
    <w:rsid w:val="006A3681"/>
    <w:rsid w:val="006E7556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4.6.2016 8:52:06"/>
    <f:field ref="objchangedby" par="" text="Administrator, System"/>
    <f:field ref="objmodifiedat" par="" text="14.6.2016 8:52:11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2305</Words>
  <Characters>13139</Characters>
  <Application>Microsoft Office Word</Application>
  <DocSecurity>0</DocSecurity>
  <Lines>109</Lines>
  <Paragraphs>30</Paragraphs>
  <ScaleCrop>false</ScaleCrop>
  <Company/>
  <LinksUpToDate>false</LinksUpToDate>
  <CharactersWithSpaces>15414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2016-06-14T06:52:00Z</dcterms:created>
  <dcterms:modified xsi:type="dcterms:W3CDTF">2016-06-16T14:08:00Z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52/2007 Z. z., ktorým sa ustanovujú požiadavky na uvádzanie osiva krmovín na trh v znení neskorších predpisov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Vykonávacia smernica Komisie (EÚ) 2016/317</vt:lpwstr>
  </property>
  <property fmtid="{D5CDD505-2E9C-101B-9397-08002B2CF9AE}" pid="22" name="FSC#SKEDITIONSLOVLEX@103.510:plnynazovpredpis">
    <vt:lpwstr> Nariadenie vlády  Slovenskej republiky, ktorým sa mení a dopĺňa nariadenie vlády Slovenskej republiky č. 52/2007 Z. z., ktorým sa ustanovujú požiadavky na uvádzanie osiva krmovín na trh v znení neskorších predpisov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2114/2016-410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LP/2016/455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Európskych spoločenstiev</vt:lpwstr>
  </property>
  <property fmtid="{D5CDD505-2E9C-101B-9397-08002B2CF9AE}" pid="45" name="FSC#SKEDITIONSLOVLEX@103.510:AttrStrListDocPropPrimarnePravoEU">
    <vt:lpwstr>Prvá časť, Hlava I - Druhy a oblasti právomoci únie čl. 4 ods. 2 písm. d) Zmluvy o fungovaní Európskej únie_x000d_
Tretia časť, Hlava II  Voľný pohyb tovaru čl. 28 až 37 Zmluvy o fungovaní Európskej únie_x000d_
Tretia časť, Hlava III Poľnohospodárstvo a rybné hospodá</vt:lpwstr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>Vykonávacia smernica Komisie (EÚ) 2016/317 z 3. marca 2016, ktorou sa menia smernice Rady 66/401/EHS, 66/402/EHS, 2002/54/ES, 2002/55/ES, 2002/56/ES a 2002/57/ES, pokiaľ ide o označovanie balení osiva úradnými náveskami (Ú. v. EÚ L60, 5.3.2016)</vt:lpwstr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Vykonávacia smernica Komisie (EÚ) 2016/317 určuje lehotu na prevzatie do 31. marca 2017 _x000d_
</vt:lpwstr>
  </property>
  <property fmtid="{D5CDD505-2E9C-101B-9397-08002B2CF9AE}" pid="52" name="FSC#SKEDITIONSLOVLEX@103.510:AttrStrListDocPropLehotaNaPredlozenie">
    <vt:lpwstr>bezpredmetné </vt:lpwstr>
  </property>
  <property fmtid="{D5CDD505-2E9C-101B-9397-08002B2CF9AE}" pid="53" name="FSC#SKEDITIONSLOVLEX@103.510:AttrStrListDocPropInfoZaciatokKonania">
    <vt:lpwstr>V oblasti, ktorú upravuje toto nariadenie vlády, nebolo začaté proti Slovenskej republike_x000d_
uvedené konanie._x000d_
</vt:lpwstr>
  </property>
  <property fmtid="{D5CDD505-2E9C-101B-9397-08002B2CF9AE}" pid="54" name="FSC#SKEDITIONSLOVLEX@103.510:AttrStrListDocPropInfoUzPreberanePP">
    <vt:lpwstr>bezpredmetné 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pôdohospodárstva a rozvoja vidieka Slovenskej republiky</vt:lpwstr>
  </property>
  <property fmtid="{D5CDD505-2E9C-101B-9397-08002B2CF9AE}" pid="57" name="FSC#SKEDITIONSLOVLEX@103.510:AttrDateDocPropZaciatokPKK">
    <vt:lpwstr>10. 5. 2016</vt:lpwstr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Návrh bol konzultovaný podľa bodu 5.8. JMPVV v Komoditnej rade pre ovocie a zeleninu. K návrhu neboli uplatnené pripomienky.</vt:lpwstr>
  </property>
  <property fmtid="{D5CDD505-2E9C-101B-9397-08002B2CF9AE}" pid="65" name="FSC#SKEDITIONSLOVLEX@103.510:AttrStrListDocPropAltRiesenia">
    <vt:lpwstr>nie</vt:lpwstr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52/2007 Z. z., ktorým sa ustanovujú požiadavky 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>štátny radca</vt:lpwstr>
  </property>
  <property fmtid="{D5CDD505-2E9C-101B-9397-08002B2CF9AE}" pid="138" name="FSC#SKEDITIONSLOVLEX@103.510:funkciaPredAkuzativ">
    <vt:lpwstr>štátneho radcu</vt:lpwstr>
  </property>
  <property fmtid="{D5CDD505-2E9C-101B-9397-08002B2CF9AE}" pid="139" name="FSC#SKEDITIONSLOVLEX@103.510:funkciaPredDativ">
    <vt:lpwstr>štátnemu radcovi</vt:lpwstr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&lt;p&gt;&amp;nbsp; &amp;nbsp; &amp;nbsp; &amp;nbsp; Ministerstvo pôdohospodárstva a&amp;nbsp;rozvoja vidieka Slovenskej republiky predkladá návrh nariadenia vlády Slovenskej republiky, ktorým sa mení a&amp;nbsp;dopĺňa nariadenie vlády Slovenskej republiky č. 52/2007 Z. z., ktorým sa </vt:lpwstr>
  </property>
  <property fmtid="{D5CDD505-2E9C-101B-9397-08002B2CF9AE}" pid="149" name="FSC#COOSYSTEM@1.1:Container">
    <vt:lpwstr>COO.2145.1000.3.1458486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2016</vt:lpwstr>
  </property>
</Properties>
</file>