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3C2A81" w:rsidRPr="001A325E" w:rsidTr="00B83D89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3D72D1" w:rsidRDefault="005E616E" w:rsidP="009D56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Číslo: 23037</w:t>
            </w:r>
            <w:r w:rsidR="00C24C97" w:rsidRPr="003D72D1">
              <w:rPr>
                <w:rFonts w:ascii="Times New Roman" w:eastAsia="Times New Roman" w:hAnsi="Times New Roman"/>
                <w:sz w:val="24"/>
                <w:szCs w:val="24"/>
              </w:rPr>
              <w:t>/2016-1000-</w:t>
            </w:r>
            <w:r w:rsidR="005B051C">
              <w:rPr>
                <w:rFonts w:ascii="Times New Roman" w:eastAsia="Times New Roman" w:hAnsi="Times New Roman"/>
                <w:sz w:val="24"/>
                <w:szCs w:val="24"/>
              </w:rPr>
              <w:t>33993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3D72D1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C97" w:rsidRPr="003D72D1" w:rsidRDefault="003C2A81" w:rsidP="00C24C9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Materiál na </w:t>
            </w:r>
            <w:r w:rsidR="00C24C97"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rokovanie </w:t>
            </w:r>
          </w:p>
          <w:p w:rsidR="00C24C97" w:rsidRPr="003D72D1" w:rsidRDefault="00C24C97" w:rsidP="00C24C9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>Legislatívnej rady vlády SR</w:t>
            </w:r>
          </w:p>
          <w:p w:rsidR="003C2A81" w:rsidRPr="003D72D1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Návrh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3C2A81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A81" w:rsidRPr="003C2A81" w:rsidRDefault="003C2A81" w:rsidP="003C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 podpore malého a stredného podnikania a o zmene a doplnení niektorých zákonov </w:t>
            </w:r>
          </w:p>
          <w:p w:rsidR="003C2A81" w:rsidRPr="001A325E" w:rsidRDefault="003C2A81" w:rsidP="00B8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B83D89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Iniciatívny návrh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6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1. Návrh uznesenia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Predkladacia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3. Návrh zákona  ...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Dôvodová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Doložka zlučiteľnosti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6. Doložka vybraných vplyvov </w:t>
            </w:r>
          </w:p>
          <w:p w:rsidR="003C2A81" w:rsidRPr="001A325E" w:rsidRDefault="009D5666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Vyhodnotenie MPK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</w:t>
            </w:r>
            <w:r w:rsidR="003C2A81" w:rsidRPr="001A325E">
              <w:rPr>
                <w:rFonts w:ascii="Times New Roman" w:eastAsia="Times New Roman" w:hAnsi="Times New Roman"/>
                <w:sz w:val="24"/>
                <w:szCs w:val="24"/>
              </w:rPr>
              <w:t>. Návrh komuniké </w:t>
            </w:r>
          </w:p>
        </w:tc>
      </w:tr>
      <w:tr w:rsidR="003C2A81" w:rsidRPr="001A325E" w:rsidTr="00226DA9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A81" w:rsidRPr="001A325E" w:rsidTr="00226DA9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9D5666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Peter Žiga</w:t>
            </w: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minister hospodárstva </w:t>
            </w:r>
          </w:p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Slovenskej republiky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A81" w:rsidRPr="001A325E" w:rsidRDefault="003C2A81" w:rsidP="00B83D89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2A81" w:rsidRPr="001A325E" w:rsidRDefault="003C2A81" w:rsidP="003C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3C2A81" w:rsidP="003C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3C2A81" w:rsidP="003C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3C2A81" w:rsidP="003C2A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2A81" w:rsidRPr="001A325E" w:rsidRDefault="00DE727F" w:rsidP="003C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Bratislava 17.</w:t>
      </w:r>
      <w:r w:rsidR="00226DA9">
        <w:rPr>
          <w:rFonts w:ascii="Times New Roman" w:eastAsia="Times New Roman" w:hAnsi="Times New Roman"/>
          <w:sz w:val="24"/>
          <w:szCs w:val="24"/>
          <w:lang w:eastAsia="sk-SK"/>
        </w:rPr>
        <w:t xml:space="preserve"> júna</w:t>
      </w:r>
      <w:r w:rsidR="003C2A81"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r w:rsidR="003C2A81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bookmarkStart w:id="0" w:name="_GoBack"/>
      <w:bookmarkEnd w:id="0"/>
    </w:p>
    <w:p w:rsidR="009E2621" w:rsidRDefault="009E2621"/>
    <w:sectPr w:rsidR="009E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1"/>
    <w:rsid w:val="00226DA9"/>
    <w:rsid w:val="003C2A81"/>
    <w:rsid w:val="003D72D1"/>
    <w:rsid w:val="005B051C"/>
    <w:rsid w:val="005D4C93"/>
    <w:rsid w:val="005E616E"/>
    <w:rsid w:val="00932CE9"/>
    <w:rsid w:val="009D5666"/>
    <w:rsid w:val="009E2621"/>
    <w:rsid w:val="00C24C97"/>
    <w:rsid w:val="00D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A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A8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2016-02-11T06:47:00Z</dcterms:created>
  <dcterms:modified xsi:type="dcterms:W3CDTF">2016-06-16T08:15:00Z</dcterms:modified>
</cp:coreProperties>
</file>