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52607E" w:rsidRDefault="0052607E"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52607E" w:rsidRPr="00D50E9B">
        <w:trPr>
          <w:divId w:val="62693088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1.  Základné údaje</w:t>
            </w:r>
          </w:p>
        </w:tc>
      </w:tr>
      <w:tr w:rsidR="0052607E" w:rsidRPr="00D50E9B">
        <w:trPr>
          <w:divId w:val="6269308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Názov materiálu</w:t>
            </w:r>
          </w:p>
        </w:tc>
      </w:tr>
      <w:tr w:rsidR="0052607E" w:rsidRPr="00D50E9B">
        <w:trPr>
          <w:divId w:val="6269308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Nariadenie vlády Slovenskej republiky z ........ 2016, ktorým sa mení nariadenie vlády Slovenskej republiky č. 339/2008 Z. z. o poskytovaní pomoci na podporu spotreby mlieka a mliečnych výrobkov pre deti v materských školách, pre žiakov na základných školách a pre žiakov na stredných školách v znení neskorších predpisov</w:t>
            </w:r>
          </w:p>
        </w:tc>
      </w:tr>
      <w:tr w:rsidR="0052607E" w:rsidRPr="00D50E9B">
        <w:trPr>
          <w:divId w:val="62693088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Predkladateľ (a spolupredkladateľ)</w:t>
            </w:r>
          </w:p>
        </w:tc>
      </w:tr>
      <w:tr w:rsidR="0052607E" w:rsidRPr="00D50E9B" w:rsidTr="00D50E9B">
        <w:trPr>
          <w:divId w:val="626930887"/>
          <w:trHeight w:val="34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Ministerstvo pôdohospodárstva a rozvoja vidieka Slovenskej republiky</w:t>
            </w:r>
          </w:p>
        </w:tc>
      </w:tr>
      <w:tr w:rsidR="0052607E" w:rsidRPr="00D50E9B">
        <w:trPr>
          <w:divId w:val="62693088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jc w:val="center"/>
              <w:rPr>
                <w:rFonts w:ascii="Times" w:hAnsi="Times" w:cs="Times"/>
                <w:b/>
                <w:bCs/>
                <w:sz w:val="20"/>
                <w:szCs w:val="20"/>
              </w:rPr>
            </w:pPr>
            <w:r w:rsidRPr="00D50E9B">
              <w:rPr>
                <w:rFonts w:ascii="Times" w:hAnsi="Times" w:cs="Times"/>
                <w:b/>
                <w:bCs/>
                <w:sz w:val="20"/>
                <w:szCs w:val="20"/>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w:t>
            </w:r>
            <w:r w:rsidRPr="00D50E9B">
              <w:rPr>
                <w:rFonts w:ascii="Wingdings 2" w:hAnsi="Wingdings 2" w:cs="Times"/>
                <w:sz w:val="20"/>
                <w:szCs w:val="20"/>
              </w:rPr>
              <w:t></w:t>
            </w:r>
            <w:r w:rsidRPr="00D50E9B">
              <w:rPr>
                <w:rFonts w:ascii="Times" w:hAnsi="Times" w:cs="Times"/>
                <w:sz w:val="20"/>
                <w:szCs w:val="20"/>
              </w:rPr>
              <w:t>  Materiál nelegislatívnej povahy</w:t>
            </w:r>
          </w:p>
        </w:tc>
      </w:tr>
      <w:tr w:rsidR="0052607E" w:rsidRPr="00D50E9B">
        <w:trPr>
          <w:divId w:val="62693088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b/>
                <w:bCs/>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w:t>
            </w:r>
            <w:r w:rsidRPr="00D50E9B">
              <w:rPr>
                <w:rFonts w:ascii="Wingdings 2" w:hAnsi="Wingdings 2" w:cs="Times"/>
                <w:sz w:val="20"/>
                <w:szCs w:val="20"/>
              </w:rPr>
              <w:t></w:t>
            </w:r>
            <w:r w:rsidRPr="00D50E9B">
              <w:rPr>
                <w:rFonts w:ascii="Times" w:hAnsi="Times" w:cs="Times"/>
                <w:sz w:val="20"/>
                <w:szCs w:val="20"/>
              </w:rPr>
              <w:t xml:space="preserve">  Materiál legislatívnej povahy </w:t>
            </w:r>
          </w:p>
        </w:tc>
      </w:tr>
      <w:tr w:rsidR="0052607E" w:rsidRPr="00D50E9B">
        <w:trPr>
          <w:divId w:val="62693088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b/>
                <w:bCs/>
                <w:sz w:val="20"/>
                <w:szCs w:val="20"/>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w:t>
            </w:r>
            <w:r w:rsidRPr="00D50E9B">
              <w:rPr>
                <w:rFonts w:ascii="Wingdings 2" w:hAnsi="Wingdings 2" w:cs="Times"/>
                <w:sz w:val="20"/>
                <w:szCs w:val="20"/>
              </w:rPr>
              <w:t></w:t>
            </w:r>
            <w:r w:rsidRPr="00D50E9B">
              <w:rPr>
                <w:rFonts w:ascii="Times" w:hAnsi="Times" w:cs="Times"/>
                <w:sz w:val="20"/>
                <w:szCs w:val="20"/>
              </w:rPr>
              <w:t xml:space="preserve">  Transpozícia práva EÚ </w:t>
            </w:r>
          </w:p>
        </w:tc>
      </w:tr>
      <w:tr w:rsidR="0052607E" w:rsidRPr="00D50E9B" w:rsidTr="00D50E9B">
        <w:trPr>
          <w:divId w:val="626930887"/>
          <w:trHeight w:val="90"/>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p>
        </w:tc>
      </w:tr>
      <w:tr w:rsidR="0052607E" w:rsidRPr="00D50E9B">
        <w:trPr>
          <w:divId w:val="62693088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Začiatok:    20.6.2016</w:t>
            </w:r>
            <w:r w:rsidRPr="00D50E9B">
              <w:rPr>
                <w:rFonts w:ascii="Times" w:hAnsi="Times" w:cs="Times"/>
                <w:sz w:val="20"/>
                <w:szCs w:val="20"/>
              </w:rPr>
              <w:br/>
              <w:t>Ukončenie: 30.6.2016</w:t>
            </w:r>
          </w:p>
        </w:tc>
      </w:tr>
      <w:tr w:rsidR="0052607E" w:rsidRPr="00D50E9B">
        <w:trPr>
          <w:divId w:val="62693088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júl 2016</w:t>
            </w:r>
          </w:p>
        </w:tc>
      </w:tr>
      <w:tr w:rsidR="0052607E" w:rsidRPr="00D50E9B" w:rsidTr="00D50E9B">
        <w:trPr>
          <w:divId w:val="626930887"/>
          <w:trHeight w:val="47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Predpokladaný termín predloženia na Rokovanie vlády</w:t>
            </w:r>
            <w:r w:rsidRPr="00D50E9B">
              <w:rPr>
                <w:rFonts w:ascii="Times" w:hAnsi="Times" w:cs="Times"/>
                <w:b/>
                <w:bCs/>
                <w:sz w:val="20"/>
                <w:szCs w:val="20"/>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august 2016</w:t>
            </w:r>
          </w:p>
        </w:tc>
      </w:tr>
    </w:tbl>
    <w:p w:rsidR="00325440" w:rsidRPr="00D50E9B" w:rsidRDefault="00325440" w:rsidP="00C579E9">
      <w:pPr>
        <w:pStyle w:val="Normlnywebov"/>
        <w:spacing w:before="0" w:beforeAutospacing="0" w:after="0" w:afterAutospacing="0"/>
        <w:rPr>
          <w:bC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2.  Definícia problému</w:t>
            </w:r>
          </w:p>
        </w:tc>
      </w:tr>
      <w:tr w:rsidR="0052607E" w:rsidRPr="00D50E9B" w:rsidTr="00D50E9B">
        <w:trPr>
          <w:divId w:val="619845535"/>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Program „školské mlieko“ sa realizuje od vstupu Slovenskej republiky do Európskej únie. Každoročne sa v rámci tohto programu zvyšuje počet zapojených škôl a tiež sa zvyšuje množstvo poskytnutých mliečnych výrobkov. Naším cieľom je pokračovať v tomto programe a čo najlepšie naplniť hlavnú myšlienku tohto projektu, t. j. zvýšiť záujem o konzumáciu mlieka a mliečnych výrobkov u detí a mládeže.</w:t>
            </w:r>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3.  Ciele a výsledný stav</w:t>
            </w:r>
          </w:p>
        </w:tc>
      </w:tr>
      <w:tr w:rsidR="0052607E" w:rsidRPr="00D50E9B" w:rsidTr="00D50E9B">
        <w:trPr>
          <w:divId w:val="619845535"/>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 predkladá Ministerstvo pôdohospodárstva a rozvoja vidieka Slovenskej republiky, na základe Plánu legislatívnych úloh vlády Slovenskej republiky na rok 2016, za účelom zmeny sortimentu mliečnych výrobkov, stanovenia výšky pomoci z prostriedkov štátneho rozpočtu a stanovenia najvyšších úhrad platených žiakmi.</w:t>
            </w:r>
            <w:r w:rsidRPr="00D50E9B">
              <w:rPr>
                <w:rFonts w:ascii="Times" w:hAnsi="Times" w:cs="Times"/>
                <w:sz w:val="20"/>
                <w:szCs w:val="20"/>
              </w:rPr>
              <w:br/>
              <w:t>Z vecného hľadiska je základným cieľom predloženého návrhu nariadenia vlády podporiť spotrebu mlieka a mliečnych výrobkov u žiakov, prispieť k zaisteniu zdravej výživy a súčasne vytvárať zdravé stravovacie návyky. Mliečne výrobky, ktoré sú uvedené v prílohe č. 1 nariadenia vlády zodpovedajú požiadavkám zdravej výživy a prispôsobujú sa požiadavkám žiakov tak, aby sa zvýšila konzumácia mlieka a mliečnych výrobkov u žiakov.</w:t>
            </w:r>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4.  Dotknuté subjekty</w:t>
            </w:r>
          </w:p>
        </w:tc>
      </w:tr>
      <w:tr w:rsidR="0052607E" w:rsidRPr="00D50E9B" w:rsidTr="00D50E9B">
        <w:trPr>
          <w:divId w:val="619845535"/>
          <w:trHeight w:val="301"/>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Ministerstvo pôdohospodárstva a rozvoja vidieka SR, školy a školské zariadenia, materské školy</w:t>
            </w:r>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5.  Alternatívne riešenia</w:t>
            </w:r>
          </w:p>
        </w:tc>
      </w:tr>
      <w:tr w:rsidR="0052607E" w:rsidRPr="00D50E9B" w:rsidTr="00D50E9B">
        <w:trPr>
          <w:divId w:val="619845535"/>
          <w:trHeight w:val="281"/>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Žiadne</w:t>
            </w:r>
            <w:bookmarkStart w:id="0" w:name="_GoBack"/>
            <w:bookmarkEnd w:id="0"/>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6.  Vykonávacie predpisy</w:t>
            </w:r>
          </w:p>
        </w:tc>
      </w:tr>
      <w:tr w:rsidR="0052607E" w:rsidRPr="00D50E9B" w:rsidTr="00D50E9B">
        <w:trPr>
          <w:divId w:val="619845535"/>
          <w:trHeight w:val="275"/>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Predpokladá sa prijatie/zmena vykonávacích predpisov?                          </w:t>
            </w:r>
            <w:r w:rsidRPr="00D50E9B">
              <w:rPr>
                <w:rFonts w:ascii="Wingdings 2" w:hAnsi="Wingdings 2" w:cs="Times"/>
                <w:sz w:val="20"/>
                <w:szCs w:val="20"/>
              </w:rPr>
              <w:t></w:t>
            </w:r>
            <w:r w:rsidRPr="00D50E9B">
              <w:rPr>
                <w:rFonts w:ascii="Times" w:hAnsi="Times" w:cs="Times"/>
                <w:sz w:val="20"/>
                <w:szCs w:val="20"/>
              </w:rPr>
              <w:t xml:space="preserve">   Áno            </w:t>
            </w:r>
            <w:r w:rsidRPr="00D50E9B">
              <w:rPr>
                <w:rFonts w:ascii="Wingdings 2" w:hAnsi="Wingdings 2" w:cs="Times"/>
                <w:sz w:val="20"/>
                <w:szCs w:val="20"/>
              </w:rPr>
              <w:t></w:t>
            </w:r>
            <w:r w:rsidRPr="00D50E9B">
              <w:rPr>
                <w:rFonts w:ascii="Times" w:hAnsi="Times" w:cs="Times"/>
                <w:sz w:val="20"/>
                <w:szCs w:val="20"/>
              </w:rPr>
              <w:t>  Nie</w:t>
            </w:r>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xml:space="preserve">  7.  Transpozícia práva EÚ </w:t>
            </w:r>
          </w:p>
        </w:tc>
      </w:tr>
      <w:tr w:rsidR="0052607E" w:rsidRPr="00D50E9B" w:rsidTr="00D50E9B">
        <w:trPr>
          <w:divId w:val="619845535"/>
          <w:trHeight w:val="127"/>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D50E9B">
            <w:pPr>
              <w:rPr>
                <w:rFonts w:ascii="Times" w:hAnsi="Times" w:cs="Times"/>
                <w:bCs/>
                <w:sz w:val="20"/>
                <w:szCs w:val="20"/>
              </w:rPr>
            </w:pPr>
            <w:r w:rsidRPr="00D50E9B">
              <w:rPr>
                <w:rFonts w:ascii="Times" w:hAnsi="Times" w:cs="Times"/>
                <w:bCs/>
                <w:sz w:val="20"/>
                <w:szCs w:val="20"/>
              </w:rPr>
              <w:t>nie</w:t>
            </w:r>
          </w:p>
        </w:tc>
      </w:tr>
      <w:tr w:rsidR="0052607E" w:rsidRPr="00D50E9B" w:rsidTr="00D50E9B">
        <w:trPr>
          <w:divId w:val="619845535"/>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8.  Preskúmanie účelnosti**</w:t>
            </w:r>
          </w:p>
        </w:tc>
      </w:tr>
      <w:tr w:rsidR="0052607E" w:rsidRPr="00D50E9B" w:rsidTr="00D50E9B">
        <w:trPr>
          <w:divId w:val="619845535"/>
          <w:trHeight w:val="305"/>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D50E9B">
            <w:pPr>
              <w:rPr>
                <w:rFonts w:ascii="Times" w:hAnsi="Times" w:cs="Times"/>
                <w:bCs/>
                <w:sz w:val="20"/>
                <w:szCs w:val="20"/>
              </w:rPr>
            </w:pPr>
            <w:r w:rsidRPr="00D50E9B">
              <w:rPr>
                <w:rFonts w:ascii="Times" w:hAnsi="Times" w:cs="Times"/>
                <w:bCs/>
                <w:sz w:val="20"/>
                <w:szCs w:val="20"/>
              </w:rPr>
              <w:t>nie</w:t>
            </w:r>
          </w:p>
        </w:tc>
      </w:tr>
    </w:tbl>
    <w:p w:rsidR="00543B8E" w:rsidRPr="00D50E9B" w:rsidRDefault="00543B8E" w:rsidP="00543B8E">
      <w:pPr>
        <w:ind w:left="142" w:hanging="142"/>
        <w:rPr>
          <w:sz w:val="20"/>
          <w:szCs w:val="20"/>
        </w:rPr>
      </w:pPr>
      <w:r w:rsidRPr="00D50E9B">
        <w:rPr>
          <w:sz w:val="20"/>
          <w:szCs w:val="20"/>
        </w:rPr>
        <w:t xml:space="preserve">* vyplniť iba v prípade, ak materiál nie je zahrnutý do Plánu práce vlády Slovenskej republiky alebo Plánu        legislatívnych úloh vlády Slovenskej republiky. </w:t>
      </w:r>
    </w:p>
    <w:p w:rsidR="00543B8E" w:rsidRPr="00D50E9B" w:rsidRDefault="00543B8E" w:rsidP="00543B8E">
      <w:pPr>
        <w:pStyle w:val="Normlnywebov"/>
        <w:spacing w:before="0" w:beforeAutospacing="0" w:after="0" w:afterAutospacing="0"/>
        <w:rPr>
          <w:sz w:val="20"/>
          <w:szCs w:val="20"/>
        </w:rPr>
      </w:pPr>
      <w:r w:rsidRPr="00D50E9B">
        <w:rPr>
          <w:sz w:val="20"/>
          <w:szCs w:val="20"/>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52607E" w:rsidRPr="00D50E9B" w:rsidTr="00D50E9B">
        <w:trPr>
          <w:divId w:val="1720277576"/>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9.   Vplyvy navrhovaného materiálu</w:t>
            </w:r>
          </w:p>
        </w:tc>
      </w:tr>
      <w:tr w:rsidR="0052607E" w:rsidRPr="00D50E9B" w:rsidTr="00D50E9B">
        <w:trPr>
          <w:divId w:val="1720277576"/>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t>  Vplyvy na rozpočet verejnej správy</w:t>
            </w:r>
            <w:r w:rsidRPr="00D50E9B">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Čiastočne</w:t>
            </w:r>
          </w:p>
        </w:tc>
      </w:tr>
      <w:tr w:rsidR="0052607E" w:rsidRPr="00D50E9B" w:rsidTr="00D50E9B">
        <w:trPr>
          <w:divId w:val="1720277576"/>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t>  Vplyvy na podnikateľské prostredie</w:t>
            </w:r>
            <w:r w:rsidRPr="00D50E9B">
              <w:rPr>
                <w:rFonts w:ascii="Times" w:hAnsi="Times" w:cs="Times"/>
                <w:sz w:val="20"/>
                <w:szCs w:val="20"/>
              </w:rPr>
              <w:br/>
            </w:r>
            <w:r w:rsidRPr="00D50E9B">
              <w:rPr>
                <w:rFonts w:ascii="Times" w:hAnsi="Times" w:cs="Times"/>
                <w:sz w:val="20"/>
                <w:szCs w:val="20"/>
              </w:rPr>
              <w:lastRenderedPageBreak/>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lastRenderedPageBreak/>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lastRenderedPageBreak/>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2607E" w:rsidRPr="00D50E9B" w:rsidRDefault="0052607E">
            <w:pPr>
              <w:rPr>
                <w:rFonts w:ascii="Times" w:hAnsi="Times" w:cs="Times"/>
                <w:sz w:val="20"/>
                <w:szCs w:val="20"/>
              </w:rPr>
            </w:pPr>
            <w:r w:rsidRPr="00D50E9B">
              <w:rPr>
                <w:rFonts w:ascii="Times" w:hAnsi="Times" w:cs="Times"/>
                <w:b/>
                <w:bCs/>
                <w:sz w:val="20"/>
                <w:szCs w:val="20"/>
              </w:rPr>
              <w:t>  Vplyvy na služby pre občana z toho</w:t>
            </w:r>
            <w:r w:rsidRPr="00D50E9B">
              <w:rPr>
                <w:rFonts w:ascii="Times" w:hAnsi="Times" w:cs="Times"/>
                <w:sz w:val="20"/>
                <w:szCs w:val="20"/>
              </w:rPr>
              <w:br/>
              <w:t>    vplyvy služieb verejnej správy na občana</w:t>
            </w:r>
            <w:r w:rsidRPr="00D50E9B">
              <w:rPr>
                <w:rFonts w:ascii="Times" w:hAnsi="Times" w:cs="Times"/>
                <w:sz w:val="20"/>
                <w:szCs w:val="20"/>
              </w:rPr>
              <w:br/>
              <w:t>    vplyvy na procesy služieb vo verejnej</w:t>
            </w:r>
            <w:r w:rsidRPr="00D50E9B">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b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b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b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r w:rsidR="0052607E" w:rsidRPr="00D50E9B" w:rsidTr="00D50E9B">
        <w:trPr>
          <w:divId w:val="1720277576"/>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52607E" w:rsidRPr="00D50E9B" w:rsidRDefault="0052607E">
            <w:pPr>
              <w:rPr>
                <w:rFonts w:ascii="Times" w:hAnsi="Times" w:cs="Times"/>
                <w:sz w:val="20"/>
                <w:szCs w:val="20"/>
              </w:rPr>
            </w:pPr>
            <w:r w:rsidRPr="00D50E9B">
              <w:rPr>
                <w:rFonts w:ascii="Times" w:hAnsi="Times" w:cs="Times"/>
                <w:sz w:val="20"/>
                <w:szCs w:val="20"/>
              </w:rPr>
              <w:t xml:space="preserve">  </w:t>
            </w:r>
            <w:r w:rsidRPr="00D50E9B">
              <w:rPr>
                <w:rFonts w:ascii="Wingdings 2" w:hAnsi="Wingdings 2" w:cs="Times"/>
                <w:sz w:val="20"/>
                <w:szCs w:val="20"/>
              </w:rPr>
              <w:t></w:t>
            </w:r>
            <w:r w:rsidRPr="00D50E9B">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52607E" w:rsidRPr="00D50E9B" w:rsidTr="00D50E9B">
        <w:trPr>
          <w:divId w:val="1971284484"/>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10.  Poznámky</w:t>
            </w:r>
          </w:p>
        </w:tc>
      </w:tr>
      <w:tr w:rsidR="0052607E" w:rsidRPr="00D50E9B" w:rsidTr="00D50E9B">
        <w:trPr>
          <w:divId w:val="1971284484"/>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Návrh nariadenia vlády,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 bol predložený na oficiálne konzultácie s Komoditnou radou pre mlieko. V rámci konzultácií boli vznesené dve formálne pripomienky technického charakteru, ktoré boli akceptované. Ostatní členovia KR pre mlieko vyjadrili súhlasné stanovisko s materiálom a nemali pripomienky. Finančné prostriedky sú plne zabezpečené v rámci schválených výdavkov kapitoly MPRV SR určených na trhovo orientované výdavky- školské mlieko.</w:t>
            </w:r>
          </w:p>
        </w:tc>
      </w:tr>
      <w:tr w:rsidR="0052607E" w:rsidRPr="00D50E9B" w:rsidTr="00D50E9B">
        <w:trPr>
          <w:divId w:val="1971284484"/>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11.  Kontakt na spracovateľa</w:t>
            </w:r>
          </w:p>
        </w:tc>
      </w:tr>
      <w:tr w:rsidR="0052607E" w:rsidRPr="00D50E9B" w:rsidTr="00D50E9B">
        <w:trPr>
          <w:divId w:val="1971284484"/>
          <w:trHeight w:val="359"/>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D50E9B" w:rsidP="00D50E9B">
            <w:pPr>
              <w:rPr>
                <w:rFonts w:ascii="Times" w:hAnsi="Times" w:cs="Times"/>
                <w:sz w:val="20"/>
                <w:szCs w:val="20"/>
              </w:rPr>
            </w:pPr>
            <w:hyperlink r:id="rId7" w:history="1">
              <w:r w:rsidRPr="00D50E9B">
                <w:rPr>
                  <w:rStyle w:val="Hypertextovprepojenie"/>
                  <w:rFonts w:ascii="Times" w:hAnsi="Times" w:cs="Times"/>
                  <w:sz w:val="20"/>
                  <w:szCs w:val="20"/>
                </w:rPr>
                <w:t>iveta.szencziova@land.gov.sk</w:t>
              </w:r>
            </w:hyperlink>
            <w:r w:rsidRPr="00D50E9B">
              <w:rPr>
                <w:rFonts w:ascii="Times" w:hAnsi="Times" w:cs="Times"/>
                <w:sz w:val="20"/>
                <w:szCs w:val="20"/>
              </w:rPr>
              <w:t xml:space="preserve"> </w:t>
            </w:r>
            <w:hyperlink r:id="rId8" w:history="1">
              <w:r w:rsidRPr="00D50E9B">
                <w:rPr>
                  <w:rStyle w:val="Hypertextovprepojenie"/>
                  <w:rFonts w:ascii="Times" w:hAnsi="Times" w:cs="Times"/>
                  <w:sz w:val="20"/>
                  <w:szCs w:val="20"/>
                </w:rPr>
                <w:t>margareta.gulasova@land.gov.sk</w:t>
              </w:r>
            </w:hyperlink>
            <w:r w:rsidRPr="00D50E9B">
              <w:rPr>
                <w:rFonts w:ascii="Times" w:hAnsi="Times" w:cs="Times"/>
                <w:sz w:val="20"/>
                <w:szCs w:val="20"/>
              </w:rPr>
              <w:t xml:space="preserve"> </w:t>
            </w:r>
          </w:p>
        </w:tc>
      </w:tr>
      <w:tr w:rsidR="0052607E" w:rsidRPr="00D50E9B" w:rsidTr="00D50E9B">
        <w:trPr>
          <w:divId w:val="1971284484"/>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12.  Zdroje</w:t>
            </w:r>
          </w:p>
        </w:tc>
      </w:tr>
      <w:tr w:rsidR="0052607E" w:rsidRPr="00D50E9B" w:rsidTr="00D50E9B">
        <w:trPr>
          <w:divId w:val="1971284484"/>
          <w:trHeight w:val="155"/>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Ministerstvo pôdohospodárstva a rozvoja vidieka SR, Pôdohospodárska platobná agentúra</w:t>
            </w:r>
          </w:p>
        </w:tc>
      </w:tr>
      <w:tr w:rsidR="0052607E" w:rsidRPr="00D50E9B" w:rsidTr="00D50E9B">
        <w:trPr>
          <w:divId w:val="1971284484"/>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2607E" w:rsidRPr="00D50E9B" w:rsidRDefault="0052607E">
            <w:pPr>
              <w:rPr>
                <w:rFonts w:ascii="Times" w:hAnsi="Times" w:cs="Times"/>
                <w:b/>
                <w:bCs/>
                <w:sz w:val="20"/>
                <w:szCs w:val="20"/>
              </w:rPr>
            </w:pPr>
            <w:r w:rsidRPr="00D50E9B">
              <w:rPr>
                <w:rFonts w:ascii="Times" w:hAnsi="Times" w:cs="Times"/>
                <w:b/>
                <w:bCs/>
                <w:sz w:val="20"/>
                <w:szCs w:val="20"/>
              </w:rPr>
              <w:t>  13.  Stanovisko Komisie pre posudzovanie vybraných vplyvov z PPK</w:t>
            </w:r>
          </w:p>
        </w:tc>
      </w:tr>
      <w:tr w:rsidR="0052607E" w:rsidRPr="00D50E9B" w:rsidTr="00D50E9B">
        <w:trPr>
          <w:divId w:val="1971284484"/>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52607E" w:rsidRPr="00D50E9B" w:rsidRDefault="0052607E">
            <w:pPr>
              <w:rPr>
                <w:rFonts w:ascii="Times" w:hAnsi="Times" w:cs="Times"/>
                <w:sz w:val="20"/>
                <w:szCs w:val="20"/>
              </w:rPr>
            </w:pPr>
            <w:r w:rsidRPr="00D50E9B">
              <w:rPr>
                <w:rFonts w:ascii="Times" w:hAnsi="Times" w:cs="Times"/>
                <w:sz w:val="20"/>
                <w:szCs w:val="20"/>
              </w:rPr>
              <w:t xml:space="preserve">K doložke vybraných vplyvov Komisia odporúča predkladateľovi, aby použil aktuálnu doložku vybraných vplyvov účinnú od 1. 4. 2016 a zároveň v nej vyznačil, že materiál nemá žiadne vplyvy na služby verejnej správy pre občana. Nový formulár je dostupný na nasledovnom odkaze. Predkladateľ upravil doložku vplyvov podľa nového formulára platného od 1.4.2016.K analýze vplyvov na rozpočet verejnej správy, na zamestnanosť vo verejnej správe a financovanie </w:t>
            </w:r>
            <w:proofErr w:type="spellStart"/>
            <w:r w:rsidRPr="00D50E9B">
              <w:rPr>
                <w:rFonts w:ascii="Times" w:hAnsi="Times" w:cs="Times"/>
                <w:sz w:val="20"/>
                <w:szCs w:val="20"/>
              </w:rPr>
              <w:t>návrhuKomisia</w:t>
            </w:r>
            <w:proofErr w:type="spellEnd"/>
            <w:r w:rsidRPr="00D50E9B">
              <w:rPr>
                <w:rFonts w:ascii="Times" w:hAnsi="Times" w:cs="Times"/>
                <w:sz w:val="20"/>
                <w:szCs w:val="20"/>
              </w:rPr>
              <w:t xml:space="preserve"> odporúča predkladateľovi upraviť formuláciu druhého odseku časti 2.1.1. „Financovanie návrhu“ v súvislosti s ukončením systému mliečnych kvót „vyššie čerpanie finančných prostriedkov“, pretože nie je jasná. Komisia takisto žiada, aby výdavky boli zabezpečené v rámci schválených limitov výdavkov kapitoly Ministerstva pôdohospodárstva a rozvoja vidieka Slovenskej republiky na príslušný rozpočtový rok bez zvýšených požiadaviek na prostriedky štátneho </w:t>
            </w:r>
            <w:proofErr w:type="spellStart"/>
            <w:r w:rsidRPr="00D50E9B">
              <w:rPr>
                <w:rFonts w:ascii="Times" w:hAnsi="Times" w:cs="Times"/>
                <w:sz w:val="20"/>
                <w:szCs w:val="20"/>
              </w:rPr>
              <w:t>rozpočtu.K</w:t>
            </w:r>
            <w:proofErr w:type="spellEnd"/>
            <w:r w:rsidRPr="00D50E9B">
              <w:rPr>
                <w:rFonts w:ascii="Times" w:hAnsi="Times" w:cs="Times"/>
                <w:sz w:val="20"/>
                <w:szCs w:val="20"/>
              </w:rPr>
              <w:t xml:space="preserve"> </w:t>
            </w:r>
            <w:proofErr w:type="spellStart"/>
            <w:r w:rsidRPr="00D50E9B">
              <w:rPr>
                <w:rFonts w:ascii="Times" w:hAnsi="Times" w:cs="Times"/>
                <w:sz w:val="20"/>
                <w:szCs w:val="20"/>
              </w:rPr>
              <w:t>procesuPredkladateľ</w:t>
            </w:r>
            <w:proofErr w:type="spellEnd"/>
            <w:r w:rsidRPr="00D50E9B">
              <w:rPr>
                <w:rFonts w:ascii="Times" w:hAnsi="Times" w:cs="Times"/>
                <w:sz w:val="20"/>
                <w:szCs w:val="20"/>
              </w:rPr>
              <w:t xml:space="preserve"> zaslal materiál dňa 03.06.2016 do Predbežného pripomienkového konania, čím nepostupoval v súlade s procesom podľa Jednotnej metodiky na posudzovanie vybraných vplyvov (účinná od 01.04.2016), nakoľko tejto fáze legislatívneho procesu predchádza:1. rozhodnutie Ministerstva hospodárstva SR o potrebe vykonať konzultácie s podnikateľskými subjektmi podľa bodu 5.5. Jednotnej metodiky na posudzovanie vybraných vplyvov, a to do desiatich pracovných dní od schválenia Plánu legislatívnych úloh vlády SR, ak je materiál doň zahrnutý. Plán legislatívnych úloh vlády SR ešte nebol schválený vládou SR (26.05.2016 bolo ukončené Medzirezortné pripomienkové konanie a aktuálne prebieha proces jeho vyhodnotenia), a teda Ministerstvu hospodárstva SR ešte nezačala plynúť lehota desiatich pracovných dní na informovanie predkladateľa o povinnosti vykonať konzultácie s podnikateľskými subjektmi; 2. povinnosť vykonať konzultácie s podnikateľskými subjektmi podľa bodu 5. Jednotnej metodiky na posudzovanie vybraných vplyvov,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 3. rozhodnutie Ministerstva hospodárstva SR, aby SBA vypracovala Test vplyvu na malé a stredné podniky podľa bodu 6. Jednotnej metodiky na posudzovanie vybraných vplyvov, ak jeho vykonanie SBA odporučí z dôvodu predpokladu existencie vplyvu na malé a stredné podniky a za predpokladu, že boli k materiálu vykonané konzultácie; Predkladateľ týmto svojím procesným pochybením neumožnil verejnosti oboznámiť sa s pripravovaným materiálom formou predbežnej informácie na portáli, Ministerstvu hospodárstva SR rozhodnúť o potrebe vykonať konzultácie s podnikateľskými subjektmi, podnikateľským subjektom zúčastniť sa na týchto prípadných konzultáciách a SBA vypracovať Testu vplyvu na malé a stredné podniky.</w:t>
            </w:r>
          </w:p>
        </w:tc>
      </w:tr>
    </w:tbl>
    <w:p w:rsidR="006931EC" w:rsidRPr="00D50E9B" w:rsidRDefault="006931EC" w:rsidP="00543B8E">
      <w:pPr>
        <w:pStyle w:val="Normlnywebov"/>
        <w:spacing w:before="0" w:beforeAutospacing="0" w:after="0" w:afterAutospacing="0"/>
        <w:rPr>
          <w:bCs/>
          <w:sz w:val="20"/>
          <w:szCs w:val="20"/>
        </w:rPr>
      </w:pPr>
    </w:p>
    <w:sectPr w:rsidR="006931EC" w:rsidRPr="00D50E9B" w:rsidSect="00D50E9B">
      <w:footerReference w:type="default" r:id="rId9"/>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4B" w:rsidRDefault="00420D4B">
      <w:r>
        <w:separator/>
      </w:r>
    </w:p>
  </w:endnote>
  <w:endnote w:type="continuationSeparator" w:id="0">
    <w:p w:rsidR="00420D4B" w:rsidRDefault="0042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11136"/>
      <w:docPartObj>
        <w:docPartGallery w:val="Page Numbers (Bottom of Page)"/>
        <w:docPartUnique/>
      </w:docPartObj>
    </w:sdtPr>
    <w:sdtContent>
      <w:p w:rsidR="00D50E9B" w:rsidRDefault="00D50E9B">
        <w:pPr>
          <w:pStyle w:val="Pta"/>
          <w:jc w:val="center"/>
        </w:pPr>
        <w:r>
          <w:fldChar w:fldCharType="begin"/>
        </w:r>
        <w:r>
          <w:instrText>PAGE   \* MERGEFORMAT</w:instrText>
        </w:r>
        <w:r>
          <w:fldChar w:fldCharType="separate"/>
        </w:r>
        <w:r>
          <w:rPr>
            <w:noProof/>
          </w:rPr>
          <w:t>4</w:t>
        </w:r>
        <w:r>
          <w:fldChar w:fldCharType="end"/>
        </w:r>
      </w:p>
    </w:sdtContent>
  </w:sdt>
  <w:p w:rsidR="00D50E9B" w:rsidRDefault="00D50E9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4B" w:rsidRDefault="00420D4B">
      <w:r>
        <w:separator/>
      </w:r>
    </w:p>
  </w:footnote>
  <w:footnote w:type="continuationSeparator" w:id="0">
    <w:p w:rsidR="00420D4B" w:rsidRDefault="0042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2607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0E9B"/>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A831DDD-8A9B-49EC-BE68-8FBD7821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basedOn w:val="Predvolenpsmoodseku"/>
    <w:uiPriority w:val="99"/>
    <w:unhideWhenUsed/>
    <w:rsid w:val="00D50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45535">
      <w:bodyDiv w:val="1"/>
      <w:marLeft w:val="0"/>
      <w:marRight w:val="0"/>
      <w:marTop w:val="0"/>
      <w:marBottom w:val="0"/>
      <w:divBdr>
        <w:top w:val="none" w:sz="0" w:space="0" w:color="auto"/>
        <w:left w:val="none" w:sz="0" w:space="0" w:color="auto"/>
        <w:bottom w:val="none" w:sz="0" w:space="0" w:color="auto"/>
        <w:right w:val="none" w:sz="0" w:space="0" w:color="auto"/>
      </w:divBdr>
    </w:div>
    <w:div w:id="62693088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720277576">
      <w:bodyDiv w:val="1"/>
      <w:marLeft w:val="0"/>
      <w:marRight w:val="0"/>
      <w:marTop w:val="0"/>
      <w:marBottom w:val="0"/>
      <w:divBdr>
        <w:top w:val="none" w:sz="0" w:space="0" w:color="auto"/>
        <w:left w:val="none" w:sz="0" w:space="0" w:color="auto"/>
        <w:bottom w:val="none" w:sz="0" w:space="0" w:color="auto"/>
        <w:right w:val="none" w:sz="0" w:space="0" w:color="auto"/>
      </w:divBdr>
    </w:div>
    <w:div w:id="19712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a.gulasova@land.gov.sk" TargetMode="External"/><Relationship Id="rId3" Type="http://schemas.openxmlformats.org/officeDocument/2006/relationships/settings" Target="settings.xml"/><Relationship Id="rId7" Type="http://schemas.openxmlformats.org/officeDocument/2006/relationships/hyperlink" Target="mailto:iveta.szencziova@land.g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5.7.2016 15:21:15"/>
    <f:field ref="objchangedby" par="" text="Administrator, System"/>
    <f:field ref="objmodifiedat" par="" text="25.7.2016 15:21:21"/>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1165</Words>
  <Characters>6647</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Illáš Martin</cp:lastModifiedBy>
  <cp:revision>3</cp:revision>
  <dcterms:created xsi:type="dcterms:W3CDTF">2016-07-25T13:21:00Z</dcterms:created>
  <dcterms:modified xsi:type="dcterms:W3CDTF">2016-07-26T12:41:00Z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Poľnohospodárstvo a potravinárstvo_x000d_
Potravinárstvo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Margaréta Gulášová</vt:lpwstr>
  </property>
  <property fmtid="{D5CDD505-2E9C-101B-9397-08002B2CF9AE}" pid="9" name="FSC#SKEDITIONSLOVLEX@103.510:zodppredkladatel">
    <vt:lpwstr>Gabriela Matečná</vt:lpwstr>
  </property>
  <property fmtid="{D5CDD505-2E9C-101B-9397-08002B2CF9AE}" pid="10" name="FSC#SKEDITIONSLOVLEX@103.510:nazovpredpis">
    <vt:lpwstr> z ........ 2016, ktorým sa mení nariadenie vlády Slovenskej republiky č. 339/2008 Z. z. o poskytovaní pomoci na podporu spotreby mlieka a mliečnych výrobkov pre deti v materských školách, pre žiakov na základných školách a pre žiakov na stredných školách</vt:lpwstr>
  </property>
  <property fmtid="{D5CDD505-2E9C-101B-9397-08002B2CF9AE}" pid="11" name="FSC#SKEDITIONSLOVLEX@103.510:cislopredpis">
    <vt:lpwstr/>
  </property>
  <property fmtid="{D5CDD505-2E9C-101B-9397-08002B2CF9AE}" pid="12" name="FSC#SKEDITIONSLOVLEX@103.510:zodpinstitucia">
    <vt:lpwstr>Ministerstvo pôdohospodárstva a rozvoja vidieka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Na základe plánu legislatívnych úloh vlády Slovenskej republiky na rok 2016</vt:lpwstr>
  </property>
  <property fmtid="{D5CDD505-2E9C-101B-9397-08002B2CF9AE}" pid="16" name="FSC#SKEDITIONSLOVLEX@103.510:plnynazovpredpis">
    <vt:lpwstr> Nariadenie vlády  Slovenskej republiky z ........ 2016, ktorým sa mení nariadenie vlády Slovenskej republiky č. 339/2008 Z. z. o poskytovaní pomoci na podporu spotreby mlieka a mliečnych výrobkov pre deti v materských školách, pre žiakov na základných šk</vt:lpwstr>
  </property>
  <property fmtid="{D5CDD505-2E9C-101B-9397-08002B2CF9AE}" pid="17" name="FSC#SKEDITIONSLOVLEX@103.510:rezortcislopredpis">
    <vt:lpwstr>2632/2016-410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LP/2016/407</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čl. 39 čl. 41, čl. 42 ods. 2 a 3, čl. 43 ods. 3  Zmluvy o fungovaní Európskej únie</vt:lpwstr>
  </property>
  <property fmtid="{D5CDD505-2E9C-101B-9397-08002B2CF9AE}" pid="37" name="FSC#SKEDITIONSLOVLEX@103.510:AttrStrListDocPropSekundarneLegPravoPO">
    <vt:lpwstr>Nariadenie Európskeho parlamentu a Rady (EÚ) č. 1308/2013 zo 17. decembra 2013, ktorým sa vytvára spoločná organizácia trhov s poľnohospodárskymi výrobkami, a ktorým sa zrušujú nariadenia Rady (EHS) č. 922/72, (EHS) č. 234/79, (ES) č. 1037/2001 a (ES) č. </vt:lpwstr>
  </property>
  <property fmtid="{D5CDD505-2E9C-101B-9397-08002B2CF9AE}" pid="38" name="FSC#SKEDITIONSLOVLEX@103.510:AttrStrListDocPropSekundarneNelegPravoPO">
    <vt:lpwstr>Nariadenie Rady (EÚ) č. 1370/2013 zo 16. decembra 2013, ktorým sa určujú opatrenia týkajúce sa stanovovania niektorých druhov pomoci a náhrad súvisiacich so spoločnou organizáciou trhov s poľnohospodárskymi výrobkami (Ú. v. ES L 346 20.12.2013) v platnom </vt:lpwstr>
  </property>
  <property fmtid="{D5CDD505-2E9C-101B-9397-08002B2CF9AE}" pid="39" name="FSC#SKEDITIONSLOVLEX@103.510:AttrStrListDocPropSekundarneLegPravoDO">
    <vt:lpwstr>Nariadenie Komisie (ES) č. 657/2008 z 10. júla 2008, ktorým sa ustanovujú podrobné pravidlá uplatňovania nariadenia Rady (ES) č. 1234/2007, pokiaľ ide o pomoc Spoločenstva pri poskytovaní mlieka a určitých mliečnych výrobkov žiakom vo vzdelávacích inštitú</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bezpredmetné</vt:lpwstr>
  </property>
  <property fmtid="{D5CDD505-2E9C-101B-9397-08002B2CF9AE}" pid="44" name="FSC#SKEDITIONSLOVLEX@103.510:AttrStrListDocPropInfoZaciatokKonania">
    <vt:lpwstr>v oblasti, ktorú upravuje tento návrh nariadenia vlády, nebolo proti Slovenskej republike začaté konanie o porušení podľa čl. 258 až 260 Zmluvy o fungovaní Európskej únie </vt:lpwstr>
  </property>
  <property fmtid="{D5CDD505-2E9C-101B-9397-08002B2CF9AE}" pid="45" name="FSC#SKEDITIONSLOVLEX@103.510:AttrStrListDocPropInfoUzPreberanePP">
    <vt:lpwstr>bezpredmetné</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pôdohospodárstva a rozvoja vidieka Slovenskej republiky</vt:lpwstr>
  </property>
  <property fmtid="{D5CDD505-2E9C-101B-9397-08002B2CF9AE}" pid="48" name="FSC#SKEDITIONSLOVLEX@103.510:AttrDateDocPropZaciatokPKK">
    <vt:lpwstr>20. 6. 2016</vt:lpwstr>
  </property>
  <property fmtid="{D5CDD505-2E9C-101B-9397-08002B2CF9AE}" pid="49" name="FSC#SKEDITIONSLOVLEX@103.510:AttrDateDocPropUkonceniePKK">
    <vt:lpwstr>30. 6. 2016</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Návrh nariadenia vlády,  ktorým sa mení a dopĺňa nariadenie vlády Slovenskej republiky č. 339/2008 Z. z. o poskytovaní pomoci na podporu spotreby mlieka a mliečnych výrobkov pre deti v materských školách, pre žiakov na základných školách a pre žiakov na s</vt:lpwstr>
  </property>
  <property fmtid="{D5CDD505-2E9C-101B-9397-08002B2CF9AE}" pid="56" name="FSC#SKEDITIONSLOVLEX@103.510:AttrStrListDocPropAltRiesenia">
    <vt:lpwstr>Žiadne</vt:lpwstr>
  </property>
  <property fmtid="{D5CDD505-2E9C-101B-9397-08002B2CF9AE}" pid="57" name="FSC#SKEDITIONSLOVLEX@103.510:AttrStrListDocPropStanoviskoGest">
    <vt:lpwstr>K doložke vybraných vplyvov Komisia odporúča predkladateľovi, aby použil aktuálnu doložku vybraných vplyvov účinnú od 1. 4. 2016 a zároveň v nej vyznačil, že materiál nemá žiadne vplyvy na služby verejnej správy pre občana. Nový formulár je dostupný na na</vt:lpwstr>
  </property>
  <property fmtid="{D5CDD505-2E9C-101B-9397-08002B2CF9AE}" pid="58" name="FSC#SKEDITIONSLOVLEX@103.510:AttrStrListDocPropTextKomunike">
    <vt:lpwstr>Vláda Slovenskej republiky na svojom rokovaní dňa ....................... prerokovala a schválila návrh nariadenia vlády Slovenskej republiky, ktorým sa mení a dopĺňa nariadenie vlády Slovenskej republiky č. 339/2008 Z. z. o poskytovaní pomoci na podporu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nariadenia vlády Slovenskej republiky, ktorým sa mení a&amp;nbsp;dopĺňa nariadenie vlády Slovenskej republiky č. 339/2008 Z. z. o&amp;nbsp;poskytovaní pomoci na podporu spotreby mlieka a&amp;nbsp;mliečnych výrobkov pre deti v materských školách, pre žiakov n</vt:lpwstr>
  </property>
  <property fmtid="{D5CDD505-2E9C-101B-9397-08002B2CF9AE}" pid="130" name="FSC#COOSYSTEM@1.1:Container">
    <vt:lpwstr>COO.2145.1000.3.1531661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border="0" cellpadding="0" cellspacing="0" style="width: 100%;" width="100%"&gt;	&lt;tbody&gt;		&lt;tr&gt;			&lt;td colspan="5" style="width: 100%; height: 36px;"&gt;			&lt;h2&gt;Správa o účasti verejnosti na tvorbe právneho predpisu&lt;/h2&gt;			&lt;h2&gt;Scenár 2: Verejno</vt:lpwstr>
  </property>
  <property fmtid="{D5CDD505-2E9C-101B-9397-08002B2CF9AE}" pid="134" name="FSC#SKEDITIONSLOVLEX@103.510:cisloparlamenttlac">
    <vt:lpwstr/>
  </property>
  <property fmtid="{D5CDD505-2E9C-101B-9397-08002B2CF9AE}" pid="135" name="FSC#SKEDITIONSLOVLEX@103.510:nazovpredpis1">
    <vt:lpwstr>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olách a pre žiakov na stredných školách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pôdohospodárstva a rozvoja vidieka Slovenskej republiky</vt:lpwstr>
  </property>
  <property fmtid="{D5CDD505-2E9C-101B-9397-08002B2CF9AE}" pid="145" name="FSC#SKEDITIONSLOVLEX@103.510:funkciaZodpPredAkuzativ">
    <vt:lpwstr>ministerka pôdohospodárstva a rozvoja vidieka Slovenskej republiky</vt:lpwstr>
  </property>
  <property fmtid="{D5CDD505-2E9C-101B-9397-08002B2CF9AE}" pid="146" name="FSC#SKEDITIONSLOVLEX@103.510:funkciaZodpPredDativ">
    <vt:lpwstr>ministerka pôdohospodárstva a rozvoja vidieka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Gabriela Matečná_x000d_
ministerka pôdohospodárstva a rozvoja vidieka Slovenskej republiky</vt:lpwstr>
  </property>
  <property fmtid="{D5CDD505-2E9C-101B-9397-08002B2CF9AE}" pid="151" name="FSC#SKEDITIONSLOVLEX@103.510:aktualnyrok">
    <vt:lpwstr>2016</vt:lpwstr>
  </property>
</Properties>
</file>