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33B99EFA" w:rsidR="000C2162" w:rsidRDefault="00F675EF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PÔDOHOSPODÁRSTVA A ROZVOJA VIDIEKA SLOVENSKEJ REPUBLIKY</w:t>
            </w:r>
          </w:p>
          <w:p w14:paraId="5EB86CE3" w14:textId="77777777" w:rsidR="007756BC" w:rsidRDefault="007756BC" w:rsidP="00946CED">
            <w:pPr>
              <w:rPr>
                <w:sz w:val="25"/>
                <w:szCs w:val="25"/>
              </w:rPr>
            </w:pPr>
          </w:p>
          <w:p w14:paraId="264E2C21" w14:textId="43265A75" w:rsidR="00F83F06" w:rsidRPr="00100777" w:rsidRDefault="00946CED" w:rsidP="00100777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7E53E5" w:rsidRPr="007E53E5">
              <w:rPr>
                <w:sz w:val="25"/>
                <w:szCs w:val="25"/>
              </w:rPr>
              <w:t>480/2016-100</w:t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end"/>
            </w:r>
          </w:p>
        </w:tc>
      </w:tr>
    </w:tbl>
    <w:p w14:paraId="682CF1FD" w14:textId="77777777" w:rsidR="00100777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</w:p>
    <w:p w14:paraId="7474D658" w14:textId="1F4C55FF" w:rsidR="0062016A" w:rsidRPr="00846CE4" w:rsidRDefault="00100777" w:rsidP="0062016A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Hospodárskej a sociálnej</w:t>
      </w:r>
      <w:r w:rsidR="0062016A" w:rsidRPr="00846CE4">
        <w:rPr>
          <w:sz w:val="25"/>
          <w:szCs w:val="25"/>
        </w:rPr>
        <w:t xml:space="preserve"> rady vlády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66DEA7F8" w14:textId="77777777" w:rsidR="00100777" w:rsidRDefault="00100777" w:rsidP="00D52766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2218476A" w14:textId="186E87EC" w:rsidR="0012409A" w:rsidRPr="00D52766" w:rsidRDefault="00F675EF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Nariadenie vlády Slovenskej republiky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2016</w:t>
      </w:r>
      <w:r w:rsidR="00D952D4">
        <w:rPr>
          <w:rFonts w:ascii="Times" w:hAnsi="Times" w:cs="Times"/>
          <w:b/>
          <w:bCs/>
          <w:sz w:val="25"/>
          <w:szCs w:val="25"/>
        </w:rPr>
        <w:t>,</w:t>
      </w:r>
      <w:bookmarkStart w:id="0" w:name="_GoBack"/>
      <w:bookmarkEnd w:id="0"/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 xml:space="preserve"> ktorým sa mení nariadenie vlády Slovenske</w:t>
      </w:r>
      <w:r w:rsidR="007756BC">
        <w:rPr>
          <w:rFonts w:ascii="Times" w:hAnsi="Times" w:cs="Times"/>
          <w:b/>
          <w:bCs/>
          <w:sz w:val="25"/>
          <w:szCs w:val="25"/>
        </w:rPr>
        <w:t>j republiky č. 339/2008 Z. z. o </w:t>
      </w:r>
      <w:r>
        <w:rPr>
          <w:rFonts w:ascii="Times" w:hAnsi="Times" w:cs="Times"/>
          <w:b/>
          <w:bCs/>
          <w:sz w:val="25"/>
          <w:szCs w:val="25"/>
        </w:rPr>
        <w:t xml:space="preserve">poskytovaní pomoci na podporu spotreby mlieka </w:t>
      </w:r>
      <w:r w:rsidR="007756BC">
        <w:rPr>
          <w:rFonts w:ascii="Times" w:hAnsi="Times" w:cs="Times"/>
          <w:b/>
          <w:bCs/>
          <w:sz w:val="25"/>
          <w:szCs w:val="25"/>
        </w:rPr>
        <w:t>a mliečnych výrobkov pre deti v </w:t>
      </w:r>
      <w:r>
        <w:rPr>
          <w:rFonts w:ascii="Times" w:hAnsi="Times" w:cs="Times"/>
          <w:b/>
          <w:bCs/>
          <w:sz w:val="25"/>
          <w:szCs w:val="25"/>
        </w:rPr>
        <w:t>materských školách, pre žiakov na základných školách a pre žiakov na stredných školách v znení neskorších predpisov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4115BD22" w:rsidR="00A56B40" w:rsidRPr="008E4F14" w:rsidRDefault="00F675EF" w:rsidP="007756BC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Na základe </w:t>
            </w:r>
            <w:r w:rsidR="007756BC">
              <w:rPr>
                <w:rFonts w:ascii="Times" w:hAnsi="Times" w:cs="Times"/>
                <w:sz w:val="25"/>
                <w:szCs w:val="25"/>
              </w:rPr>
              <w:t>úlohy č. 21 na mesiac august z P</w:t>
            </w:r>
            <w:r>
              <w:rPr>
                <w:rFonts w:ascii="Times" w:hAnsi="Times" w:cs="Times"/>
                <w:sz w:val="25"/>
                <w:szCs w:val="25"/>
              </w:rPr>
              <w:t>lánu legislatívnych úloh vlády Slovenskej republiky na rok 2016</w:t>
            </w:r>
          </w:p>
        </w:tc>
        <w:tc>
          <w:tcPr>
            <w:tcW w:w="5149" w:type="dxa"/>
          </w:tcPr>
          <w:p w14:paraId="73F5FBF6" w14:textId="39867DF5" w:rsidR="00F675EF" w:rsidRDefault="00F675EF" w:rsidP="00F675EF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2"/>
            </w:tblGrid>
            <w:tr w:rsidR="00F675EF" w14:paraId="59EA31A4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A1A2AA" w14:textId="0B7FD886" w:rsidR="00F675EF" w:rsidRDefault="00F675EF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7756BC">
                    <w:rPr>
                      <w:sz w:val="25"/>
                      <w:szCs w:val="25"/>
                    </w:rPr>
                    <w:t xml:space="preserve">Návrh uznesenia vlády SR </w:t>
                  </w:r>
                </w:p>
              </w:tc>
            </w:tr>
            <w:tr w:rsidR="00F675EF" w14:paraId="175DA51A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7F5146" w14:textId="682D518D" w:rsidR="00F675EF" w:rsidRDefault="00F675EF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7756BC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F675EF" w14:paraId="7E698588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939289" w14:textId="16A580D5" w:rsidR="00F675EF" w:rsidRDefault="00F675EF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7756BC">
                    <w:rPr>
                      <w:sz w:val="25"/>
                      <w:szCs w:val="25"/>
                    </w:rPr>
                    <w:t>Návrh nariadenia vlády</w:t>
                  </w:r>
                </w:p>
              </w:tc>
            </w:tr>
            <w:tr w:rsidR="00F675EF" w14:paraId="4B9E3479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34A4AC" w14:textId="34730998" w:rsidR="00F675EF" w:rsidRDefault="007756BC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</w:t>
                  </w:r>
                  <w:r w:rsidR="00F675EF">
                    <w:rPr>
                      <w:sz w:val="25"/>
                      <w:szCs w:val="25"/>
                    </w:rPr>
                    <w:t>ôvodová správa - všeobecná časť</w:t>
                  </w:r>
                </w:p>
              </w:tc>
            </w:tr>
            <w:tr w:rsidR="00F675EF" w14:paraId="0726BCD4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4FE592" w14:textId="0F939087" w:rsidR="00F675EF" w:rsidRDefault="00F675EF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5. </w:t>
                  </w:r>
                  <w:r w:rsidR="007756BC">
                    <w:rPr>
                      <w:sz w:val="25"/>
                      <w:szCs w:val="25"/>
                    </w:rPr>
                    <w:t xml:space="preserve">Doložka zlučiteľnosti </w:t>
                  </w:r>
                </w:p>
              </w:tc>
            </w:tr>
            <w:tr w:rsidR="00F675EF" w14:paraId="0CAC1A33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26B9A0" w14:textId="3337C2C9" w:rsidR="00F675EF" w:rsidRDefault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</w:t>
                  </w:r>
                  <w:r w:rsidR="00F675EF">
                    <w:rPr>
                      <w:sz w:val="25"/>
                      <w:szCs w:val="25"/>
                    </w:rPr>
                    <w:t xml:space="preserve">oložka </w:t>
                  </w:r>
                  <w:r>
                    <w:rPr>
                      <w:sz w:val="25"/>
                      <w:szCs w:val="25"/>
                    </w:rPr>
                    <w:t xml:space="preserve">vybraných </w:t>
                  </w:r>
                  <w:r w:rsidR="00F675EF">
                    <w:rPr>
                      <w:sz w:val="25"/>
                      <w:szCs w:val="25"/>
                    </w:rPr>
                    <w:t>vplyvov</w:t>
                  </w:r>
                </w:p>
              </w:tc>
            </w:tr>
            <w:tr w:rsidR="00F675EF" w14:paraId="6214F487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386AC4" w14:textId="02780FCF" w:rsidR="007756BC" w:rsidRDefault="00F675EF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7. </w:t>
                  </w:r>
                  <w:r w:rsidR="007756BC">
                    <w:rPr>
                      <w:sz w:val="25"/>
                      <w:szCs w:val="25"/>
                    </w:rPr>
                    <w:t>Analýza vybraných vplyvov</w:t>
                  </w:r>
                </w:p>
                <w:p w14:paraId="4175DFBC" w14:textId="4DEA5986" w:rsidR="00F675EF" w:rsidRDefault="007756BC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Dôvodová správa - osobitná časť</w:t>
                  </w:r>
                </w:p>
              </w:tc>
            </w:tr>
            <w:tr w:rsidR="00F675EF" w14:paraId="6A90D06B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F5D8F3" w14:textId="156676EF" w:rsidR="00F675EF" w:rsidRDefault="007756BC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F675EF">
                    <w:rPr>
                      <w:sz w:val="25"/>
                      <w:szCs w:val="25"/>
                    </w:rPr>
                    <w:t xml:space="preserve">. </w:t>
                  </w:r>
                  <w:r>
                    <w:rPr>
                      <w:sz w:val="25"/>
                      <w:szCs w:val="25"/>
                    </w:rPr>
                    <w:t>Správa o účasti verejnosti</w:t>
                  </w:r>
                </w:p>
              </w:tc>
            </w:tr>
            <w:tr w:rsidR="00F675EF" w14:paraId="09467ECD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989986" w14:textId="1F13F151" w:rsidR="00F675EF" w:rsidRDefault="007756BC" w:rsidP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F675EF">
                    <w:rPr>
                      <w:sz w:val="25"/>
                      <w:szCs w:val="25"/>
                    </w:rPr>
                    <w:t xml:space="preserve">. </w:t>
                  </w:r>
                  <w:r>
                    <w:rPr>
                      <w:sz w:val="25"/>
                      <w:szCs w:val="25"/>
                    </w:rPr>
                    <w:t xml:space="preserve">Vyhodnotenie pripomienkového konania </w:t>
                  </w:r>
                </w:p>
              </w:tc>
            </w:tr>
            <w:tr w:rsidR="00F675EF" w14:paraId="4331F230" w14:textId="77777777">
              <w:trPr>
                <w:divId w:val="174098159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B3F22" w14:textId="2ABF2C2E" w:rsidR="00F675EF" w:rsidRDefault="007756B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N</w:t>
                  </w:r>
                  <w:r w:rsidR="00F675EF">
                    <w:rPr>
                      <w:sz w:val="25"/>
                      <w:szCs w:val="25"/>
                    </w:rPr>
                    <w:t>ávrh komuniké</w:t>
                  </w:r>
                </w:p>
              </w:tc>
            </w:tr>
          </w:tbl>
          <w:p w14:paraId="6CC1771C" w14:textId="779AEC6D" w:rsidR="00A56B40" w:rsidRPr="008073E3" w:rsidRDefault="00A56B40" w:rsidP="00F675EF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0BF8CD5" w14:textId="77777777" w:rsidR="007756BC" w:rsidRDefault="007756BC" w:rsidP="006C4BE9">
      <w:pPr>
        <w:rPr>
          <w:sz w:val="25"/>
          <w:szCs w:val="25"/>
        </w:rPr>
      </w:pPr>
      <w:r>
        <w:rPr>
          <w:sz w:val="25"/>
          <w:szCs w:val="25"/>
        </w:rPr>
        <w:t>Ministerka pôdohospodárstva</w:t>
      </w:r>
    </w:p>
    <w:p w14:paraId="2A2E9FAB" w14:textId="77777777" w:rsidR="007756BC" w:rsidRDefault="007756BC" w:rsidP="006C4BE9">
      <w:pPr>
        <w:rPr>
          <w:sz w:val="25"/>
          <w:szCs w:val="25"/>
        </w:rPr>
      </w:pPr>
      <w:r>
        <w:rPr>
          <w:sz w:val="25"/>
          <w:szCs w:val="25"/>
        </w:rPr>
        <w:t>a rozvoja vidieka SR</w:t>
      </w:r>
    </w:p>
    <w:p w14:paraId="284604DA" w14:textId="3202BECA" w:rsidR="009D7004" w:rsidRPr="008E4F14" w:rsidRDefault="007756BC" w:rsidP="006C4BE9">
      <w:pPr>
        <w:rPr>
          <w:sz w:val="25"/>
          <w:szCs w:val="25"/>
        </w:rPr>
      </w:pPr>
      <w:r>
        <w:rPr>
          <w:sz w:val="25"/>
          <w:szCs w:val="25"/>
        </w:rPr>
        <w:t>Gabriela Matečná</w:t>
      </w:r>
      <w:r w:rsidR="009D7004" w:rsidRPr="008E4F14">
        <w:rPr>
          <w:sz w:val="25"/>
          <w:szCs w:val="25"/>
        </w:rPr>
        <w:fldChar w:fldCharType="begin"/>
      </w:r>
      <w:r w:rsidR="009D7004"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="009D7004" w:rsidRPr="008E4F14">
        <w:rPr>
          <w:sz w:val="25"/>
          <w:szCs w:val="25"/>
        </w:rPr>
        <w:instrText xml:space="preserve">\* MERGEFORMAT </w:instrTex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B58D" w14:textId="77777777" w:rsidR="006B4602" w:rsidRDefault="006B4602" w:rsidP="00AF1D48">
      <w:r>
        <w:separator/>
      </w:r>
    </w:p>
  </w:endnote>
  <w:endnote w:type="continuationSeparator" w:id="0">
    <w:p w14:paraId="6DD8BA6E" w14:textId="77777777" w:rsidR="006B4602" w:rsidRDefault="006B4602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31A01FB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D952D4">
      <w:rPr>
        <w:noProof/>
      </w:rPr>
      <w:t>1. augusta 2016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D0AB" w14:textId="77777777" w:rsidR="006B4602" w:rsidRDefault="006B4602" w:rsidP="00AF1D48">
      <w:r>
        <w:separator/>
      </w:r>
    </w:p>
  </w:footnote>
  <w:footnote w:type="continuationSeparator" w:id="0">
    <w:p w14:paraId="5BF70AB0" w14:textId="77777777" w:rsidR="006B4602" w:rsidRDefault="006B4602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00777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A58AA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72637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F70D0"/>
    <w:rsid w:val="0055330D"/>
    <w:rsid w:val="0056032D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602"/>
    <w:rsid w:val="006B4F2E"/>
    <w:rsid w:val="006B6372"/>
    <w:rsid w:val="006C4BE9"/>
    <w:rsid w:val="006D4EE2"/>
    <w:rsid w:val="006E7967"/>
    <w:rsid w:val="00714FA1"/>
    <w:rsid w:val="00747349"/>
    <w:rsid w:val="00747BC1"/>
    <w:rsid w:val="0075754B"/>
    <w:rsid w:val="007756BC"/>
    <w:rsid w:val="0078171E"/>
    <w:rsid w:val="007E53E5"/>
    <w:rsid w:val="008073E3"/>
    <w:rsid w:val="00821793"/>
    <w:rsid w:val="00855D5A"/>
    <w:rsid w:val="00861CC6"/>
    <w:rsid w:val="008E4F14"/>
    <w:rsid w:val="008F4028"/>
    <w:rsid w:val="008F57D0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307A9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C1127B"/>
    <w:rsid w:val="00C632CF"/>
    <w:rsid w:val="00C656C8"/>
    <w:rsid w:val="00CC25B0"/>
    <w:rsid w:val="00CD3236"/>
    <w:rsid w:val="00D02444"/>
    <w:rsid w:val="00D43A10"/>
    <w:rsid w:val="00D52766"/>
    <w:rsid w:val="00D54C03"/>
    <w:rsid w:val="00D952D4"/>
    <w:rsid w:val="00DA1D25"/>
    <w:rsid w:val="00DA48B3"/>
    <w:rsid w:val="00DA4C98"/>
    <w:rsid w:val="00E047F9"/>
    <w:rsid w:val="00E11820"/>
    <w:rsid w:val="00E335AA"/>
    <w:rsid w:val="00E37D9C"/>
    <w:rsid w:val="00E74698"/>
    <w:rsid w:val="00EA53FB"/>
    <w:rsid w:val="00EA7A62"/>
    <w:rsid w:val="00EC6B42"/>
    <w:rsid w:val="00EE4DDD"/>
    <w:rsid w:val="00F23D08"/>
    <w:rsid w:val="00F552C7"/>
    <w:rsid w:val="00F60102"/>
    <w:rsid w:val="00F675EF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LRV SR"/>
    <f:field ref="objsubject" par="" edit="true" text="Obal materiálu na rokovanie LRV SR"/>
    <f:field ref="objcreatedby" par="" text="Administrator, System"/>
    <f:field ref="objcreatedat" par="" text="26.7.2016 11:34:34"/>
    <f:field ref="objchangedby" par="" text="Administrator, System"/>
    <f:field ref="objmodifiedat" par="" text="26.7.2016 11:34:36"/>
    <f:field ref="doc_FSCFOLIO_1_1001_FieldDocumentNumber" par="" text=""/>
    <f:field ref="doc_FSCFOLIO_1_1001_FieldSubject" par="" edit="true" text="Obal materiálu na rokovanie LRV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Gilanová Zuzana</cp:lastModifiedBy>
  <cp:revision>6</cp:revision>
  <cp:lastPrinted>2001-08-01T11:42:00Z</cp:lastPrinted>
  <dcterms:created xsi:type="dcterms:W3CDTF">2016-07-26T09:34:00Z</dcterms:created>
  <dcterms:modified xsi:type="dcterms:W3CDTF">2016-08-01T11:41:00Z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COO.2145.1000.3.1535002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Margaréta Gulášová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z ........ 2016, ktorým sa mení nariadenie vlády Slovenskej republiky č. 339/2008 Z. z. o poskytovaní pomoci na podporu spotreby mlieka a mliečnych výrobkov pre deti v materských školách, pre žiakov na základných školách a pre žiakov na stredných školách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plánu legislatívnych úloh vlády Slovenskej republiky na rok 2016</vt:lpwstr>
  </property>
  <property fmtid="{D5CDD505-2E9C-101B-9397-08002B2CF9AE}" pid="18" name="FSC#SKEDITIONSLOVLEX@103.510:plnynazovpredpis">
    <vt:lpwstr> Nariadenie vlády  Slovenskej republiky z ........ 2016, ktorým sa mení nariadenie vlády Slovenskej republiky č. 339/2008 Z. z. o poskytovaní pomoci na podporu spotreby mlieka a mliečnych výrobkov pre deti v materských školách, pre žiakov na základných šk</vt:lpwstr>
  </property>
  <property fmtid="{D5CDD505-2E9C-101B-9397-08002B2CF9AE}" pid="19" name="FSC#SKEDITIONSLOVLEX@103.510:rezortcislopredpis">
    <vt:lpwstr>2632/2016-410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LP/2016/407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39 čl. 41, čl. 42 ods. 2 a 3, čl. 43 ods. 3  Zmluvy o fungovaní Európskej únie</vt:lpwstr>
  </property>
  <property fmtid="{D5CDD505-2E9C-101B-9397-08002B2CF9AE}" pid="39" name="FSC#SKEDITIONSLOVLEX@103.510:AttrStrListDocPropSekundarneLegPravoPO">
    <vt:lpwstr>Nariadenie Európskeho parlamentu a Rady (EÚ) č. 1308/2013 zo 17. decembra 2013, ktorým sa vytvára spoločná organizácia trhov s poľnohospodárskymi výrobkami, a ktorým sa zrušujú nariadenia Rady (EHS) č. 922/72, (EHS) č. 234/79, (ES) č. 1037/2001 a (ES) č. </vt:lpwstr>
  </property>
  <property fmtid="{D5CDD505-2E9C-101B-9397-08002B2CF9AE}" pid="40" name="FSC#SKEDITIONSLOVLEX@103.510:AttrStrListDocPropSekundarneNelegPravoPO">
    <vt:lpwstr>Nariadenie Rady (EÚ) č. 1370/2013 zo 16. decembra 2013, ktorým sa určujú opatrenia týkajúce sa stanovovania niektorých druhov pomoci a náhrad súvisiacich so spoločnou organizáciou trhov s poľnohospodárskymi výrobkami (Ú. v. ES L 346 20.12.2013) v platnom </vt:lpwstr>
  </property>
  <property fmtid="{D5CDD505-2E9C-101B-9397-08002B2CF9AE}" pid="41" name="FSC#SKEDITIONSLOVLEX@103.510:AttrStrListDocPropSekundarneLegPravoDO">
    <vt:lpwstr>Nariadenie Komisie (ES) č. 657/2008 z 10. júla 2008, ktorým sa ustanovujú podrobné pravidlá uplatňovania nariadenia Rady (ES) č. 1234/2007, pokiaľ ide o pomoc Spoločenstva pri poskytovaní mlieka a určitých mliečnych výrobkov žiakom vo vzdelávacích inštitú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v oblasti, ktorú upravuje tento návrh nariadenia vlády, nebolo proti Slovenskej republike začaté konanie o porušení podľa čl. 258 až 260 Zmluvy o fungovaní Európskej únie 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20. 6. 2016</vt:lpwstr>
  </property>
  <property fmtid="{D5CDD505-2E9C-101B-9397-08002B2CF9AE}" pid="51" name="FSC#SKEDITIONSLOVLEX@103.510:AttrDateDocPropUkonceniePKK">
    <vt:lpwstr>30. 6. 2016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Návrh nariadenia vlády,  ktorým sa mení a dopĺňa nariadenie vlády Slovenskej republiky č. 339/2008 Z. z. o poskytovaní pomoci na podporu spotreby mlieka a mliečnych výrobkov pre deti v materských školách, pre žiakov na základných školách a pre žiakov na s</vt:lpwstr>
  </property>
  <property fmtid="{D5CDD505-2E9C-101B-9397-08002B2CF9AE}" pid="58" name="FSC#SKEDITIONSLOVLEX@103.510:AttrStrListDocPropAltRiesenia">
    <vt:lpwstr>Žiadne</vt:lpwstr>
  </property>
  <property fmtid="{D5CDD505-2E9C-101B-9397-08002B2CF9AE}" pid="59" name="FSC#SKEDITIONSLOVLEX@103.510:AttrStrListDocPropStanoviskoGest">
    <vt:lpwstr>K doložke vybraných vplyvov Komisia odporúča predkladateľovi, aby použil aktuálnu doložku vybraných vplyvov účinnú od 1. 4. 2016 a zároveň v nej vyznačil, že materiál nemá žiadne vplyvy na služby verejnej správy pre občana. Nový formulár je dostupný na na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339/2008 Z. z. o poskytovaní pomoci na podporu 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mení a&amp;nbsp;dopĺňa nariadenie vlády Slovenskej republiky č. 339/2008 Z. z. o&amp;nbsp;poskytovaní pomoci na podporu spotreby mlieka a&amp;nbsp;mliečnych výrobkov pre deti v materských školách, pre žiakov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pôdohospodárstva a rozvoja vidieka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Gabriela Matečná_x000d_
ministerka pôdohospodárstva a rozvoja vidieka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ministerka pôdohospodárstva a rozvoja vidieka Slovenskej republiky</vt:lpwstr>
  </property>
  <property fmtid="{D5CDD505-2E9C-101B-9397-08002B2CF9AE}" pid="140" name="FSC#SKEDITIONSLOVLEX@103.510:funkciaZodpPredDativ">
    <vt:lpwstr>ministerka pôdohospodárstva a rozvoja vidieka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&lt;table align="left" border="0" cellpadding="0" cellspacing="0" style="width: 100%;" width="100%"&gt;	&lt;tbody&gt;		&lt;tr&gt;			&lt;td colspan="5" style="width: 100%; height: 36px;"&gt;			&lt;h2&gt;Správa o účasti verejnosti na tvorbe právneho predpisu&lt;/h2&gt;			&lt;h2&gt;Scenár 2: Verejno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olách a pre žiakov na stredných školách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